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CF" w:rsidRPr="003706F5" w:rsidRDefault="00317FCF" w:rsidP="00317FCF">
      <w:pPr>
        <w:jc w:val="center"/>
        <w:rPr>
          <w:b/>
          <w:sz w:val="28"/>
          <w:szCs w:val="28"/>
        </w:rPr>
      </w:pPr>
      <w:r w:rsidRPr="003706F5">
        <w:rPr>
          <w:b/>
          <w:caps/>
          <w:sz w:val="28"/>
          <w:szCs w:val="28"/>
        </w:rPr>
        <w:t>Совет депутатов муниципального образования</w:t>
      </w:r>
    </w:p>
    <w:p w:rsidR="00317FCF" w:rsidRPr="003706F5" w:rsidRDefault="00317FCF" w:rsidP="00317FCF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ПУДОСТЬскоЕ сельскоЕ поселениЕ</w:t>
      </w:r>
    </w:p>
    <w:p w:rsidR="00317FCF" w:rsidRPr="003706F5" w:rsidRDefault="00317FCF" w:rsidP="00317FCF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Гатчинского муниципального района</w:t>
      </w:r>
    </w:p>
    <w:p w:rsidR="00317FCF" w:rsidRPr="003706F5" w:rsidRDefault="00317FCF" w:rsidP="00317FCF">
      <w:pPr>
        <w:jc w:val="center"/>
        <w:rPr>
          <w:b/>
          <w:caps/>
          <w:sz w:val="28"/>
          <w:szCs w:val="28"/>
        </w:rPr>
      </w:pPr>
      <w:r w:rsidRPr="003706F5">
        <w:rPr>
          <w:b/>
          <w:caps/>
          <w:sz w:val="28"/>
          <w:szCs w:val="28"/>
        </w:rPr>
        <w:t>Ленинградской области</w:t>
      </w:r>
    </w:p>
    <w:p w:rsidR="00317FCF" w:rsidRPr="003706F5" w:rsidRDefault="00317FCF" w:rsidP="00317FCF">
      <w:pPr>
        <w:pStyle w:val="1"/>
        <w:ind w:left="0"/>
        <w:jc w:val="left"/>
        <w:rPr>
          <w:b/>
          <w:szCs w:val="28"/>
        </w:rPr>
      </w:pPr>
    </w:p>
    <w:p w:rsidR="00317FCF" w:rsidRPr="003706F5" w:rsidRDefault="00317FCF" w:rsidP="00317FCF">
      <w:pPr>
        <w:pStyle w:val="1"/>
        <w:ind w:left="0" w:right="15"/>
        <w:rPr>
          <w:b/>
          <w:szCs w:val="28"/>
        </w:rPr>
      </w:pPr>
      <w:r w:rsidRPr="003706F5">
        <w:rPr>
          <w:b/>
          <w:szCs w:val="28"/>
        </w:rPr>
        <w:t>Р Е Ш Е Н И Е</w:t>
      </w:r>
    </w:p>
    <w:p w:rsidR="00317FCF" w:rsidRPr="003706F5" w:rsidRDefault="00317FCF" w:rsidP="00317FCF">
      <w:pPr>
        <w:pStyle w:val="a3"/>
        <w:ind w:left="7371" w:right="-1"/>
        <w:rPr>
          <w:szCs w:val="28"/>
        </w:rPr>
      </w:pPr>
    </w:p>
    <w:p w:rsidR="00317FCF" w:rsidRPr="003706F5" w:rsidRDefault="0078679D" w:rsidP="00317F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317FCF" w:rsidRPr="003706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A72891">
        <w:rPr>
          <w:b/>
          <w:sz w:val="28"/>
          <w:szCs w:val="28"/>
        </w:rPr>
        <w:t xml:space="preserve"> 2023</w:t>
      </w:r>
      <w:r w:rsidR="0026276F">
        <w:rPr>
          <w:b/>
          <w:sz w:val="28"/>
          <w:szCs w:val="28"/>
        </w:rPr>
        <w:t xml:space="preserve"> год</w:t>
      </w:r>
      <w:r w:rsidR="00317FCF" w:rsidRPr="003706F5">
        <w:rPr>
          <w:b/>
          <w:sz w:val="28"/>
          <w:szCs w:val="28"/>
        </w:rPr>
        <w:t xml:space="preserve">                                                            </w:t>
      </w:r>
      <w:r w:rsidR="00317FCF">
        <w:rPr>
          <w:b/>
          <w:sz w:val="28"/>
          <w:szCs w:val="28"/>
        </w:rPr>
        <w:t xml:space="preserve">                  </w:t>
      </w:r>
      <w:r w:rsidR="00317FCF" w:rsidRPr="003706F5">
        <w:rPr>
          <w:b/>
          <w:sz w:val="28"/>
          <w:szCs w:val="28"/>
        </w:rPr>
        <w:t xml:space="preserve">  № </w:t>
      </w:r>
      <w:r w:rsidR="00683473">
        <w:rPr>
          <w:b/>
          <w:sz w:val="28"/>
          <w:szCs w:val="28"/>
        </w:rPr>
        <w:t>196</w:t>
      </w:r>
      <w:bookmarkStart w:id="0" w:name="_GoBack"/>
      <w:bookmarkEnd w:id="0"/>
    </w:p>
    <w:p w:rsidR="00317FCF" w:rsidRPr="003706F5" w:rsidRDefault="00317FCF" w:rsidP="00317FCF">
      <w:pPr>
        <w:pStyle w:val="a3"/>
        <w:ind w:right="15"/>
        <w:rPr>
          <w:b/>
          <w:szCs w:val="28"/>
        </w:rPr>
      </w:pPr>
    </w:p>
    <w:p w:rsidR="00317FCF" w:rsidRDefault="00317FCF" w:rsidP="001D48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4819"/>
        <w:jc w:val="both"/>
        <w:rPr>
          <w:b/>
          <w:sz w:val="28"/>
          <w:szCs w:val="28"/>
        </w:rPr>
      </w:pPr>
      <w:r w:rsidRPr="004D5D10">
        <w:rPr>
          <w:sz w:val="28"/>
          <w:szCs w:val="28"/>
        </w:rPr>
        <w:t>Об установлении цены на доставку печного топлива для граждан, проживающих в домах, не имеющих центрального о</w:t>
      </w:r>
      <w:r w:rsidR="00AE56CD">
        <w:rPr>
          <w:sz w:val="28"/>
          <w:szCs w:val="28"/>
        </w:rPr>
        <w:t>топления и газоснабжения на 2024</w:t>
      </w:r>
      <w:r w:rsidRPr="004D5D10">
        <w:rPr>
          <w:sz w:val="28"/>
          <w:szCs w:val="28"/>
        </w:rPr>
        <w:t xml:space="preserve"> год</w:t>
      </w:r>
    </w:p>
    <w:p w:rsidR="00317FCF" w:rsidRDefault="0078679D" w:rsidP="001D48D5">
      <w:pPr>
        <w:widowControl w:val="0"/>
        <w:shd w:val="clear" w:color="auto" w:fill="FFFFFF"/>
        <w:tabs>
          <w:tab w:val="left" w:pos="0"/>
          <w:tab w:val="left" w:pos="3248"/>
        </w:tabs>
        <w:autoSpaceDE w:val="0"/>
        <w:autoSpaceDN w:val="0"/>
        <w:adjustRightInd w:val="0"/>
        <w:spacing w:line="276" w:lineRule="auto"/>
        <w:ind w:right="4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17FCF" w:rsidRPr="00A72891" w:rsidRDefault="00317FCF" w:rsidP="001D48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right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4D5D10">
        <w:rPr>
          <w:sz w:val="28"/>
          <w:szCs w:val="28"/>
        </w:rPr>
        <w:t xml:space="preserve">В соответствии со ст. 14 Федерального Закона от 6 октября 2003 года №131-ФЗ «Об общих принципах организации местного самоуправления в Российской Федерации», </w:t>
      </w:r>
      <w:r w:rsidRPr="00F42997">
        <w:rPr>
          <w:sz w:val="28"/>
          <w:szCs w:val="28"/>
        </w:rPr>
        <w:t>Постановление</w:t>
      </w:r>
      <w:r w:rsidR="0078679D">
        <w:rPr>
          <w:sz w:val="28"/>
          <w:szCs w:val="28"/>
        </w:rPr>
        <w:t>м</w:t>
      </w:r>
      <w:r w:rsidRPr="00F42997">
        <w:rPr>
          <w:sz w:val="28"/>
          <w:szCs w:val="28"/>
        </w:rPr>
        <w:t xml:space="preserve"> Правительства Ленинградской области от 13.03.2018 N 78  </w:t>
      </w:r>
      <w:r>
        <w:rPr>
          <w:sz w:val="28"/>
          <w:szCs w:val="28"/>
        </w:rPr>
        <w:t>«</w:t>
      </w:r>
      <w:r w:rsidRPr="00F42997">
        <w:rPr>
          <w:sz w:val="28"/>
          <w:szCs w:val="28"/>
        </w:rPr>
        <w:t>Об утверждении порядков предоставления мер социальной поддержки отдельным категориям граждан, состава денежных доходов лиц, указанных в пункте 2 части 1 статьи 7.2 областного закона от 17 ноября 2017 года N</w:t>
      </w:r>
      <w:proofErr w:type="gramEnd"/>
      <w:r w:rsidRPr="00F42997">
        <w:rPr>
          <w:sz w:val="28"/>
          <w:szCs w:val="28"/>
        </w:rPr>
        <w:t xml:space="preserve"> 72-оз </w:t>
      </w:r>
      <w:r>
        <w:rPr>
          <w:sz w:val="28"/>
          <w:szCs w:val="28"/>
        </w:rPr>
        <w:t>«</w:t>
      </w:r>
      <w:r w:rsidRPr="00F42997">
        <w:rPr>
          <w:sz w:val="28"/>
          <w:szCs w:val="28"/>
        </w:rPr>
        <w:t>Социальный кодекс Ленинградской области</w:t>
      </w:r>
      <w:r>
        <w:rPr>
          <w:sz w:val="28"/>
          <w:szCs w:val="28"/>
        </w:rPr>
        <w:t>»</w:t>
      </w:r>
      <w:r w:rsidRPr="00F42997">
        <w:rPr>
          <w:sz w:val="28"/>
          <w:szCs w:val="28"/>
        </w:rPr>
        <w:t>, учитываемых при исчислении среднего денежного дохода, и признании утратившими силу отдельных постановлений Правительства Ленинградской области</w:t>
      </w:r>
      <w:r>
        <w:rPr>
          <w:sz w:val="28"/>
          <w:szCs w:val="28"/>
        </w:rPr>
        <w:t>»</w:t>
      </w:r>
      <w:r w:rsidRPr="004D5D10">
        <w:rPr>
          <w:sz w:val="28"/>
          <w:szCs w:val="28"/>
        </w:rPr>
        <w:t>,</w:t>
      </w:r>
      <w:r w:rsidR="0078679D">
        <w:rPr>
          <w:sz w:val="28"/>
          <w:szCs w:val="28"/>
        </w:rPr>
        <w:t xml:space="preserve"> </w:t>
      </w:r>
      <w:r w:rsidR="0078679D" w:rsidRPr="00C61E52">
        <w:rPr>
          <w:rFonts w:eastAsia="Calibri"/>
          <w:bCs/>
          <w:sz w:val="28"/>
          <w:szCs w:val="28"/>
        </w:rPr>
        <w:t>Постановление</w:t>
      </w:r>
      <w:r w:rsidR="0078679D">
        <w:rPr>
          <w:rFonts w:eastAsia="Calibri"/>
          <w:bCs/>
          <w:sz w:val="28"/>
          <w:szCs w:val="28"/>
        </w:rPr>
        <w:t>м</w:t>
      </w:r>
      <w:r w:rsidR="0078679D" w:rsidRPr="00C61E52">
        <w:rPr>
          <w:rFonts w:eastAsia="Calibri"/>
          <w:bCs/>
          <w:sz w:val="28"/>
          <w:szCs w:val="28"/>
        </w:rPr>
        <w:t xml:space="preserve"> Правительства Ленинградской области от 18.07.2023 N 506 </w:t>
      </w:r>
      <w:r w:rsidR="0078679D">
        <w:rPr>
          <w:rFonts w:eastAsia="Calibri"/>
          <w:bCs/>
          <w:sz w:val="28"/>
          <w:szCs w:val="28"/>
        </w:rPr>
        <w:t xml:space="preserve"> «</w:t>
      </w:r>
      <w:r w:rsidR="0078679D" w:rsidRPr="00C61E52">
        <w:rPr>
          <w:rFonts w:eastAsia="Calibri"/>
          <w:bCs/>
          <w:sz w:val="28"/>
          <w:szCs w:val="28"/>
        </w:rPr>
        <w:t xml:space="preserve">О денежной компенсации части расходов на приобретение топлива </w:t>
      </w:r>
      <w:proofErr w:type="gramStart"/>
      <w:r w:rsidR="0078679D" w:rsidRPr="00C61E52">
        <w:rPr>
          <w:rFonts w:eastAsia="Calibri"/>
          <w:bCs/>
          <w:sz w:val="28"/>
          <w:szCs w:val="28"/>
        </w:rPr>
        <w:t>и(</w:t>
      </w:r>
      <w:proofErr w:type="gramEnd"/>
      <w:r w:rsidR="0078679D" w:rsidRPr="00C61E52">
        <w:rPr>
          <w:rFonts w:eastAsia="Calibri"/>
          <w:bCs/>
          <w:sz w:val="28"/>
          <w:szCs w:val="28"/>
        </w:rPr>
        <w:t>или) баллонного газа и транспортных услуг по их доставке участникам специальной вое</w:t>
      </w:r>
      <w:r w:rsidR="0078679D">
        <w:rPr>
          <w:rFonts w:eastAsia="Calibri"/>
          <w:bCs/>
          <w:sz w:val="28"/>
          <w:szCs w:val="28"/>
        </w:rPr>
        <w:t>нной операции и членам их семей»</w:t>
      </w:r>
      <w:r w:rsidR="002E3F87">
        <w:t xml:space="preserve">, </w:t>
      </w:r>
      <w:r w:rsidR="00AE56CD" w:rsidRPr="00AE56CD">
        <w:rPr>
          <w:sz w:val="28"/>
          <w:szCs w:val="28"/>
        </w:rPr>
        <w:t>Распоряжение</w:t>
      </w:r>
      <w:r w:rsidR="00AE56CD">
        <w:rPr>
          <w:sz w:val="28"/>
          <w:szCs w:val="28"/>
        </w:rPr>
        <w:t>м</w:t>
      </w:r>
      <w:r w:rsidR="00AE56CD" w:rsidRPr="00AE56CD">
        <w:rPr>
          <w:sz w:val="28"/>
          <w:szCs w:val="28"/>
        </w:rPr>
        <w:t xml:space="preserve"> комитета по тарифам и ценовой политике Ленинградской области от 23.03.2022 N 27-р "Об утверждении Порядка определения органами местного самоуправления стоимости доставки твердого топлива населению Ленинградской области (при наличии печного отопления)"</w:t>
      </w:r>
      <w:r w:rsidR="00AD6FF8">
        <w:rPr>
          <w:sz w:val="28"/>
          <w:szCs w:val="28"/>
        </w:rPr>
        <w:t>,</w:t>
      </w:r>
      <w:r w:rsidRPr="004D5D10">
        <w:rPr>
          <w:sz w:val="28"/>
          <w:szCs w:val="28"/>
        </w:rPr>
        <w:t xml:space="preserve"> </w:t>
      </w:r>
      <w:r w:rsidRPr="00A72891">
        <w:rPr>
          <w:sz w:val="28"/>
          <w:szCs w:val="28"/>
        </w:rPr>
        <w:t xml:space="preserve">учитывая рекомендательное письмо администрации Гатчинского муниципального района Ленинградской области от </w:t>
      </w:r>
      <w:r w:rsidR="00AE56CD">
        <w:rPr>
          <w:sz w:val="28"/>
          <w:szCs w:val="28"/>
        </w:rPr>
        <w:t>11.12</w:t>
      </w:r>
      <w:r w:rsidR="00A72891" w:rsidRPr="00A72891">
        <w:rPr>
          <w:sz w:val="28"/>
          <w:szCs w:val="28"/>
        </w:rPr>
        <w:t xml:space="preserve">.2023 г. № </w:t>
      </w:r>
      <w:r w:rsidR="00AE56CD">
        <w:rPr>
          <w:sz w:val="28"/>
          <w:szCs w:val="28"/>
        </w:rPr>
        <w:t>ИСХ-ЮР-9658/2023</w:t>
      </w:r>
      <w:r w:rsidRPr="00A72891">
        <w:rPr>
          <w:sz w:val="28"/>
          <w:szCs w:val="28"/>
        </w:rPr>
        <w:t>, руководствуясь Уставом МО,</w:t>
      </w:r>
    </w:p>
    <w:p w:rsidR="00317FCF" w:rsidRPr="00EF62D3" w:rsidRDefault="00317FCF" w:rsidP="00317FC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567"/>
        <w:jc w:val="both"/>
        <w:rPr>
          <w:i/>
          <w:iCs/>
          <w:sz w:val="28"/>
          <w:szCs w:val="28"/>
        </w:rPr>
      </w:pPr>
    </w:p>
    <w:p w:rsidR="00317FCF" w:rsidRPr="00EF62D3" w:rsidRDefault="00317FCF" w:rsidP="00317F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EF62D3">
        <w:rPr>
          <w:b/>
          <w:sz w:val="28"/>
          <w:szCs w:val="28"/>
        </w:rPr>
        <w:t xml:space="preserve">овет депутатов МО </w:t>
      </w:r>
      <w:proofErr w:type="spellStart"/>
      <w:r w:rsidRPr="00EF62D3">
        <w:rPr>
          <w:b/>
          <w:sz w:val="28"/>
          <w:szCs w:val="28"/>
        </w:rPr>
        <w:t>Пудостьское</w:t>
      </w:r>
      <w:proofErr w:type="spellEnd"/>
      <w:r w:rsidRPr="00EF62D3">
        <w:rPr>
          <w:b/>
          <w:sz w:val="28"/>
          <w:szCs w:val="28"/>
        </w:rPr>
        <w:t xml:space="preserve"> сельское поселение</w:t>
      </w:r>
    </w:p>
    <w:p w:rsidR="00317FCF" w:rsidRPr="00EF62D3" w:rsidRDefault="00317FCF" w:rsidP="00317FCF">
      <w:pPr>
        <w:shd w:val="clear" w:color="auto" w:fill="FFFFFF"/>
        <w:tabs>
          <w:tab w:val="left" w:pos="0"/>
        </w:tabs>
        <w:ind w:right="-2"/>
        <w:jc w:val="center"/>
        <w:rPr>
          <w:b/>
          <w:iCs/>
          <w:sz w:val="28"/>
          <w:szCs w:val="28"/>
        </w:rPr>
      </w:pPr>
      <w:r w:rsidRPr="00EF62D3">
        <w:rPr>
          <w:b/>
          <w:iCs/>
          <w:sz w:val="28"/>
          <w:szCs w:val="28"/>
        </w:rPr>
        <w:t>РЕШИЛ:</w:t>
      </w:r>
    </w:p>
    <w:p w:rsidR="00317FCF" w:rsidRPr="00EF62D3" w:rsidRDefault="00317FCF" w:rsidP="001D48D5">
      <w:pPr>
        <w:shd w:val="clear" w:color="auto" w:fill="FFFFFF"/>
        <w:tabs>
          <w:tab w:val="left" w:pos="0"/>
        </w:tabs>
        <w:ind w:right="-2" w:firstLine="709"/>
        <w:jc w:val="center"/>
        <w:rPr>
          <w:iCs/>
          <w:sz w:val="28"/>
          <w:szCs w:val="28"/>
        </w:rPr>
      </w:pPr>
    </w:p>
    <w:p w:rsidR="00317FCF" w:rsidRPr="00EF62D3" w:rsidRDefault="00317FCF" w:rsidP="001D48D5">
      <w:pPr>
        <w:pStyle w:val="a4"/>
        <w:numPr>
          <w:ilvl w:val="0"/>
          <w:numId w:val="1"/>
        </w:numPr>
        <w:tabs>
          <w:tab w:val="left" w:pos="0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EF62D3">
        <w:rPr>
          <w:sz w:val="28"/>
          <w:szCs w:val="28"/>
        </w:rPr>
        <w:lastRenderedPageBreak/>
        <w:t xml:space="preserve">Установить цену на доставку печного топлива и емкостного сжиженного газа для граждан, проживающих в домах, не имеющих центрального отопления на территории МО </w:t>
      </w:r>
      <w:proofErr w:type="spellStart"/>
      <w:r w:rsidRPr="00EF62D3">
        <w:rPr>
          <w:sz w:val="28"/>
          <w:szCs w:val="28"/>
        </w:rPr>
        <w:t>Пудост</w:t>
      </w:r>
      <w:r w:rsidR="00AE56CD">
        <w:rPr>
          <w:sz w:val="28"/>
          <w:szCs w:val="28"/>
        </w:rPr>
        <w:t>ьское</w:t>
      </w:r>
      <w:proofErr w:type="spellEnd"/>
      <w:r w:rsidR="00AE56CD">
        <w:rPr>
          <w:sz w:val="28"/>
          <w:szCs w:val="28"/>
        </w:rPr>
        <w:t xml:space="preserve"> сельское поселение на 2024</w:t>
      </w:r>
      <w:r>
        <w:rPr>
          <w:sz w:val="28"/>
          <w:szCs w:val="28"/>
        </w:rPr>
        <w:t xml:space="preserve"> год в размере </w:t>
      </w:r>
      <w:r w:rsidR="00A72891">
        <w:rPr>
          <w:sz w:val="28"/>
          <w:szCs w:val="28"/>
        </w:rPr>
        <w:t xml:space="preserve">3 </w:t>
      </w:r>
      <w:r w:rsidR="00AE56CD">
        <w:rPr>
          <w:sz w:val="28"/>
          <w:szCs w:val="28"/>
        </w:rPr>
        <w:t>338 рублей 00 копеек</w:t>
      </w:r>
      <w:r w:rsidRPr="00EF62D3">
        <w:rPr>
          <w:sz w:val="28"/>
          <w:szCs w:val="28"/>
        </w:rPr>
        <w:t>.</w:t>
      </w:r>
    </w:p>
    <w:p w:rsidR="00317FCF" w:rsidRPr="0078679D" w:rsidRDefault="0078679D" w:rsidP="001D48D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sz w:val="28"/>
          <w:szCs w:val="28"/>
        </w:rPr>
      </w:pPr>
      <w:proofErr w:type="gramStart"/>
      <w:r w:rsidRPr="0078679D">
        <w:rPr>
          <w:sz w:val="28"/>
          <w:szCs w:val="28"/>
        </w:rPr>
        <w:t>Цена на доставку печного топлива, установленная в пункте 1 настоящего Решения используется для определения денежной компенсации расходов на доставку печного топлива и емкостного сжиженного газа отдельным категориям граждан, проживающим в домах, не имеющих центрального отопления и газоснабжения, в целях реализации мер социальной поддержки, в том числе для определения денежной компенсации части расходов на приобретение топлива и (или) баллонного газа, а</w:t>
      </w:r>
      <w:proofErr w:type="gramEnd"/>
      <w:r w:rsidRPr="0078679D">
        <w:rPr>
          <w:sz w:val="28"/>
          <w:szCs w:val="28"/>
        </w:rPr>
        <w:t xml:space="preserve"> также транспортных услуг по их доставке участникам специальной военной операции и членам их семей, имеющим место жительства или место пребывания на территории Ленинградской области в домах, не имеющих центрального отопления </w:t>
      </w:r>
      <w:proofErr w:type="gramStart"/>
      <w:r w:rsidRPr="0078679D">
        <w:rPr>
          <w:sz w:val="28"/>
          <w:szCs w:val="28"/>
        </w:rPr>
        <w:t>и(</w:t>
      </w:r>
      <w:proofErr w:type="gramEnd"/>
      <w:r w:rsidRPr="0078679D">
        <w:rPr>
          <w:sz w:val="28"/>
          <w:szCs w:val="28"/>
        </w:rPr>
        <w:t>или) газоснабжения.</w:t>
      </w:r>
    </w:p>
    <w:p w:rsidR="0078679D" w:rsidRPr="0078679D" w:rsidRDefault="0078679D" w:rsidP="001D48D5">
      <w:pPr>
        <w:pStyle w:val="a4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8679D">
        <w:rPr>
          <w:sz w:val="28"/>
          <w:szCs w:val="28"/>
        </w:rPr>
        <w:t xml:space="preserve">Утвердить следующие годовые нормативы обеспечения населения основными видами печного топлива на нужды отопления жилых домов расположенных на территории МО </w:t>
      </w:r>
      <w:proofErr w:type="spellStart"/>
      <w:r w:rsidRPr="0078679D">
        <w:rPr>
          <w:sz w:val="28"/>
          <w:szCs w:val="28"/>
        </w:rPr>
        <w:t>Пудостьское</w:t>
      </w:r>
      <w:proofErr w:type="spellEnd"/>
      <w:r w:rsidRPr="0078679D">
        <w:rPr>
          <w:sz w:val="28"/>
          <w:szCs w:val="28"/>
        </w:rPr>
        <w:t xml:space="preserve"> сельское поселение: </w:t>
      </w:r>
    </w:p>
    <w:p w:rsidR="0078679D" w:rsidRPr="004B42D8" w:rsidRDefault="0078679D" w:rsidP="001D48D5">
      <w:pPr>
        <w:pStyle w:val="a4"/>
        <w:numPr>
          <w:ilvl w:val="0"/>
          <w:numId w:val="3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дрова:</w:t>
      </w:r>
    </w:p>
    <w:p w:rsidR="0078679D" w:rsidRPr="004B42D8" w:rsidRDefault="0078679D" w:rsidP="001D48D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B42D8">
        <w:rPr>
          <w:sz w:val="28"/>
          <w:szCs w:val="28"/>
        </w:rPr>
        <w:t xml:space="preserve">для одиноко проживающих граждан - 8,25 куб. м на одного человека; </w:t>
      </w:r>
    </w:p>
    <w:p w:rsidR="0078679D" w:rsidRPr="004B42D8" w:rsidRDefault="0078679D" w:rsidP="001D48D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B42D8">
        <w:rPr>
          <w:sz w:val="28"/>
          <w:szCs w:val="28"/>
        </w:rPr>
        <w:t xml:space="preserve">для семей, состоящих из двух человек, - 5,25 куб. м в расчете на одного человека; </w:t>
      </w:r>
    </w:p>
    <w:p w:rsidR="0078679D" w:rsidRPr="004B42D8" w:rsidRDefault="0078679D" w:rsidP="001D48D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B42D8">
        <w:rPr>
          <w:sz w:val="28"/>
          <w:szCs w:val="28"/>
        </w:rPr>
        <w:t xml:space="preserve">для семей, состоящих из трех и более человек, - 4,50 куб. м в расчете на одного человека; </w:t>
      </w:r>
    </w:p>
    <w:p w:rsidR="0078679D" w:rsidRPr="004B42D8" w:rsidRDefault="0078679D" w:rsidP="001D48D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B42D8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      </w:t>
      </w:r>
      <w:r w:rsidRPr="004B42D8">
        <w:rPr>
          <w:sz w:val="28"/>
          <w:szCs w:val="28"/>
        </w:rPr>
        <w:t xml:space="preserve">уголь: </w:t>
      </w:r>
    </w:p>
    <w:p w:rsidR="0078679D" w:rsidRPr="004B42D8" w:rsidRDefault="0078679D" w:rsidP="001D48D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B42D8">
        <w:rPr>
          <w:sz w:val="28"/>
          <w:szCs w:val="28"/>
        </w:rPr>
        <w:t xml:space="preserve">для одиноко проживающих граждан - 3,60 тонны на одного человека; </w:t>
      </w:r>
    </w:p>
    <w:p w:rsidR="0078679D" w:rsidRPr="004B42D8" w:rsidRDefault="0078679D" w:rsidP="001D48D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B42D8">
        <w:rPr>
          <w:sz w:val="28"/>
          <w:szCs w:val="28"/>
        </w:rPr>
        <w:t xml:space="preserve">для семей, состоящих из двух человек, - 2,30 тонны в расчете на одного человека; </w:t>
      </w:r>
    </w:p>
    <w:p w:rsidR="0078679D" w:rsidRDefault="0078679D" w:rsidP="001D48D5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4B42D8">
        <w:rPr>
          <w:sz w:val="28"/>
          <w:szCs w:val="28"/>
        </w:rPr>
        <w:t xml:space="preserve">для семей, состоящих из трех и более человек, - 2,00 тонны в расчете на одного человека. </w:t>
      </w:r>
    </w:p>
    <w:p w:rsidR="0078679D" w:rsidRDefault="0078679D" w:rsidP="001D48D5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официальному опубликованию, размещению на официальном сайте поселения в информационно коммуникационной сети интернет и вступает в силу с 01.01.2024 года.</w:t>
      </w:r>
    </w:p>
    <w:p w:rsidR="0078679D" w:rsidRPr="00004899" w:rsidRDefault="0078679D" w:rsidP="001D48D5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outlineLvl w:val="0"/>
        <w:rPr>
          <w:sz w:val="28"/>
          <w:szCs w:val="28"/>
        </w:rPr>
      </w:pPr>
      <w:r w:rsidRPr="00004899">
        <w:rPr>
          <w:sz w:val="28"/>
          <w:szCs w:val="28"/>
        </w:rPr>
        <w:t xml:space="preserve">С момента вступления настоящего </w:t>
      </w:r>
      <w:r>
        <w:rPr>
          <w:sz w:val="28"/>
          <w:szCs w:val="28"/>
        </w:rPr>
        <w:t>решения</w:t>
      </w:r>
      <w:r w:rsidRPr="00004899">
        <w:rPr>
          <w:sz w:val="28"/>
          <w:szCs w:val="28"/>
        </w:rPr>
        <w:t xml:space="preserve"> в законную силу, признать утратившими силу:</w:t>
      </w:r>
    </w:p>
    <w:p w:rsidR="0078679D" w:rsidRDefault="0078679D" w:rsidP="001D48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 w:rsidRPr="00004899">
        <w:rPr>
          <w:sz w:val="28"/>
          <w:szCs w:val="28"/>
        </w:rPr>
        <w:t xml:space="preserve">- </w:t>
      </w:r>
      <w:r>
        <w:rPr>
          <w:sz w:val="28"/>
          <w:szCs w:val="28"/>
        </w:rPr>
        <w:t>решение Совета депутатов МО</w:t>
      </w:r>
      <w:r w:rsidRPr="00004899">
        <w:rPr>
          <w:sz w:val="28"/>
          <w:szCs w:val="28"/>
        </w:rPr>
        <w:t xml:space="preserve"> от </w:t>
      </w:r>
      <w:r>
        <w:rPr>
          <w:sz w:val="28"/>
          <w:szCs w:val="28"/>
        </w:rPr>
        <w:t>08.02.2023</w:t>
      </w:r>
      <w:r w:rsidRPr="00004899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153</w:t>
      </w:r>
      <w:r w:rsidRPr="00004899">
        <w:rPr>
          <w:sz w:val="28"/>
          <w:szCs w:val="28"/>
        </w:rPr>
        <w:t xml:space="preserve"> «</w:t>
      </w:r>
      <w:r w:rsidRPr="004D5D10">
        <w:rPr>
          <w:sz w:val="28"/>
          <w:szCs w:val="28"/>
        </w:rPr>
        <w:t>Об установлении цены на доставку печного топлива для граждан, проживающих в домах, не имеющих центрального о</w:t>
      </w:r>
      <w:r>
        <w:rPr>
          <w:sz w:val="28"/>
          <w:szCs w:val="28"/>
        </w:rPr>
        <w:t>топления и газоснабжения на 2023</w:t>
      </w:r>
      <w:r w:rsidRPr="004D5D10">
        <w:rPr>
          <w:sz w:val="28"/>
          <w:szCs w:val="28"/>
        </w:rPr>
        <w:t xml:space="preserve"> год</w:t>
      </w:r>
      <w:r>
        <w:rPr>
          <w:sz w:val="28"/>
          <w:szCs w:val="28"/>
        </w:rPr>
        <w:t>»;</w:t>
      </w:r>
    </w:p>
    <w:p w:rsidR="0078679D" w:rsidRDefault="0078679D" w:rsidP="001D48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МО от </w:t>
      </w:r>
      <w:r w:rsidR="001D48D5">
        <w:rPr>
          <w:sz w:val="28"/>
          <w:szCs w:val="28"/>
        </w:rPr>
        <w:t>15.11.2023 №182 «</w:t>
      </w:r>
      <w:r w:rsidR="001D48D5" w:rsidRPr="00074C8E">
        <w:rPr>
          <w:sz w:val="28"/>
          <w:szCs w:val="28"/>
        </w:rPr>
        <w:t xml:space="preserve">О внесении </w:t>
      </w:r>
      <w:r w:rsidR="001D48D5" w:rsidRPr="00074C8E">
        <w:rPr>
          <w:sz w:val="28"/>
          <w:szCs w:val="28"/>
        </w:rPr>
        <w:lastRenderedPageBreak/>
        <w:t xml:space="preserve">изменений и дополнений в </w:t>
      </w:r>
      <w:r w:rsidR="001D48D5">
        <w:rPr>
          <w:sz w:val="28"/>
          <w:szCs w:val="28"/>
        </w:rPr>
        <w:t>решение Совета депутатов МО от 08.02.2023 г.№ 153 «</w:t>
      </w:r>
      <w:r w:rsidR="001D48D5" w:rsidRPr="004D5D10">
        <w:rPr>
          <w:sz w:val="28"/>
          <w:szCs w:val="28"/>
        </w:rPr>
        <w:t>Об установлении цены на доставку печного топлива для граждан, проживающих в домах, не имеющих центрального о</w:t>
      </w:r>
      <w:r w:rsidR="001D48D5">
        <w:rPr>
          <w:sz w:val="28"/>
          <w:szCs w:val="28"/>
        </w:rPr>
        <w:t>топления и газоснабжения на 2023</w:t>
      </w:r>
      <w:r w:rsidR="001D48D5" w:rsidRPr="004D5D10">
        <w:rPr>
          <w:sz w:val="28"/>
          <w:szCs w:val="28"/>
        </w:rPr>
        <w:t xml:space="preserve"> год</w:t>
      </w:r>
      <w:r w:rsidR="001D48D5" w:rsidRPr="00074C8E">
        <w:rPr>
          <w:sz w:val="28"/>
          <w:szCs w:val="28"/>
        </w:rPr>
        <w:t>»</w:t>
      </w:r>
      <w:r w:rsidR="001D48D5">
        <w:rPr>
          <w:sz w:val="28"/>
          <w:szCs w:val="28"/>
        </w:rPr>
        <w:t>;</w:t>
      </w:r>
    </w:p>
    <w:p w:rsidR="00317FCF" w:rsidRDefault="001D48D5" w:rsidP="001D48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решение Совета депутатов МО от 01.06.2023 №169 «Об утверждении годовых </w:t>
      </w:r>
      <w:r w:rsidRPr="004B42D8">
        <w:rPr>
          <w:sz w:val="28"/>
          <w:szCs w:val="28"/>
        </w:rPr>
        <w:t xml:space="preserve">нормативов обеспечения </w:t>
      </w:r>
      <w:r>
        <w:rPr>
          <w:sz w:val="28"/>
          <w:szCs w:val="28"/>
        </w:rPr>
        <w:t xml:space="preserve">населения </w:t>
      </w:r>
      <w:r w:rsidRPr="004B42D8">
        <w:rPr>
          <w:sz w:val="28"/>
          <w:szCs w:val="28"/>
        </w:rPr>
        <w:t>основными видами печного топлива на нужды отопления жилых домов</w:t>
      </w:r>
      <w:r w:rsidRPr="00074C8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D48D5" w:rsidRPr="001D48D5" w:rsidRDefault="001D48D5" w:rsidP="001D48D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</w:p>
    <w:p w:rsidR="00317FCF" w:rsidRPr="00594B33" w:rsidRDefault="00317FCF" w:rsidP="001D48D5">
      <w:pPr>
        <w:spacing w:line="276" w:lineRule="auto"/>
        <w:rPr>
          <w:sz w:val="28"/>
          <w:szCs w:val="28"/>
        </w:rPr>
      </w:pPr>
      <w:r w:rsidRPr="00594B33">
        <w:rPr>
          <w:sz w:val="28"/>
          <w:szCs w:val="28"/>
        </w:rPr>
        <w:t>Глава муниципального образования</w:t>
      </w:r>
    </w:p>
    <w:p w:rsidR="00317FCF" w:rsidRDefault="00317FCF" w:rsidP="001D48D5">
      <w:pPr>
        <w:spacing w:line="276" w:lineRule="auto"/>
      </w:pPr>
      <w:proofErr w:type="spellStart"/>
      <w:r w:rsidRPr="00594B33">
        <w:rPr>
          <w:sz w:val="28"/>
          <w:szCs w:val="28"/>
        </w:rPr>
        <w:t>Пудостьское</w:t>
      </w:r>
      <w:proofErr w:type="spellEnd"/>
      <w:r w:rsidRPr="00594B33">
        <w:rPr>
          <w:sz w:val="28"/>
          <w:szCs w:val="28"/>
        </w:rPr>
        <w:t xml:space="preserve">    сельское    поселение          </w:t>
      </w:r>
      <w:r>
        <w:rPr>
          <w:sz w:val="28"/>
          <w:szCs w:val="28"/>
        </w:rPr>
        <w:t xml:space="preserve">                              </w:t>
      </w:r>
      <w:r w:rsidRPr="00594B33">
        <w:rPr>
          <w:sz w:val="28"/>
          <w:szCs w:val="28"/>
        </w:rPr>
        <w:t xml:space="preserve">А.А. </w:t>
      </w:r>
      <w:proofErr w:type="spellStart"/>
      <w:r w:rsidRPr="00594B33">
        <w:rPr>
          <w:sz w:val="28"/>
          <w:szCs w:val="28"/>
        </w:rPr>
        <w:t>Гордобойнов</w:t>
      </w:r>
      <w:proofErr w:type="spellEnd"/>
    </w:p>
    <w:p w:rsidR="00317FCF" w:rsidRDefault="00317FCF" w:rsidP="001D48D5">
      <w:pPr>
        <w:spacing w:line="276" w:lineRule="auto"/>
      </w:pPr>
    </w:p>
    <w:p w:rsidR="00317FCF" w:rsidRDefault="00317FCF" w:rsidP="001D48D5">
      <w:pPr>
        <w:spacing w:line="276" w:lineRule="auto"/>
      </w:pPr>
    </w:p>
    <w:p w:rsidR="00317FCF" w:rsidRDefault="00317FCF" w:rsidP="001D48D5">
      <w:pPr>
        <w:spacing w:line="276" w:lineRule="auto"/>
      </w:pPr>
    </w:p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317FCF" w:rsidRDefault="00317FCF" w:rsidP="00317FCF"/>
    <w:p w:rsidR="00E93440" w:rsidRDefault="00E93440"/>
    <w:sectPr w:rsidR="00E93440" w:rsidSect="001D48D5">
      <w:footerReference w:type="default" r:id="rId8"/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92" w:rsidRDefault="00C52F92">
      <w:r>
        <w:separator/>
      </w:r>
    </w:p>
  </w:endnote>
  <w:endnote w:type="continuationSeparator" w:id="0">
    <w:p w:rsidR="00C52F92" w:rsidRDefault="00C52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2684463"/>
      <w:docPartObj>
        <w:docPartGallery w:val="Page Numbers (Bottom of Page)"/>
        <w:docPartUnique/>
      </w:docPartObj>
    </w:sdtPr>
    <w:sdtEndPr/>
    <w:sdtContent>
      <w:p w:rsidR="00EF62D3" w:rsidRDefault="00317FC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473">
          <w:rPr>
            <w:noProof/>
          </w:rPr>
          <w:t>1</w:t>
        </w:r>
        <w:r>
          <w:fldChar w:fldCharType="end"/>
        </w:r>
      </w:p>
    </w:sdtContent>
  </w:sdt>
  <w:p w:rsidR="00EF62D3" w:rsidRDefault="00C52F9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92" w:rsidRDefault="00C52F92">
      <w:r>
        <w:separator/>
      </w:r>
    </w:p>
  </w:footnote>
  <w:footnote w:type="continuationSeparator" w:id="0">
    <w:p w:rsidR="00C52F92" w:rsidRDefault="00C52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469"/>
    <w:multiLevelType w:val="hybridMultilevel"/>
    <w:tmpl w:val="C156A186"/>
    <w:lvl w:ilvl="0" w:tplc="892E0D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1B4604"/>
    <w:multiLevelType w:val="hybridMultilevel"/>
    <w:tmpl w:val="94506FF6"/>
    <w:lvl w:ilvl="0" w:tplc="6AE2F7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50762BE"/>
    <w:multiLevelType w:val="hybridMultilevel"/>
    <w:tmpl w:val="22883D92"/>
    <w:lvl w:ilvl="0" w:tplc="21F03EC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CF"/>
    <w:rsid w:val="0003204E"/>
    <w:rsid w:val="000972A0"/>
    <w:rsid w:val="001922AA"/>
    <w:rsid w:val="001D48D5"/>
    <w:rsid w:val="0026276F"/>
    <w:rsid w:val="002D37E1"/>
    <w:rsid w:val="002E3F87"/>
    <w:rsid w:val="00317FCF"/>
    <w:rsid w:val="003F6EB3"/>
    <w:rsid w:val="00406D18"/>
    <w:rsid w:val="00430DE9"/>
    <w:rsid w:val="004F401B"/>
    <w:rsid w:val="00683473"/>
    <w:rsid w:val="006B7056"/>
    <w:rsid w:val="006F260B"/>
    <w:rsid w:val="00737F4C"/>
    <w:rsid w:val="0078679D"/>
    <w:rsid w:val="008006F3"/>
    <w:rsid w:val="00A72891"/>
    <w:rsid w:val="00AD6FF8"/>
    <w:rsid w:val="00AE56CD"/>
    <w:rsid w:val="00B1403F"/>
    <w:rsid w:val="00C52F92"/>
    <w:rsid w:val="00E93440"/>
    <w:rsid w:val="00EC77BF"/>
    <w:rsid w:val="00EE4EFD"/>
    <w:rsid w:val="00F9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FCF"/>
    <w:pPr>
      <w:keepNext/>
      <w:ind w:left="567" w:right="-1192"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FC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caption"/>
    <w:basedOn w:val="a"/>
    <w:uiPriority w:val="99"/>
    <w:semiHidden/>
    <w:unhideWhenUsed/>
    <w:qFormat/>
    <w:rsid w:val="00317FCF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317FC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17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D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D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7FCF"/>
    <w:pPr>
      <w:keepNext/>
      <w:ind w:left="567" w:right="-1192"/>
      <w:jc w:val="center"/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7FCF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3">
    <w:name w:val="caption"/>
    <w:basedOn w:val="a"/>
    <w:uiPriority w:val="99"/>
    <w:semiHidden/>
    <w:unhideWhenUsed/>
    <w:qFormat/>
    <w:rsid w:val="00317FCF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317FC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17F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7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0D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D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2023-12-21T14:02:00Z</cp:lastPrinted>
  <dcterms:created xsi:type="dcterms:W3CDTF">2023-12-18T09:36:00Z</dcterms:created>
  <dcterms:modified xsi:type="dcterms:W3CDTF">2023-12-21T14:02:00Z</dcterms:modified>
</cp:coreProperties>
</file>