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75" w:rsidRDefault="00A12B75" w:rsidP="00A12B75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ИЗВЕЩЕНИЕ</w:t>
      </w:r>
    </w:p>
    <w:p w:rsidR="00A12B75" w:rsidRDefault="00A12B75" w:rsidP="00A12B75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о проведении открытого конкурса по выбору специализированной службы по вопросам похоронного дела на территории муниципально</w:t>
      </w:r>
      <w:r w:rsidR="0057172D">
        <w:rPr>
          <w:color w:val="000000"/>
        </w:rPr>
        <w:t xml:space="preserve">го образования </w:t>
      </w:r>
      <w:proofErr w:type="spellStart"/>
      <w:r w:rsidR="0057172D">
        <w:rPr>
          <w:color w:val="000000"/>
        </w:rPr>
        <w:t>Пудостьское</w:t>
      </w:r>
      <w:proofErr w:type="spellEnd"/>
      <w:r w:rsidR="0057172D">
        <w:rPr>
          <w:color w:val="000000"/>
        </w:rPr>
        <w:t xml:space="preserve"> </w:t>
      </w:r>
      <w:r>
        <w:rPr>
          <w:color w:val="000000"/>
        </w:rPr>
        <w:t>сельское поселение Гатчинского муниципального района Ленинградской области</w:t>
      </w:r>
    </w:p>
    <w:p w:rsidR="00A12B75" w:rsidRDefault="00AD6D92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 xml:space="preserve">пос. </w:t>
      </w:r>
      <w:proofErr w:type="spellStart"/>
      <w:r>
        <w:rPr>
          <w:color w:val="000000"/>
        </w:rPr>
        <w:t>Пудость</w:t>
      </w:r>
      <w:proofErr w:type="spellEnd"/>
      <w:r>
        <w:rPr>
          <w:color w:val="000000"/>
        </w:rPr>
        <w:t xml:space="preserve"> 29</w:t>
      </w:r>
      <w:r w:rsidR="0057172D">
        <w:rPr>
          <w:color w:val="000000"/>
        </w:rPr>
        <w:t xml:space="preserve"> сентября 2017</w:t>
      </w:r>
      <w:r w:rsidR="00A12B75">
        <w:rPr>
          <w:color w:val="000000"/>
        </w:rPr>
        <w:t xml:space="preserve"> года</w:t>
      </w:r>
    </w:p>
    <w:p w:rsidR="00A12B75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Наименование открытого конкурса: Открытый конкурс по выбору специализированной службы по вопросам похоронного дела на территории муниципальн</w:t>
      </w:r>
      <w:r w:rsidR="0057172D">
        <w:rPr>
          <w:color w:val="000000"/>
        </w:rPr>
        <w:t xml:space="preserve">ого образования </w:t>
      </w:r>
      <w:proofErr w:type="spellStart"/>
      <w:r w:rsidR="0057172D">
        <w:rPr>
          <w:color w:val="000000"/>
        </w:rPr>
        <w:t>Пудостьское</w:t>
      </w:r>
      <w:proofErr w:type="spellEnd"/>
      <w:r>
        <w:rPr>
          <w:color w:val="000000"/>
        </w:rPr>
        <w:t xml:space="preserve"> сельское поселение Гатчинского муниципального района Ленинградской области</w:t>
      </w:r>
    </w:p>
    <w:p w:rsidR="00A12B75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Способ размещения заказа: Открытый конкурс</w:t>
      </w:r>
    </w:p>
    <w:p w:rsidR="00A12B75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Заказчик: Администрация Муниципальн</w:t>
      </w:r>
      <w:r w:rsidR="0057172D">
        <w:rPr>
          <w:color w:val="000000"/>
        </w:rPr>
        <w:t xml:space="preserve">ого образования </w:t>
      </w:r>
      <w:proofErr w:type="spellStart"/>
      <w:r w:rsidR="0057172D">
        <w:rPr>
          <w:color w:val="000000"/>
        </w:rPr>
        <w:t>Пудостьское</w:t>
      </w:r>
      <w:proofErr w:type="spellEnd"/>
      <w:r>
        <w:rPr>
          <w:color w:val="000000"/>
        </w:rPr>
        <w:t xml:space="preserve"> сельское поселение Гатчинского муниципального района Ленинградской области</w:t>
      </w:r>
    </w:p>
    <w:p w:rsidR="00A12B75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Место нахожде</w:t>
      </w:r>
      <w:r w:rsidR="0057172D">
        <w:rPr>
          <w:color w:val="000000"/>
        </w:rPr>
        <w:t>ния: Российская Федерация, 188352</w:t>
      </w:r>
      <w:r>
        <w:rPr>
          <w:color w:val="000000"/>
        </w:rPr>
        <w:t>, Ленинградская обл., Гатчинский р-н,</w:t>
      </w:r>
    </w:p>
    <w:p w:rsidR="00A12B75" w:rsidRDefault="00FC1BEA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п</w:t>
      </w:r>
      <w:r w:rsidR="0057172D">
        <w:rPr>
          <w:color w:val="000000"/>
        </w:rPr>
        <w:t xml:space="preserve">ос. </w:t>
      </w:r>
      <w:proofErr w:type="spellStart"/>
      <w:r w:rsidR="0057172D">
        <w:rPr>
          <w:color w:val="000000"/>
        </w:rPr>
        <w:t>Пудость</w:t>
      </w:r>
      <w:proofErr w:type="spellEnd"/>
      <w:r w:rsidR="0057172D">
        <w:rPr>
          <w:color w:val="000000"/>
        </w:rPr>
        <w:t xml:space="preserve">, ул. </w:t>
      </w:r>
      <w:proofErr w:type="spellStart"/>
      <w:r w:rsidR="0057172D">
        <w:rPr>
          <w:color w:val="000000"/>
        </w:rPr>
        <w:t>Половинкиной</w:t>
      </w:r>
      <w:proofErr w:type="spellEnd"/>
      <w:r w:rsidR="0057172D">
        <w:rPr>
          <w:color w:val="000000"/>
        </w:rPr>
        <w:t>, дом 64а</w:t>
      </w:r>
    </w:p>
    <w:p w:rsidR="0057172D" w:rsidRDefault="0057172D" w:rsidP="0057172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Почтовый адрес: Российская Федерация, 188352, Ленинградская обл., Гатчинский р-н,</w:t>
      </w:r>
    </w:p>
    <w:p w:rsidR="0057172D" w:rsidRDefault="00FC1BEA" w:rsidP="0057172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п</w:t>
      </w:r>
      <w:r w:rsidR="0057172D">
        <w:rPr>
          <w:color w:val="000000"/>
        </w:rPr>
        <w:t xml:space="preserve">ос. </w:t>
      </w:r>
      <w:proofErr w:type="spellStart"/>
      <w:r w:rsidR="0057172D">
        <w:rPr>
          <w:color w:val="000000"/>
        </w:rPr>
        <w:t>Пудость</w:t>
      </w:r>
      <w:proofErr w:type="spellEnd"/>
      <w:r w:rsidR="0057172D">
        <w:rPr>
          <w:color w:val="000000"/>
        </w:rPr>
        <w:t xml:space="preserve">, ул. </w:t>
      </w:r>
      <w:proofErr w:type="spellStart"/>
      <w:r w:rsidR="0057172D">
        <w:rPr>
          <w:color w:val="000000"/>
        </w:rPr>
        <w:t>Половинкиной</w:t>
      </w:r>
      <w:proofErr w:type="spellEnd"/>
      <w:r w:rsidR="0057172D">
        <w:rPr>
          <w:color w:val="000000"/>
        </w:rPr>
        <w:t>, дом 64а</w:t>
      </w:r>
    </w:p>
    <w:p w:rsidR="00A12B75" w:rsidRDefault="00A12B75" w:rsidP="0057172D">
      <w:pPr>
        <w:pStyle w:val="p2"/>
        <w:shd w:val="clear" w:color="auto" w:fill="FFFFFF"/>
        <w:rPr>
          <w:color w:val="000000"/>
        </w:rPr>
      </w:pPr>
    </w:p>
    <w:p w:rsidR="00A12B75" w:rsidRPr="0057172D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Адрес электронной по</w:t>
      </w:r>
      <w:r w:rsidR="0057172D">
        <w:rPr>
          <w:color w:val="000000"/>
        </w:rPr>
        <w:t xml:space="preserve">чты: </w:t>
      </w:r>
      <w:proofErr w:type="spellStart"/>
      <w:r w:rsidR="0057172D">
        <w:rPr>
          <w:color w:val="000000"/>
          <w:lang w:val="en-US"/>
        </w:rPr>
        <w:t>pudost</w:t>
      </w:r>
      <w:proofErr w:type="spellEnd"/>
      <w:r w:rsidR="0057172D" w:rsidRPr="0057172D">
        <w:rPr>
          <w:color w:val="000000"/>
        </w:rPr>
        <w:t>-</w:t>
      </w:r>
      <w:proofErr w:type="spellStart"/>
      <w:r w:rsidR="0057172D">
        <w:rPr>
          <w:color w:val="000000"/>
          <w:lang w:val="en-US"/>
        </w:rPr>
        <w:t>adm</w:t>
      </w:r>
      <w:proofErr w:type="spellEnd"/>
      <w:r w:rsidR="0057172D" w:rsidRPr="0057172D">
        <w:rPr>
          <w:color w:val="000000"/>
        </w:rPr>
        <w:t>@</w:t>
      </w:r>
      <w:proofErr w:type="spellStart"/>
      <w:r w:rsidR="0057172D">
        <w:rPr>
          <w:color w:val="000000"/>
          <w:lang w:val="en-US"/>
        </w:rPr>
        <w:t>yandex</w:t>
      </w:r>
      <w:proofErr w:type="spellEnd"/>
      <w:r w:rsidR="0057172D" w:rsidRPr="0057172D">
        <w:rPr>
          <w:color w:val="000000"/>
        </w:rPr>
        <w:t>.</w:t>
      </w:r>
      <w:proofErr w:type="spellStart"/>
      <w:r w:rsidR="0057172D">
        <w:rPr>
          <w:color w:val="000000"/>
          <w:lang w:val="en-US"/>
        </w:rPr>
        <w:t>ru</w:t>
      </w:r>
      <w:proofErr w:type="spellEnd"/>
    </w:p>
    <w:p w:rsidR="00A12B75" w:rsidRPr="0057172D" w:rsidRDefault="0057172D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 xml:space="preserve">Телефон: +7 (81371) </w:t>
      </w:r>
      <w:r w:rsidRPr="0057172D">
        <w:rPr>
          <w:color w:val="000000"/>
        </w:rPr>
        <w:t>59145</w:t>
      </w:r>
      <w:r>
        <w:rPr>
          <w:color w:val="000000"/>
        </w:rPr>
        <w:t xml:space="preserve">, </w:t>
      </w:r>
      <w:r w:rsidRPr="0057172D">
        <w:rPr>
          <w:color w:val="000000"/>
        </w:rPr>
        <w:t>59195</w:t>
      </w:r>
      <w:r w:rsidR="00A12B75">
        <w:rPr>
          <w:color w:val="000000"/>
        </w:rPr>
        <w:t>;</w:t>
      </w:r>
      <w:r>
        <w:rPr>
          <w:color w:val="000000"/>
        </w:rPr>
        <w:t xml:space="preserve"> Факс: +7 (81371) </w:t>
      </w:r>
      <w:r w:rsidRPr="0057172D">
        <w:rPr>
          <w:color w:val="000000"/>
        </w:rPr>
        <w:t>59490</w:t>
      </w:r>
    </w:p>
    <w:p w:rsidR="00A12B75" w:rsidRPr="0057172D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Контактное л</w:t>
      </w:r>
      <w:r w:rsidR="0057172D">
        <w:rPr>
          <w:color w:val="000000"/>
        </w:rPr>
        <w:t>ицо:</w:t>
      </w:r>
      <w:r w:rsidR="0057172D" w:rsidRPr="0057172D">
        <w:rPr>
          <w:color w:val="000000"/>
        </w:rPr>
        <w:t xml:space="preserve"> </w:t>
      </w:r>
      <w:r w:rsidR="0057172D">
        <w:rPr>
          <w:color w:val="000000"/>
        </w:rPr>
        <w:t>Солохина Любовь Магомедовна</w:t>
      </w:r>
    </w:p>
    <w:p w:rsidR="00A12B75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Размещение заказа осуществляется заказчиком</w:t>
      </w:r>
    </w:p>
    <w:p w:rsidR="00A12B75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Предмет контракта: Открытый конкурс по выбору специализированной службы по вопросам похоронного дела на территории муниципальн</w:t>
      </w:r>
      <w:r w:rsidR="0057172D">
        <w:rPr>
          <w:color w:val="000000"/>
        </w:rPr>
        <w:t xml:space="preserve">ого образования </w:t>
      </w:r>
      <w:proofErr w:type="spellStart"/>
      <w:r w:rsidR="0057172D">
        <w:rPr>
          <w:color w:val="000000"/>
        </w:rPr>
        <w:t>Пудостьское</w:t>
      </w:r>
      <w:proofErr w:type="spellEnd"/>
      <w:r w:rsidR="0057172D">
        <w:rPr>
          <w:color w:val="000000"/>
        </w:rPr>
        <w:t xml:space="preserve"> </w:t>
      </w:r>
      <w:r>
        <w:rPr>
          <w:color w:val="000000"/>
        </w:rPr>
        <w:t>сельское поселение Гатчинского муниципального района Ленинградской области</w:t>
      </w:r>
    </w:p>
    <w:p w:rsidR="00A12B75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Начальная (максимальная) цена контракта: не устанавливается</w:t>
      </w:r>
    </w:p>
    <w:p w:rsidR="00A12B75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Классификация товаров, работ, услуг: Услуги по организации похорон, захоронению и кремации</w:t>
      </w:r>
    </w:p>
    <w:p w:rsidR="00A12B75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Количество поставляемого товара, объем выполняемых работ, оказываемых услуг: Невозможно определить</w:t>
      </w:r>
    </w:p>
    <w:p w:rsidR="00A12B75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Место поставки товара, выполнения работ, оказания услуг: Российская Федерация, Ленинградская обл., Гатчинский р-н, Кладби</w:t>
      </w:r>
      <w:r w:rsidR="0057172D">
        <w:rPr>
          <w:color w:val="000000"/>
        </w:rPr>
        <w:t>ще вблизи д. Петрово</w:t>
      </w:r>
    </w:p>
    <w:p w:rsidR="00A12B75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Срок поставки товара, выполнения работ, оказания услуг: с момента подписани</w:t>
      </w:r>
      <w:r w:rsidR="00AD6D92">
        <w:rPr>
          <w:color w:val="000000"/>
        </w:rPr>
        <w:t>я муниципального контракта до 01 декабря</w:t>
      </w:r>
      <w:r w:rsidR="0057172D">
        <w:rPr>
          <w:color w:val="000000"/>
        </w:rPr>
        <w:t xml:space="preserve"> 2020</w:t>
      </w:r>
      <w:r>
        <w:rPr>
          <w:color w:val="000000"/>
        </w:rPr>
        <w:t xml:space="preserve"> года</w:t>
      </w:r>
    </w:p>
    <w:p w:rsidR="00A12B75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Обеспечение заявки: обеспечение заявки не требуется</w:t>
      </w:r>
    </w:p>
    <w:p w:rsidR="00A12B75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Обеспечение исполнения контракта: обеспечение исполнения контракта не требуется</w:t>
      </w:r>
    </w:p>
    <w:p w:rsidR="00A12B75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Информация о конкурсной документации</w:t>
      </w:r>
    </w:p>
    <w:p w:rsidR="00A12B75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Срок п</w:t>
      </w:r>
      <w:r w:rsidR="00FC1BEA">
        <w:rPr>
          <w:color w:val="000000"/>
        </w:rPr>
        <w:t>редоставления документации: c 02.10.2017 по 03.11.2017</w:t>
      </w:r>
    </w:p>
    <w:p w:rsidR="00FC1BEA" w:rsidRDefault="00A12B75" w:rsidP="00FC1BEA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 xml:space="preserve">Место предоставления документации: </w:t>
      </w:r>
      <w:r w:rsidR="00FC1BEA">
        <w:rPr>
          <w:color w:val="000000"/>
        </w:rPr>
        <w:t xml:space="preserve">Российская Федерация, 188352, Ленинградская обл., Гатчинский р-н, пос. </w:t>
      </w:r>
      <w:proofErr w:type="spellStart"/>
      <w:r w:rsidR="00FC1BEA">
        <w:rPr>
          <w:color w:val="000000"/>
        </w:rPr>
        <w:t>Пудость</w:t>
      </w:r>
      <w:proofErr w:type="spellEnd"/>
      <w:r w:rsidR="00FC1BEA">
        <w:rPr>
          <w:color w:val="000000"/>
        </w:rPr>
        <w:t xml:space="preserve">, ул. </w:t>
      </w:r>
      <w:proofErr w:type="spellStart"/>
      <w:r w:rsidR="00FC1BEA">
        <w:rPr>
          <w:color w:val="000000"/>
        </w:rPr>
        <w:t>Половинкиной</w:t>
      </w:r>
      <w:proofErr w:type="spellEnd"/>
      <w:r w:rsidR="00FC1BEA">
        <w:rPr>
          <w:color w:val="000000"/>
        </w:rPr>
        <w:t>, дом 64а</w:t>
      </w:r>
      <w:bookmarkStart w:id="0" w:name="_GoBack"/>
      <w:bookmarkEnd w:id="0"/>
    </w:p>
    <w:p w:rsidR="00A12B75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Порядок предоставления документации: По рабочим дням с 09.00 часов до 1</w:t>
      </w:r>
      <w:r w:rsidR="00FC1BEA">
        <w:rPr>
          <w:color w:val="000000"/>
        </w:rPr>
        <w:t>3.00 часов и с 14.00 часов до 18</w:t>
      </w:r>
      <w:r>
        <w:rPr>
          <w:color w:val="000000"/>
        </w:rPr>
        <w:t xml:space="preserve">.00 часов, </w:t>
      </w:r>
      <w:r w:rsidR="00FC1BEA">
        <w:rPr>
          <w:color w:val="000000"/>
        </w:rPr>
        <w:t>03.11.2017</w:t>
      </w:r>
      <w:r>
        <w:rPr>
          <w:color w:val="000000"/>
        </w:rPr>
        <w:t xml:space="preserve"> года до 10.00 часов (время московское), по официальному письменному запросу.</w:t>
      </w:r>
    </w:p>
    <w:p w:rsidR="00A12B75" w:rsidRPr="00AD6D92" w:rsidRDefault="00A12B75" w:rsidP="00AD6D92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AD6D92">
        <w:rPr>
          <w:rFonts w:ascii="Times New Roman" w:hAnsi="Times New Roman" w:cs="Times New Roman"/>
          <w:color w:val="000000"/>
        </w:rPr>
        <w:t>Официальный сайт, на котором размещена информация о конкурсной документации</w:t>
      </w:r>
      <w:r w:rsidR="00AD6D92">
        <w:rPr>
          <w:rFonts w:ascii="Times New Roman" w:hAnsi="Times New Roman" w:cs="Times New Roman"/>
          <w:color w:val="000000"/>
        </w:rPr>
        <w:t xml:space="preserve"> </w:t>
      </w:r>
      <w:r w:rsidR="00AD6D92" w:rsidRPr="00AD6D92">
        <w:rPr>
          <w:rFonts w:ascii="Times New Roman" w:hAnsi="Times New Roman" w:cs="Times New Roman"/>
          <w:color w:val="4F81BD" w:themeColor="accent1"/>
        </w:rPr>
        <w:t>:</w:t>
      </w:r>
      <w:proofErr w:type="spellStart"/>
      <w:r w:rsidR="00AD6D92" w:rsidRPr="00AD6D92">
        <w:rPr>
          <w:rFonts w:ascii="Times New Roman" w:hAnsi="Times New Roman" w:cs="Times New Roman"/>
          <w:color w:val="4F81BD" w:themeColor="accent1"/>
          <w:sz w:val="24"/>
          <w:szCs w:val="24"/>
        </w:rPr>
        <w:fldChar w:fldCharType="begin"/>
      </w:r>
      <w:r w:rsidR="00AD6D92" w:rsidRPr="00AD6D92">
        <w:rPr>
          <w:rFonts w:ascii="Times New Roman" w:hAnsi="Times New Roman" w:cs="Times New Roman"/>
          <w:color w:val="4F81BD" w:themeColor="accent1"/>
          <w:sz w:val="24"/>
          <w:szCs w:val="24"/>
        </w:rPr>
        <w:instrText xml:space="preserve"> HYPERLINK "http://www.пудостьское" </w:instrText>
      </w:r>
      <w:r w:rsidR="00AD6D92" w:rsidRPr="00AD6D92">
        <w:rPr>
          <w:rFonts w:ascii="Times New Roman" w:hAnsi="Times New Roman" w:cs="Times New Roman"/>
          <w:color w:val="4F81BD" w:themeColor="accent1"/>
          <w:sz w:val="24"/>
          <w:szCs w:val="24"/>
        </w:rPr>
        <w:fldChar w:fldCharType="separate"/>
      </w:r>
      <w:r w:rsidR="00AD6D92" w:rsidRPr="00AD6D92">
        <w:rPr>
          <w:rStyle w:val="a3"/>
          <w:rFonts w:ascii="Times New Roman" w:hAnsi="Times New Roman" w:cs="Times New Roman"/>
          <w:color w:val="4F81BD" w:themeColor="accent1"/>
          <w:sz w:val="24"/>
          <w:szCs w:val="24"/>
        </w:rPr>
        <w:t>пудостьское</w:t>
      </w:r>
      <w:proofErr w:type="gramStart"/>
      <w:r w:rsidR="00AD6D92" w:rsidRPr="00AD6D92">
        <w:rPr>
          <w:rFonts w:ascii="Times New Roman" w:hAnsi="Times New Roman" w:cs="Times New Roman"/>
          <w:color w:val="4F81BD" w:themeColor="accent1"/>
          <w:sz w:val="24"/>
          <w:szCs w:val="24"/>
        </w:rPr>
        <w:fldChar w:fldCharType="end"/>
      </w:r>
      <w:r w:rsidR="00AD6D92" w:rsidRPr="00AD6D92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  <w:proofErr w:type="gramEnd"/>
      <w:r w:rsidR="00AD6D92" w:rsidRPr="00AD6D92">
        <w:rPr>
          <w:rFonts w:ascii="Times New Roman" w:hAnsi="Times New Roman" w:cs="Times New Roman"/>
          <w:color w:val="4F81BD" w:themeColor="accent1"/>
          <w:sz w:val="24"/>
          <w:szCs w:val="24"/>
        </w:rPr>
        <w:t>рф</w:t>
      </w:r>
      <w:proofErr w:type="spellEnd"/>
    </w:p>
    <w:p w:rsidR="00A12B75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Размер, порядок и сроки внесения платы за предоставление конкурсной документации:</w:t>
      </w:r>
    </w:p>
    <w:p w:rsidR="00A12B75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плата не требуется</w:t>
      </w:r>
    </w:p>
    <w:p w:rsidR="00AD6D92" w:rsidRDefault="00A12B75" w:rsidP="00AD6D92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 xml:space="preserve">Место вскрытия конвертов с заявками на участие в открытом конкурсе: </w:t>
      </w:r>
      <w:r w:rsidR="00AD6D92">
        <w:rPr>
          <w:color w:val="000000"/>
        </w:rPr>
        <w:t xml:space="preserve">Российская Федерация, 188352, Ленинградская обл., Гатчинский р-н, пос. </w:t>
      </w:r>
      <w:proofErr w:type="spellStart"/>
      <w:r w:rsidR="00AD6D92">
        <w:rPr>
          <w:color w:val="000000"/>
        </w:rPr>
        <w:t>Пудость</w:t>
      </w:r>
      <w:proofErr w:type="spellEnd"/>
      <w:r w:rsidR="00AD6D92">
        <w:rPr>
          <w:color w:val="000000"/>
        </w:rPr>
        <w:t xml:space="preserve">, ул. </w:t>
      </w:r>
      <w:proofErr w:type="spellStart"/>
      <w:r w:rsidR="00AD6D92">
        <w:rPr>
          <w:color w:val="000000"/>
        </w:rPr>
        <w:t>Половинкиной</w:t>
      </w:r>
      <w:proofErr w:type="spellEnd"/>
      <w:r w:rsidR="00AD6D92">
        <w:rPr>
          <w:color w:val="000000"/>
        </w:rPr>
        <w:t>, дом 64а</w:t>
      </w:r>
    </w:p>
    <w:p w:rsidR="00A12B75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Дата и время вскрытия конвертов с заявками на участие в открытом конк</w:t>
      </w:r>
      <w:r w:rsidR="00AD6D92">
        <w:rPr>
          <w:color w:val="000000"/>
        </w:rPr>
        <w:t>урсе (время местное): 03.11.2017</w:t>
      </w:r>
      <w:r>
        <w:rPr>
          <w:color w:val="000000"/>
        </w:rPr>
        <w:t xml:space="preserve"> 10:00:00 (время московское)</w:t>
      </w:r>
    </w:p>
    <w:p w:rsidR="00A12B75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Место рассмотрения заявок на участие в открытом конкурсе:</w:t>
      </w:r>
      <w:r w:rsidR="00AD6D92" w:rsidRPr="00AD6D92">
        <w:rPr>
          <w:color w:val="000000"/>
        </w:rPr>
        <w:t xml:space="preserve"> </w:t>
      </w:r>
      <w:r w:rsidR="00AD6D92">
        <w:rPr>
          <w:color w:val="000000"/>
        </w:rPr>
        <w:t xml:space="preserve">Российская Федерация, 188352, Ленинградская обл., Гатчинский р-н, пос. </w:t>
      </w:r>
      <w:proofErr w:type="spellStart"/>
      <w:r w:rsidR="00AD6D92">
        <w:rPr>
          <w:color w:val="000000"/>
        </w:rPr>
        <w:t>Пудость</w:t>
      </w:r>
      <w:proofErr w:type="spellEnd"/>
      <w:r w:rsidR="00AD6D92">
        <w:rPr>
          <w:color w:val="000000"/>
        </w:rPr>
        <w:t xml:space="preserve">, ул. </w:t>
      </w:r>
      <w:proofErr w:type="spellStart"/>
      <w:r w:rsidR="00AD6D92">
        <w:rPr>
          <w:color w:val="000000"/>
        </w:rPr>
        <w:t>Половинкиной</w:t>
      </w:r>
      <w:proofErr w:type="spellEnd"/>
      <w:r w:rsidR="00AD6D92">
        <w:rPr>
          <w:color w:val="000000"/>
        </w:rPr>
        <w:t>, дом 64а</w:t>
      </w:r>
    </w:p>
    <w:p w:rsidR="00A12B75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Дата рассмотрения заявок на участие в откры</w:t>
      </w:r>
      <w:r w:rsidR="00AD6D92">
        <w:rPr>
          <w:color w:val="000000"/>
        </w:rPr>
        <w:t>том конкурсе (время местное): 03.11</w:t>
      </w:r>
      <w:r>
        <w:rPr>
          <w:color w:val="000000"/>
        </w:rPr>
        <w:t>.201</w:t>
      </w:r>
      <w:r w:rsidR="00AD6D92">
        <w:rPr>
          <w:color w:val="000000"/>
        </w:rPr>
        <w:t>7</w:t>
      </w:r>
      <w:r>
        <w:rPr>
          <w:color w:val="000000"/>
        </w:rPr>
        <w:t xml:space="preserve"> после проведения процедуры вскрытия конвертов.</w:t>
      </w:r>
    </w:p>
    <w:p w:rsidR="00A12B75" w:rsidRDefault="00A12B75" w:rsidP="00AD6D92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Место подведения итогов открытого конкурса</w:t>
      </w:r>
      <w:r w:rsidR="00AD6D92">
        <w:rPr>
          <w:color w:val="000000"/>
        </w:rPr>
        <w:t xml:space="preserve">: </w:t>
      </w:r>
      <w:r w:rsidR="00AD6D92" w:rsidRPr="00AD6D92">
        <w:rPr>
          <w:color w:val="000000"/>
        </w:rPr>
        <w:t xml:space="preserve"> </w:t>
      </w:r>
      <w:r w:rsidR="00AD6D92">
        <w:rPr>
          <w:color w:val="000000"/>
        </w:rPr>
        <w:t xml:space="preserve">Российская Федерация, 188352, Ленинградская обл., Гатчинский р-н, пос. </w:t>
      </w:r>
      <w:proofErr w:type="spellStart"/>
      <w:r w:rsidR="00AD6D92">
        <w:rPr>
          <w:color w:val="000000"/>
        </w:rPr>
        <w:t>Пудость</w:t>
      </w:r>
      <w:proofErr w:type="spellEnd"/>
      <w:r w:rsidR="00AD6D92">
        <w:rPr>
          <w:color w:val="000000"/>
        </w:rPr>
        <w:t xml:space="preserve">, ул. </w:t>
      </w:r>
      <w:proofErr w:type="spellStart"/>
      <w:r w:rsidR="00AD6D92">
        <w:rPr>
          <w:color w:val="000000"/>
        </w:rPr>
        <w:t>Половинкиной</w:t>
      </w:r>
      <w:proofErr w:type="spellEnd"/>
      <w:r w:rsidR="00AD6D92">
        <w:rPr>
          <w:color w:val="000000"/>
        </w:rPr>
        <w:t>, дом 64а</w:t>
      </w:r>
    </w:p>
    <w:p w:rsidR="00A12B75" w:rsidRDefault="00A12B75" w:rsidP="00A12B75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Дата подведен</w:t>
      </w:r>
      <w:r w:rsidR="00AD6D92">
        <w:rPr>
          <w:color w:val="000000"/>
        </w:rPr>
        <w:t>ия итогов открытого конкурса: 03.11.2017</w:t>
      </w:r>
      <w:r>
        <w:rPr>
          <w:color w:val="000000"/>
        </w:rPr>
        <w:t xml:space="preserve"> в 12:00:00 (время московское).</w:t>
      </w:r>
    </w:p>
    <w:p w:rsidR="007526C7" w:rsidRDefault="007526C7"/>
    <w:sectPr w:rsidR="007526C7" w:rsidSect="00CD514C">
      <w:pgSz w:w="11907" w:h="16840" w:code="9"/>
      <w:pgMar w:top="1134" w:right="1134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D1"/>
    <w:rsid w:val="0057172D"/>
    <w:rsid w:val="007526C7"/>
    <w:rsid w:val="00A12B75"/>
    <w:rsid w:val="00A630D1"/>
    <w:rsid w:val="00AD6D92"/>
    <w:rsid w:val="00CD514C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1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1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D6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1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1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D6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Солохина Любовь Магомедовна</dc:creator>
  <cp:keywords/>
  <dc:description/>
  <cp:lastModifiedBy>Солохина Любовь Магомедовна</cp:lastModifiedBy>
  <cp:revision>4</cp:revision>
  <dcterms:created xsi:type="dcterms:W3CDTF">2017-09-29T12:23:00Z</dcterms:created>
  <dcterms:modified xsi:type="dcterms:W3CDTF">2017-09-29T13:00:00Z</dcterms:modified>
</cp:coreProperties>
</file>