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0A" w:rsidRDefault="00997B0A" w:rsidP="00997B0A">
      <w:pPr>
        <w:pStyle w:val="a3"/>
        <w:spacing w:after="0"/>
        <w:jc w:val="center"/>
      </w:pPr>
      <w:r>
        <w:rPr>
          <w:b/>
          <w:bCs/>
        </w:rPr>
        <w:t>Вниманию, студентов и родителей, получающих пенсии</w:t>
      </w:r>
    </w:p>
    <w:p w:rsidR="00997B0A" w:rsidRDefault="00997B0A" w:rsidP="00997B0A">
      <w:pPr>
        <w:pStyle w:val="a3"/>
        <w:spacing w:after="0"/>
        <w:ind w:firstLine="709"/>
      </w:pPr>
    </w:p>
    <w:p w:rsidR="00997B0A" w:rsidRDefault="00921A50" w:rsidP="00EC6748">
      <w:pPr>
        <w:pStyle w:val="a3"/>
        <w:spacing w:before="0" w:beforeAutospacing="0" w:after="0"/>
        <w:ind w:firstLine="709"/>
      </w:pPr>
      <w:proofErr w:type="gramStart"/>
      <w:r>
        <w:t xml:space="preserve">Управление </w:t>
      </w:r>
      <w:r w:rsidR="00997B0A">
        <w:t xml:space="preserve"> Пенсионного фонда </w:t>
      </w:r>
      <w:r>
        <w:t>в Гатчинском районе</w:t>
      </w:r>
      <w:r w:rsidR="00997B0A">
        <w:t xml:space="preserve"> Ленинградской области напоминает, студентам (в возрасте от 18 до 23 лет, получающим страховые и социальные пенсии по случаю потери кормильца (СПК)), и пенсионерам, (имеющим на своем иждивении обучающихся детей старше 18 лет) выплата пенсии по СПК или повышенной фиксированной выплаты может осуществляться только при условии очного обучения получателя пенсии по СПК или иждивенца.*</w:t>
      </w:r>
      <w:proofErr w:type="gramEnd"/>
    </w:p>
    <w:p w:rsidR="00997B0A" w:rsidRDefault="00997B0A" w:rsidP="00EC6748">
      <w:pPr>
        <w:pStyle w:val="a3"/>
        <w:spacing w:before="0" w:beforeAutospacing="0" w:after="0"/>
        <w:ind w:firstLine="709"/>
      </w:pPr>
      <w:r>
        <w:t>Подтверждающим документом является справка из учебного заведения, в которой должна быть указана очная форма обучения и период обучения.</w:t>
      </w:r>
    </w:p>
    <w:p w:rsidR="00997B0A" w:rsidRDefault="00997B0A" w:rsidP="00EC6748">
      <w:pPr>
        <w:pStyle w:val="a3"/>
        <w:spacing w:before="0" w:beforeAutospacing="0" w:after="0"/>
        <w:ind w:firstLine="709"/>
      </w:pPr>
      <w:r>
        <w:t>В случае</w:t>
      </w:r>
      <w:proofErr w:type="gramStart"/>
      <w:r w:rsidR="00921A50">
        <w:t>,</w:t>
      </w:r>
      <w:proofErr w:type="gramEnd"/>
      <w:r>
        <w:t xml:space="preserve"> если студент по каким-либо причинам был отчислен из учебного заведения либо переводится на заочное отделение, выплата пенсии прекращается с первого числа месяца, следующего за месяцем, в котором возникли данные обстоятельства.</w:t>
      </w:r>
    </w:p>
    <w:p w:rsidR="00997B0A" w:rsidRDefault="00997B0A" w:rsidP="00EC6748">
      <w:pPr>
        <w:pStyle w:val="a3"/>
        <w:spacing w:before="0" w:beforeAutospacing="0" w:after="0"/>
        <w:ind w:firstLine="709"/>
      </w:pPr>
      <w:r>
        <w:t>Получатель пенсии по СПК или фиксированной выплаты обязан извещать территориальный орган ПФР о наступлении вышеуказанных обстоятельств (в том числе при переводе в другое учебное заведение).**</w:t>
      </w:r>
    </w:p>
    <w:p w:rsidR="00997B0A" w:rsidRDefault="00997B0A" w:rsidP="00EC6748">
      <w:pPr>
        <w:pStyle w:val="a3"/>
        <w:spacing w:before="0" w:beforeAutospacing="0" w:after="0"/>
        <w:ind w:firstLine="709"/>
      </w:pPr>
      <w:r>
        <w:t xml:space="preserve">Во избежание необоснованных выплат пенсий тем молодым людям, которые прекратили учебу по разным обстоятельствам ранее установленного срока, необходимо </w:t>
      </w:r>
      <w:proofErr w:type="gramStart"/>
      <w:r>
        <w:t>предоставить справку</w:t>
      </w:r>
      <w:proofErr w:type="gramEnd"/>
      <w:r>
        <w:t xml:space="preserve"> об отчислении в Управление ПФР по месту получения пенсии. </w:t>
      </w:r>
    </w:p>
    <w:p w:rsidR="00997B0A" w:rsidRDefault="00997B0A" w:rsidP="00EC6748">
      <w:pPr>
        <w:pStyle w:val="a3"/>
        <w:spacing w:before="0" w:beforeAutospacing="0" w:after="0"/>
        <w:ind w:firstLine="709"/>
      </w:pPr>
      <w:r>
        <w:rPr>
          <w:i/>
          <w:iCs/>
        </w:rPr>
        <w:t>Обращаем ваше внимание, что переплата пенсии, допущенная по вине их получателей из-за несвоевременного предоставления такой информации, подлежит возмещению за весь период, в течени</w:t>
      </w:r>
      <w:proofErr w:type="gramStart"/>
      <w:r>
        <w:rPr>
          <w:i/>
          <w:iCs/>
        </w:rPr>
        <w:t>и</w:t>
      </w:r>
      <w:proofErr w:type="gramEnd"/>
      <w:r>
        <w:rPr>
          <w:i/>
          <w:iCs/>
        </w:rPr>
        <w:t xml:space="preserve"> которого производилась неправомерная выплата.***</w:t>
      </w:r>
    </w:p>
    <w:p w:rsidR="00997B0A" w:rsidRDefault="00997B0A" w:rsidP="00EC6748">
      <w:pPr>
        <w:pStyle w:val="a3"/>
        <w:pBdr>
          <w:bottom w:val="single" w:sz="6" w:space="1" w:color="000000"/>
        </w:pBdr>
        <w:spacing w:before="0" w:beforeAutospacing="0" w:after="0"/>
      </w:pPr>
    </w:p>
    <w:p w:rsidR="00997B0A" w:rsidRDefault="00997B0A" w:rsidP="00EC6748">
      <w:pPr>
        <w:pStyle w:val="a3"/>
        <w:spacing w:before="0" w:beforeAutospacing="0" w:after="0"/>
        <w:ind w:firstLine="709"/>
      </w:pPr>
      <w:r>
        <w:rPr>
          <w:i/>
          <w:iCs/>
          <w:color w:val="000000"/>
        </w:rPr>
        <w:t>*</w:t>
      </w:r>
      <w:r>
        <w:rPr>
          <w:i/>
          <w:iCs/>
        </w:rPr>
        <w:t xml:space="preserve">Федеральный закон от 28 декабря 2013 года № 400-ФЗ «О страховых пенсиях» </w:t>
      </w:r>
      <w:proofErr w:type="spellStart"/>
      <w:r>
        <w:rPr>
          <w:i/>
          <w:iCs/>
        </w:rPr>
        <w:t>п</w:t>
      </w:r>
      <w:proofErr w:type="gramStart"/>
      <w:r>
        <w:rPr>
          <w:i/>
          <w:iCs/>
        </w:rPr>
        <w:t>.п</w:t>
      </w:r>
      <w:proofErr w:type="spellEnd"/>
      <w:proofErr w:type="gramEnd"/>
      <w:r>
        <w:rPr>
          <w:i/>
          <w:iCs/>
        </w:rPr>
        <w:t xml:space="preserve"> 1 ч.2, ст. 10 «Условия назначения страховой пенсии по случаю потери кормильца»</w:t>
      </w:r>
    </w:p>
    <w:p w:rsidR="00997B0A" w:rsidRDefault="00997B0A" w:rsidP="00EC6748">
      <w:pPr>
        <w:pStyle w:val="a3"/>
        <w:spacing w:before="0" w:beforeAutospacing="0" w:after="0"/>
        <w:ind w:firstLine="709"/>
      </w:pPr>
      <w:r>
        <w:rPr>
          <w:i/>
          <w:iCs/>
        </w:rPr>
        <w:t>**Федеральный закон № 400-ФЗ ч.5, ст.26 «Сроки выплаты и доставки страховой пенсии»</w:t>
      </w:r>
    </w:p>
    <w:p w:rsidR="00997B0A" w:rsidRDefault="00997B0A" w:rsidP="00EC6748">
      <w:pPr>
        <w:pStyle w:val="a3"/>
        <w:spacing w:before="0" w:beforeAutospacing="0" w:after="0"/>
        <w:ind w:firstLine="709"/>
      </w:pPr>
      <w:r>
        <w:rPr>
          <w:i/>
          <w:iCs/>
        </w:rPr>
        <w:t>***Федеральный закон № 400-ФЗ ч.3,5 ст.28 «Ответственность за достоверность сведений, необходимых для установления и выплаты страховой пенсии, фиксированной выплаты к страховой пенсии, в том числе повышения фиксированной выплаты к страховой пенсии»</w:t>
      </w:r>
    </w:p>
    <w:p w:rsidR="00AC2114" w:rsidRDefault="00AC2114" w:rsidP="00EC6748">
      <w:pPr>
        <w:spacing w:after="0" w:line="240" w:lineRule="auto"/>
      </w:pPr>
    </w:p>
    <w:sectPr w:rsidR="00AC2114" w:rsidSect="00AC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B0A"/>
    <w:rsid w:val="00000E14"/>
    <w:rsid w:val="00002F9F"/>
    <w:rsid w:val="00003A61"/>
    <w:rsid w:val="000061FC"/>
    <w:rsid w:val="00011C97"/>
    <w:rsid w:val="00011DA2"/>
    <w:rsid w:val="00012D94"/>
    <w:rsid w:val="00014575"/>
    <w:rsid w:val="00014BD7"/>
    <w:rsid w:val="00023C86"/>
    <w:rsid w:val="00027CC7"/>
    <w:rsid w:val="00045304"/>
    <w:rsid w:val="00050AF1"/>
    <w:rsid w:val="00055BA1"/>
    <w:rsid w:val="00060B56"/>
    <w:rsid w:val="00060F07"/>
    <w:rsid w:val="00061A5E"/>
    <w:rsid w:val="0006564E"/>
    <w:rsid w:val="0007152F"/>
    <w:rsid w:val="00072D6D"/>
    <w:rsid w:val="00074B02"/>
    <w:rsid w:val="00081274"/>
    <w:rsid w:val="0008246F"/>
    <w:rsid w:val="00084F87"/>
    <w:rsid w:val="000862AB"/>
    <w:rsid w:val="000907E9"/>
    <w:rsid w:val="00092060"/>
    <w:rsid w:val="00094479"/>
    <w:rsid w:val="00095D02"/>
    <w:rsid w:val="000A3FD6"/>
    <w:rsid w:val="000A4BD0"/>
    <w:rsid w:val="000A4CE5"/>
    <w:rsid w:val="000A56C4"/>
    <w:rsid w:val="000A56F2"/>
    <w:rsid w:val="000A79BA"/>
    <w:rsid w:val="000B1C7A"/>
    <w:rsid w:val="000B2526"/>
    <w:rsid w:val="000B332C"/>
    <w:rsid w:val="000B566F"/>
    <w:rsid w:val="000C7C19"/>
    <w:rsid w:val="000D45C4"/>
    <w:rsid w:val="000E0C86"/>
    <w:rsid w:val="000E3627"/>
    <w:rsid w:val="000E519E"/>
    <w:rsid w:val="000E646D"/>
    <w:rsid w:val="000E69F6"/>
    <w:rsid w:val="000F0751"/>
    <w:rsid w:val="000F0E1A"/>
    <w:rsid w:val="000F2D3E"/>
    <w:rsid w:val="000F3E03"/>
    <w:rsid w:val="000F4CDD"/>
    <w:rsid w:val="000F539A"/>
    <w:rsid w:val="000F5BEE"/>
    <w:rsid w:val="00106EDC"/>
    <w:rsid w:val="00113EBE"/>
    <w:rsid w:val="00117AB3"/>
    <w:rsid w:val="00121B1B"/>
    <w:rsid w:val="001341BB"/>
    <w:rsid w:val="001357A9"/>
    <w:rsid w:val="00141171"/>
    <w:rsid w:val="001426AA"/>
    <w:rsid w:val="001427B0"/>
    <w:rsid w:val="00147191"/>
    <w:rsid w:val="00150874"/>
    <w:rsid w:val="0016217F"/>
    <w:rsid w:val="00164EB9"/>
    <w:rsid w:val="00167290"/>
    <w:rsid w:val="00176ABE"/>
    <w:rsid w:val="00176B86"/>
    <w:rsid w:val="001848D2"/>
    <w:rsid w:val="0018603F"/>
    <w:rsid w:val="00186990"/>
    <w:rsid w:val="00187CB8"/>
    <w:rsid w:val="001915CA"/>
    <w:rsid w:val="00193357"/>
    <w:rsid w:val="00196B84"/>
    <w:rsid w:val="00197A59"/>
    <w:rsid w:val="001A1462"/>
    <w:rsid w:val="001A6167"/>
    <w:rsid w:val="001A7477"/>
    <w:rsid w:val="001B0435"/>
    <w:rsid w:val="001B0454"/>
    <w:rsid w:val="001B2BBE"/>
    <w:rsid w:val="001B4493"/>
    <w:rsid w:val="001B52C9"/>
    <w:rsid w:val="001B64D1"/>
    <w:rsid w:val="001B6C6F"/>
    <w:rsid w:val="001B7D89"/>
    <w:rsid w:val="001C0349"/>
    <w:rsid w:val="001C70B2"/>
    <w:rsid w:val="001D09FC"/>
    <w:rsid w:val="001D0FB2"/>
    <w:rsid w:val="001D2971"/>
    <w:rsid w:val="001D39BC"/>
    <w:rsid w:val="001D5688"/>
    <w:rsid w:val="001D6338"/>
    <w:rsid w:val="001D798D"/>
    <w:rsid w:val="001E1AF4"/>
    <w:rsid w:val="001E42D3"/>
    <w:rsid w:val="001F0561"/>
    <w:rsid w:val="0020151F"/>
    <w:rsid w:val="002050E6"/>
    <w:rsid w:val="00205CFC"/>
    <w:rsid w:val="00206D6D"/>
    <w:rsid w:val="00207F4B"/>
    <w:rsid w:val="00214A9A"/>
    <w:rsid w:val="00215832"/>
    <w:rsid w:val="00215E28"/>
    <w:rsid w:val="0021626D"/>
    <w:rsid w:val="00217BB2"/>
    <w:rsid w:val="002229E1"/>
    <w:rsid w:val="0023042F"/>
    <w:rsid w:val="00230F2E"/>
    <w:rsid w:val="00235CD5"/>
    <w:rsid w:val="00235F9B"/>
    <w:rsid w:val="002365D8"/>
    <w:rsid w:val="00240CA6"/>
    <w:rsid w:val="00242A6E"/>
    <w:rsid w:val="00245851"/>
    <w:rsid w:val="00253AD1"/>
    <w:rsid w:val="00256B34"/>
    <w:rsid w:val="002629FD"/>
    <w:rsid w:val="00262EF3"/>
    <w:rsid w:val="00267638"/>
    <w:rsid w:val="00272F48"/>
    <w:rsid w:val="002737C1"/>
    <w:rsid w:val="00274700"/>
    <w:rsid w:val="002765DA"/>
    <w:rsid w:val="00280D08"/>
    <w:rsid w:val="00283806"/>
    <w:rsid w:val="00283918"/>
    <w:rsid w:val="0028537D"/>
    <w:rsid w:val="00286727"/>
    <w:rsid w:val="0028759E"/>
    <w:rsid w:val="002965ED"/>
    <w:rsid w:val="002B01DF"/>
    <w:rsid w:val="002B07CC"/>
    <w:rsid w:val="002B1103"/>
    <w:rsid w:val="002B7869"/>
    <w:rsid w:val="002C1AD4"/>
    <w:rsid w:val="002C3805"/>
    <w:rsid w:val="002C50BB"/>
    <w:rsid w:val="002C6F1C"/>
    <w:rsid w:val="002D1802"/>
    <w:rsid w:val="002D292E"/>
    <w:rsid w:val="002D57E9"/>
    <w:rsid w:val="002D5D98"/>
    <w:rsid w:val="002D70D8"/>
    <w:rsid w:val="002E0165"/>
    <w:rsid w:val="002E0652"/>
    <w:rsid w:val="002E1EBD"/>
    <w:rsid w:val="002F2B64"/>
    <w:rsid w:val="002F3F2B"/>
    <w:rsid w:val="002F6E96"/>
    <w:rsid w:val="00303A4B"/>
    <w:rsid w:val="003042C4"/>
    <w:rsid w:val="0031335D"/>
    <w:rsid w:val="0031504C"/>
    <w:rsid w:val="0031602B"/>
    <w:rsid w:val="00322CB4"/>
    <w:rsid w:val="00324509"/>
    <w:rsid w:val="00324587"/>
    <w:rsid w:val="00326B1E"/>
    <w:rsid w:val="00330427"/>
    <w:rsid w:val="00330FCA"/>
    <w:rsid w:val="003338FB"/>
    <w:rsid w:val="003440C4"/>
    <w:rsid w:val="00354136"/>
    <w:rsid w:val="00355CC7"/>
    <w:rsid w:val="003562A3"/>
    <w:rsid w:val="00356A87"/>
    <w:rsid w:val="00357E8F"/>
    <w:rsid w:val="00360784"/>
    <w:rsid w:val="00360920"/>
    <w:rsid w:val="003704F3"/>
    <w:rsid w:val="003705F1"/>
    <w:rsid w:val="00373E56"/>
    <w:rsid w:val="00377C49"/>
    <w:rsid w:val="00386053"/>
    <w:rsid w:val="0038726E"/>
    <w:rsid w:val="00392958"/>
    <w:rsid w:val="00396347"/>
    <w:rsid w:val="003A148C"/>
    <w:rsid w:val="003A76BE"/>
    <w:rsid w:val="003A7F2E"/>
    <w:rsid w:val="003B205A"/>
    <w:rsid w:val="003B6F36"/>
    <w:rsid w:val="003C70AF"/>
    <w:rsid w:val="003C78E2"/>
    <w:rsid w:val="003D1E0D"/>
    <w:rsid w:val="003D65BF"/>
    <w:rsid w:val="003D68DA"/>
    <w:rsid w:val="003D708D"/>
    <w:rsid w:val="003D720B"/>
    <w:rsid w:val="003F0BEC"/>
    <w:rsid w:val="003F11E5"/>
    <w:rsid w:val="003F2004"/>
    <w:rsid w:val="003F53F0"/>
    <w:rsid w:val="003F6A06"/>
    <w:rsid w:val="004004A1"/>
    <w:rsid w:val="00400E64"/>
    <w:rsid w:val="00402A66"/>
    <w:rsid w:val="0040562D"/>
    <w:rsid w:val="004109E0"/>
    <w:rsid w:val="00412196"/>
    <w:rsid w:val="00417247"/>
    <w:rsid w:val="004173F8"/>
    <w:rsid w:val="00420382"/>
    <w:rsid w:val="00422016"/>
    <w:rsid w:val="0042724A"/>
    <w:rsid w:val="004363A5"/>
    <w:rsid w:val="00436811"/>
    <w:rsid w:val="00437D80"/>
    <w:rsid w:val="00440BD3"/>
    <w:rsid w:val="00442614"/>
    <w:rsid w:val="00445D72"/>
    <w:rsid w:val="00450BCB"/>
    <w:rsid w:val="004521AF"/>
    <w:rsid w:val="00457E09"/>
    <w:rsid w:val="00460CE0"/>
    <w:rsid w:val="00462087"/>
    <w:rsid w:val="0047171C"/>
    <w:rsid w:val="00471C2D"/>
    <w:rsid w:val="00473B1F"/>
    <w:rsid w:val="00473FA4"/>
    <w:rsid w:val="004827B0"/>
    <w:rsid w:val="00482C1B"/>
    <w:rsid w:val="00483FB5"/>
    <w:rsid w:val="0048415E"/>
    <w:rsid w:val="00490B02"/>
    <w:rsid w:val="00492368"/>
    <w:rsid w:val="004A44D1"/>
    <w:rsid w:val="004A5CA7"/>
    <w:rsid w:val="004A7365"/>
    <w:rsid w:val="004B218F"/>
    <w:rsid w:val="004C3206"/>
    <w:rsid w:val="004C4978"/>
    <w:rsid w:val="004C5D79"/>
    <w:rsid w:val="004C7FCD"/>
    <w:rsid w:val="004D05D9"/>
    <w:rsid w:val="004F3BF8"/>
    <w:rsid w:val="004F403B"/>
    <w:rsid w:val="005012E4"/>
    <w:rsid w:val="00503D56"/>
    <w:rsid w:val="005077B7"/>
    <w:rsid w:val="00510684"/>
    <w:rsid w:val="00514E0C"/>
    <w:rsid w:val="00522653"/>
    <w:rsid w:val="005231F9"/>
    <w:rsid w:val="005274B3"/>
    <w:rsid w:val="00527F16"/>
    <w:rsid w:val="005304B1"/>
    <w:rsid w:val="005317BB"/>
    <w:rsid w:val="005343C3"/>
    <w:rsid w:val="00535D5B"/>
    <w:rsid w:val="005365B5"/>
    <w:rsid w:val="00540AEC"/>
    <w:rsid w:val="00540FB0"/>
    <w:rsid w:val="00551C1E"/>
    <w:rsid w:val="005544A2"/>
    <w:rsid w:val="005547C1"/>
    <w:rsid w:val="0056665E"/>
    <w:rsid w:val="00566B85"/>
    <w:rsid w:val="00573BA1"/>
    <w:rsid w:val="00574CE7"/>
    <w:rsid w:val="00575AD9"/>
    <w:rsid w:val="00592481"/>
    <w:rsid w:val="00595CE5"/>
    <w:rsid w:val="005A29BF"/>
    <w:rsid w:val="005A70E4"/>
    <w:rsid w:val="005B71C3"/>
    <w:rsid w:val="005C2210"/>
    <w:rsid w:val="005C2909"/>
    <w:rsid w:val="005C2E73"/>
    <w:rsid w:val="005C6DD9"/>
    <w:rsid w:val="005C7371"/>
    <w:rsid w:val="005C7554"/>
    <w:rsid w:val="005D426F"/>
    <w:rsid w:val="005D506E"/>
    <w:rsid w:val="005D78FB"/>
    <w:rsid w:val="005D7B35"/>
    <w:rsid w:val="005E2F43"/>
    <w:rsid w:val="005E63B3"/>
    <w:rsid w:val="005E654F"/>
    <w:rsid w:val="005E6FCB"/>
    <w:rsid w:val="005F3810"/>
    <w:rsid w:val="005F768F"/>
    <w:rsid w:val="006115F7"/>
    <w:rsid w:val="006143F0"/>
    <w:rsid w:val="00617445"/>
    <w:rsid w:val="006205DF"/>
    <w:rsid w:val="00620645"/>
    <w:rsid w:val="00620863"/>
    <w:rsid w:val="00624AC4"/>
    <w:rsid w:val="0062539A"/>
    <w:rsid w:val="00631FC5"/>
    <w:rsid w:val="00642D05"/>
    <w:rsid w:val="006456B8"/>
    <w:rsid w:val="00645D04"/>
    <w:rsid w:val="006620A7"/>
    <w:rsid w:val="00663AED"/>
    <w:rsid w:val="006728AA"/>
    <w:rsid w:val="00677BDA"/>
    <w:rsid w:val="00680C78"/>
    <w:rsid w:val="00684290"/>
    <w:rsid w:val="00685D19"/>
    <w:rsid w:val="00696DBB"/>
    <w:rsid w:val="006A2D1F"/>
    <w:rsid w:val="006B157B"/>
    <w:rsid w:val="006C7F95"/>
    <w:rsid w:val="006D1523"/>
    <w:rsid w:val="006D396A"/>
    <w:rsid w:val="006D43F2"/>
    <w:rsid w:val="006D53DA"/>
    <w:rsid w:val="006D5BC2"/>
    <w:rsid w:val="006D6D4B"/>
    <w:rsid w:val="006D70CB"/>
    <w:rsid w:val="006E437B"/>
    <w:rsid w:val="006E56D0"/>
    <w:rsid w:val="006F11AE"/>
    <w:rsid w:val="006F4F49"/>
    <w:rsid w:val="006F6AE1"/>
    <w:rsid w:val="00701FDE"/>
    <w:rsid w:val="00702896"/>
    <w:rsid w:val="00703FC3"/>
    <w:rsid w:val="007107E1"/>
    <w:rsid w:val="00712EAF"/>
    <w:rsid w:val="00713F3F"/>
    <w:rsid w:val="0071662D"/>
    <w:rsid w:val="00720A20"/>
    <w:rsid w:val="007316AE"/>
    <w:rsid w:val="00731B27"/>
    <w:rsid w:val="00734042"/>
    <w:rsid w:val="00741683"/>
    <w:rsid w:val="00741D00"/>
    <w:rsid w:val="007514D5"/>
    <w:rsid w:val="0075216C"/>
    <w:rsid w:val="00752FCF"/>
    <w:rsid w:val="00753901"/>
    <w:rsid w:val="007562D9"/>
    <w:rsid w:val="00761BEC"/>
    <w:rsid w:val="00761C06"/>
    <w:rsid w:val="0076297E"/>
    <w:rsid w:val="0076346F"/>
    <w:rsid w:val="00763D9F"/>
    <w:rsid w:val="0077064A"/>
    <w:rsid w:val="0077219F"/>
    <w:rsid w:val="00772E3E"/>
    <w:rsid w:val="00776CE2"/>
    <w:rsid w:val="00777FB5"/>
    <w:rsid w:val="00782D33"/>
    <w:rsid w:val="00784C5F"/>
    <w:rsid w:val="00794623"/>
    <w:rsid w:val="007953AC"/>
    <w:rsid w:val="00797C05"/>
    <w:rsid w:val="007A0AB6"/>
    <w:rsid w:val="007A0C82"/>
    <w:rsid w:val="007A262A"/>
    <w:rsid w:val="007A5E98"/>
    <w:rsid w:val="007A6F39"/>
    <w:rsid w:val="007B6906"/>
    <w:rsid w:val="007C36DE"/>
    <w:rsid w:val="007D1279"/>
    <w:rsid w:val="007D5314"/>
    <w:rsid w:val="007E43FA"/>
    <w:rsid w:val="007E6BE0"/>
    <w:rsid w:val="007E6CD6"/>
    <w:rsid w:val="007E7D98"/>
    <w:rsid w:val="00807EBC"/>
    <w:rsid w:val="00811B9C"/>
    <w:rsid w:val="008129D9"/>
    <w:rsid w:val="00814A21"/>
    <w:rsid w:val="00814F20"/>
    <w:rsid w:val="00822314"/>
    <w:rsid w:val="008245D3"/>
    <w:rsid w:val="008249DA"/>
    <w:rsid w:val="00826AEA"/>
    <w:rsid w:val="00832824"/>
    <w:rsid w:val="008348AF"/>
    <w:rsid w:val="00836083"/>
    <w:rsid w:val="00836BF4"/>
    <w:rsid w:val="008410EF"/>
    <w:rsid w:val="00842E80"/>
    <w:rsid w:val="00843BA9"/>
    <w:rsid w:val="00845A19"/>
    <w:rsid w:val="0084602B"/>
    <w:rsid w:val="0085197A"/>
    <w:rsid w:val="00852FCE"/>
    <w:rsid w:val="00854527"/>
    <w:rsid w:val="008551F5"/>
    <w:rsid w:val="00856ECD"/>
    <w:rsid w:val="00860A20"/>
    <w:rsid w:val="00867227"/>
    <w:rsid w:val="00870801"/>
    <w:rsid w:val="00872884"/>
    <w:rsid w:val="00875C3C"/>
    <w:rsid w:val="00884A3D"/>
    <w:rsid w:val="008905C6"/>
    <w:rsid w:val="008978FE"/>
    <w:rsid w:val="00897AE3"/>
    <w:rsid w:val="008A0A89"/>
    <w:rsid w:val="008A0C5A"/>
    <w:rsid w:val="008A2C93"/>
    <w:rsid w:val="008A4062"/>
    <w:rsid w:val="008A45C7"/>
    <w:rsid w:val="008A64B1"/>
    <w:rsid w:val="008B3662"/>
    <w:rsid w:val="008B544F"/>
    <w:rsid w:val="008B7F41"/>
    <w:rsid w:val="008C2964"/>
    <w:rsid w:val="008C665D"/>
    <w:rsid w:val="008D0BDF"/>
    <w:rsid w:val="008D71A1"/>
    <w:rsid w:val="008E0F4F"/>
    <w:rsid w:val="008E581E"/>
    <w:rsid w:val="008E711B"/>
    <w:rsid w:val="008F0704"/>
    <w:rsid w:val="008F7208"/>
    <w:rsid w:val="008F7396"/>
    <w:rsid w:val="0090133D"/>
    <w:rsid w:val="009026D1"/>
    <w:rsid w:val="00903537"/>
    <w:rsid w:val="00907A94"/>
    <w:rsid w:val="00915AEF"/>
    <w:rsid w:val="00915C2F"/>
    <w:rsid w:val="00916133"/>
    <w:rsid w:val="0091740B"/>
    <w:rsid w:val="00921A50"/>
    <w:rsid w:val="00921FC6"/>
    <w:rsid w:val="00930257"/>
    <w:rsid w:val="009309C6"/>
    <w:rsid w:val="00936C20"/>
    <w:rsid w:val="00937BAB"/>
    <w:rsid w:val="0094135B"/>
    <w:rsid w:val="00942CC1"/>
    <w:rsid w:val="00942F38"/>
    <w:rsid w:val="009430DA"/>
    <w:rsid w:val="009439D9"/>
    <w:rsid w:val="00945FBD"/>
    <w:rsid w:val="00963059"/>
    <w:rsid w:val="009642CA"/>
    <w:rsid w:val="009677E6"/>
    <w:rsid w:val="009703B1"/>
    <w:rsid w:val="0097184C"/>
    <w:rsid w:val="00971A7C"/>
    <w:rsid w:val="009729A3"/>
    <w:rsid w:val="009741FD"/>
    <w:rsid w:val="0097647F"/>
    <w:rsid w:val="00976A07"/>
    <w:rsid w:val="009813A8"/>
    <w:rsid w:val="009814C5"/>
    <w:rsid w:val="0098222F"/>
    <w:rsid w:val="00983CBB"/>
    <w:rsid w:val="00984D5F"/>
    <w:rsid w:val="00990A21"/>
    <w:rsid w:val="00992A43"/>
    <w:rsid w:val="009932E6"/>
    <w:rsid w:val="0099406E"/>
    <w:rsid w:val="009944C6"/>
    <w:rsid w:val="00997B0A"/>
    <w:rsid w:val="009A222F"/>
    <w:rsid w:val="009A72DC"/>
    <w:rsid w:val="009B18F8"/>
    <w:rsid w:val="009B3569"/>
    <w:rsid w:val="009B75A7"/>
    <w:rsid w:val="009C4962"/>
    <w:rsid w:val="009D161C"/>
    <w:rsid w:val="009D425E"/>
    <w:rsid w:val="009E3472"/>
    <w:rsid w:val="009F1016"/>
    <w:rsid w:val="009F1452"/>
    <w:rsid w:val="009F309B"/>
    <w:rsid w:val="00A003B3"/>
    <w:rsid w:val="00A03387"/>
    <w:rsid w:val="00A046FB"/>
    <w:rsid w:val="00A07402"/>
    <w:rsid w:val="00A117CB"/>
    <w:rsid w:val="00A16E27"/>
    <w:rsid w:val="00A209E5"/>
    <w:rsid w:val="00A20DA6"/>
    <w:rsid w:val="00A24C17"/>
    <w:rsid w:val="00A25025"/>
    <w:rsid w:val="00A26DC9"/>
    <w:rsid w:val="00A30C99"/>
    <w:rsid w:val="00A44E08"/>
    <w:rsid w:val="00A51869"/>
    <w:rsid w:val="00A52A47"/>
    <w:rsid w:val="00A5341F"/>
    <w:rsid w:val="00A54664"/>
    <w:rsid w:val="00A55037"/>
    <w:rsid w:val="00A5599A"/>
    <w:rsid w:val="00A5758F"/>
    <w:rsid w:val="00A650C6"/>
    <w:rsid w:val="00A67D40"/>
    <w:rsid w:val="00A708A7"/>
    <w:rsid w:val="00A71E34"/>
    <w:rsid w:val="00A77D0F"/>
    <w:rsid w:val="00A81344"/>
    <w:rsid w:val="00A8193B"/>
    <w:rsid w:val="00A81A3D"/>
    <w:rsid w:val="00A863C6"/>
    <w:rsid w:val="00A87875"/>
    <w:rsid w:val="00A90F51"/>
    <w:rsid w:val="00A923C5"/>
    <w:rsid w:val="00A9420F"/>
    <w:rsid w:val="00AA0337"/>
    <w:rsid w:val="00AA1076"/>
    <w:rsid w:val="00AA222E"/>
    <w:rsid w:val="00AA59C2"/>
    <w:rsid w:val="00AA68B8"/>
    <w:rsid w:val="00AB39CB"/>
    <w:rsid w:val="00AB4779"/>
    <w:rsid w:val="00AB4B22"/>
    <w:rsid w:val="00AC13E7"/>
    <w:rsid w:val="00AC1B51"/>
    <w:rsid w:val="00AC2114"/>
    <w:rsid w:val="00AC47BA"/>
    <w:rsid w:val="00AC50B3"/>
    <w:rsid w:val="00AC5420"/>
    <w:rsid w:val="00AC622D"/>
    <w:rsid w:val="00AD49D2"/>
    <w:rsid w:val="00AD7F04"/>
    <w:rsid w:val="00AE5898"/>
    <w:rsid w:val="00AE5957"/>
    <w:rsid w:val="00AE7AD5"/>
    <w:rsid w:val="00AF0E9A"/>
    <w:rsid w:val="00AF1A59"/>
    <w:rsid w:val="00AF4980"/>
    <w:rsid w:val="00AF5538"/>
    <w:rsid w:val="00AF6823"/>
    <w:rsid w:val="00B0580D"/>
    <w:rsid w:val="00B05C39"/>
    <w:rsid w:val="00B05F6A"/>
    <w:rsid w:val="00B06D3B"/>
    <w:rsid w:val="00B11129"/>
    <w:rsid w:val="00B15FEE"/>
    <w:rsid w:val="00B217C5"/>
    <w:rsid w:val="00B23B7A"/>
    <w:rsid w:val="00B24D62"/>
    <w:rsid w:val="00B25591"/>
    <w:rsid w:val="00B25A2B"/>
    <w:rsid w:val="00B36B97"/>
    <w:rsid w:val="00B45FA7"/>
    <w:rsid w:val="00B46F41"/>
    <w:rsid w:val="00B52562"/>
    <w:rsid w:val="00B5325F"/>
    <w:rsid w:val="00B71F44"/>
    <w:rsid w:val="00B7461B"/>
    <w:rsid w:val="00B80716"/>
    <w:rsid w:val="00B822DA"/>
    <w:rsid w:val="00B83EB5"/>
    <w:rsid w:val="00B83F24"/>
    <w:rsid w:val="00B849BA"/>
    <w:rsid w:val="00B86746"/>
    <w:rsid w:val="00B90E72"/>
    <w:rsid w:val="00B96885"/>
    <w:rsid w:val="00B96EE4"/>
    <w:rsid w:val="00B974DD"/>
    <w:rsid w:val="00BA0ABF"/>
    <w:rsid w:val="00BA1EF8"/>
    <w:rsid w:val="00BA3D2C"/>
    <w:rsid w:val="00BA7AA0"/>
    <w:rsid w:val="00BB3CD1"/>
    <w:rsid w:val="00BC157B"/>
    <w:rsid w:val="00BC3D41"/>
    <w:rsid w:val="00BD2344"/>
    <w:rsid w:val="00BD37B1"/>
    <w:rsid w:val="00BD518E"/>
    <w:rsid w:val="00BD7C80"/>
    <w:rsid w:val="00BE16F8"/>
    <w:rsid w:val="00BF0A8B"/>
    <w:rsid w:val="00BF1C15"/>
    <w:rsid w:val="00BF25FD"/>
    <w:rsid w:val="00BF53D7"/>
    <w:rsid w:val="00BF5BD8"/>
    <w:rsid w:val="00C01303"/>
    <w:rsid w:val="00C0240A"/>
    <w:rsid w:val="00C02AA5"/>
    <w:rsid w:val="00C03226"/>
    <w:rsid w:val="00C07F32"/>
    <w:rsid w:val="00C16C55"/>
    <w:rsid w:val="00C2050F"/>
    <w:rsid w:val="00C22A94"/>
    <w:rsid w:val="00C25674"/>
    <w:rsid w:val="00C31EDD"/>
    <w:rsid w:val="00C32CDE"/>
    <w:rsid w:val="00C33620"/>
    <w:rsid w:val="00C3372C"/>
    <w:rsid w:val="00C35202"/>
    <w:rsid w:val="00C40E30"/>
    <w:rsid w:val="00C41A8D"/>
    <w:rsid w:val="00C47475"/>
    <w:rsid w:val="00C5036B"/>
    <w:rsid w:val="00C50389"/>
    <w:rsid w:val="00C52738"/>
    <w:rsid w:val="00C53891"/>
    <w:rsid w:val="00C55C2F"/>
    <w:rsid w:val="00C5607A"/>
    <w:rsid w:val="00C5642E"/>
    <w:rsid w:val="00C6170F"/>
    <w:rsid w:val="00C65F2B"/>
    <w:rsid w:val="00C829C8"/>
    <w:rsid w:val="00C83BB9"/>
    <w:rsid w:val="00C86503"/>
    <w:rsid w:val="00C90EFE"/>
    <w:rsid w:val="00C928C8"/>
    <w:rsid w:val="00C92C52"/>
    <w:rsid w:val="00CA00D9"/>
    <w:rsid w:val="00CA20DB"/>
    <w:rsid w:val="00CA2293"/>
    <w:rsid w:val="00CA5279"/>
    <w:rsid w:val="00CA6A55"/>
    <w:rsid w:val="00CB1A93"/>
    <w:rsid w:val="00CB4903"/>
    <w:rsid w:val="00CB7211"/>
    <w:rsid w:val="00CC0850"/>
    <w:rsid w:val="00CD2EA6"/>
    <w:rsid w:val="00CD4C6D"/>
    <w:rsid w:val="00CD608F"/>
    <w:rsid w:val="00CE12BF"/>
    <w:rsid w:val="00CE2B1A"/>
    <w:rsid w:val="00D02A0A"/>
    <w:rsid w:val="00D03ED8"/>
    <w:rsid w:val="00D07489"/>
    <w:rsid w:val="00D162DC"/>
    <w:rsid w:val="00D20AE2"/>
    <w:rsid w:val="00D226A9"/>
    <w:rsid w:val="00D31F40"/>
    <w:rsid w:val="00D339A1"/>
    <w:rsid w:val="00D35B41"/>
    <w:rsid w:val="00D43ACB"/>
    <w:rsid w:val="00D45866"/>
    <w:rsid w:val="00D464C0"/>
    <w:rsid w:val="00D6006D"/>
    <w:rsid w:val="00D713A9"/>
    <w:rsid w:val="00D71A06"/>
    <w:rsid w:val="00D73320"/>
    <w:rsid w:val="00D7456F"/>
    <w:rsid w:val="00D75DB0"/>
    <w:rsid w:val="00D91E34"/>
    <w:rsid w:val="00DA066F"/>
    <w:rsid w:val="00DA73D8"/>
    <w:rsid w:val="00DB6391"/>
    <w:rsid w:val="00DC022C"/>
    <w:rsid w:val="00DC77DA"/>
    <w:rsid w:val="00DD0F25"/>
    <w:rsid w:val="00DD3D9E"/>
    <w:rsid w:val="00DD4FA9"/>
    <w:rsid w:val="00DF2789"/>
    <w:rsid w:val="00DF5C35"/>
    <w:rsid w:val="00DF5CF8"/>
    <w:rsid w:val="00E00848"/>
    <w:rsid w:val="00E02A43"/>
    <w:rsid w:val="00E11061"/>
    <w:rsid w:val="00E123B6"/>
    <w:rsid w:val="00E13796"/>
    <w:rsid w:val="00E1452B"/>
    <w:rsid w:val="00E16049"/>
    <w:rsid w:val="00E26403"/>
    <w:rsid w:val="00E319E1"/>
    <w:rsid w:val="00E37383"/>
    <w:rsid w:val="00E43418"/>
    <w:rsid w:val="00E45FE2"/>
    <w:rsid w:val="00E531F8"/>
    <w:rsid w:val="00E54716"/>
    <w:rsid w:val="00E56775"/>
    <w:rsid w:val="00E65BFD"/>
    <w:rsid w:val="00E7125E"/>
    <w:rsid w:val="00E73D49"/>
    <w:rsid w:val="00E74348"/>
    <w:rsid w:val="00E75D47"/>
    <w:rsid w:val="00E80A1E"/>
    <w:rsid w:val="00E80E60"/>
    <w:rsid w:val="00E82C23"/>
    <w:rsid w:val="00E845C1"/>
    <w:rsid w:val="00E85C34"/>
    <w:rsid w:val="00E907ED"/>
    <w:rsid w:val="00E921EC"/>
    <w:rsid w:val="00E95CF8"/>
    <w:rsid w:val="00EA72B6"/>
    <w:rsid w:val="00EA7F6B"/>
    <w:rsid w:val="00EC07C8"/>
    <w:rsid w:val="00EC6748"/>
    <w:rsid w:val="00ED0328"/>
    <w:rsid w:val="00ED676E"/>
    <w:rsid w:val="00EE075D"/>
    <w:rsid w:val="00EE0A6E"/>
    <w:rsid w:val="00EE3E79"/>
    <w:rsid w:val="00EE4F1E"/>
    <w:rsid w:val="00EE53F2"/>
    <w:rsid w:val="00EE6268"/>
    <w:rsid w:val="00EE7036"/>
    <w:rsid w:val="00EF61F3"/>
    <w:rsid w:val="00EF70C8"/>
    <w:rsid w:val="00EF7358"/>
    <w:rsid w:val="00F00FAB"/>
    <w:rsid w:val="00F060E0"/>
    <w:rsid w:val="00F068F5"/>
    <w:rsid w:val="00F129A2"/>
    <w:rsid w:val="00F14EF9"/>
    <w:rsid w:val="00F2031E"/>
    <w:rsid w:val="00F3005B"/>
    <w:rsid w:val="00F331B5"/>
    <w:rsid w:val="00F35607"/>
    <w:rsid w:val="00F35EDB"/>
    <w:rsid w:val="00F43883"/>
    <w:rsid w:val="00F45984"/>
    <w:rsid w:val="00F500BD"/>
    <w:rsid w:val="00F51D70"/>
    <w:rsid w:val="00F52418"/>
    <w:rsid w:val="00F5411B"/>
    <w:rsid w:val="00F542D3"/>
    <w:rsid w:val="00F64C73"/>
    <w:rsid w:val="00F71DDD"/>
    <w:rsid w:val="00F8290A"/>
    <w:rsid w:val="00F8526A"/>
    <w:rsid w:val="00F96A30"/>
    <w:rsid w:val="00F97297"/>
    <w:rsid w:val="00FA3973"/>
    <w:rsid w:val="00FA63EF"/>
    <w:rsid w:val="00FB02DA"/>
    <w:rsid w:val="00FB2D4D"/>
    <w:rsid w:val="00FC0673"/>
    <w:rsid w:val="00FC15DD"/>
    <w:rsid w:val="00FC253F"/>
    <w:rsid w:val="00FC2A09"/>
    <w:rsid w:val="00FC36F1"/>
    <w:rsid w:val="00FC38D9"/>
    <w:rsid w:val="00FC5E4F"/>
    <w:rsid w:val="00FD0924"/>
    <w:rsid w:val="00FD7D89"/>
    <w:rsid w:val="00FE770C"/>
    <w:rsid w:val="00FF3A58"/>
    <w:rsid w:val="00FF6671"/>
    <w:rsid w:val="00FF6BB8"/>
    <w:rsid w:val="00FF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1704</Characters>
  <Application>Microsoft Office Word</Application>
  <DocSecurity>0</DocSecurity>
  <Lines>14</Lines>
  <Paragraphs>3</Paragraphs>
  <ScaleCrop>false</ScaleCrop>
  <Company>11111111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</dc:creator>
  <cp:keywords/>
  <dc:description/>
  <cp:lastModifiedBy>0600</cp:lastModifiedBy>
  <cp:revision>3</cp:revision>
  <cp:lastPrinted>2015-09-24T07:08:00Z</cp:lastPrinted>
  <dcterms:created xsi:type="dcterms:W3CDTF">2015-09-24T07:05:00Z</dcterms:created>
  <dcterms:modified xsi:type="dcterms:W3CDTF">2015-09-24T07:08:00Z</dcterms:modified>
</cp:coreProperties>
</file>