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A4" w:rsidRDefault="00A13C83" w:rsidP="00B2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EC2" w:rsidRPr="00206AC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A4BD4" w:rsidRDefault="00EA4BD4" w:rsidP="00B2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2049A" w:rsidRDefault="00EA4BD4" w:rsidP="00B2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4D1EC2" w:rsidRPr="00206AC5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200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EC2" w:rsidRPr="00206AC5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4D1EC2" w:rsidRPr="00206AC5">
        <w:rPr>
          <w:rFonts w:ascii="Times New Roman" w:hAnsi="Times New Roman" w:cs="Times New Roman"/>
          <w:b/>
          <w:sz w:val="28"/>
          <w:szCs w:val="28"/>
        </w:rPr>
        <w:t>Пудостьское</w:t>
      </w:r>
      <w:proofErr w:type="spellEnd"/>
      <w:r w:rsidR="004D1EC2" w:rsidRPr="00206AC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200B0" w:rsidRPr="00206AC5" w:rsidRDefault="0012049A" w:rsidP="00B20C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EC2" w:rsidRPr="00206AC5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718D2">
        <w:rPr>
          <w:rFonts w:ascii="Times New Roman" w:hAnsi="Times New Roman" w:cs="Times New Roman"/>
          <w:b/>
          <w:sz w:val="28"/>
          <w:szCs w:val="28"/>
        </w:rPr>
        <w:t>2</w:t>
      </w:r>
      <w:r w:rsidR="00874699">
        <w:rPr>
          <w:rFonts w:ascii="Times New Roman" w:hAnsi="Times New Roman" w:cs="Times New Roman"/>
          <w:b/>
          <w:sz w:val="28"/>
          <w:szCs w:val="28"/>
        </w:rPr>
        <w:t>3</w:t>
      </w:r>
      <w:r w:rsidR="004D1EC2" w:rsidRPr="00206AC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D1EC2" w:rsidRPr="00206AC5" w:rsidRDefault="00B20C4C" w:rsidP="00B20C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Уважаемые гости, уважаемые участники отчетного собрания!</w:t>
      </w:r>
    </w:p>
    <w:p w:rsidR="00B20C4C" w:rsidRDefault="00B20C4C" w:rsidP="00B20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proofErr w:type="gramStart"/>
      <w:r w:rsidRPr="00206AC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A84D2F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206AC5">
        <w:rPr>
          <w:rFonts w:ascii="Times New Roman" w:hAnsi="Times New Roman" w:cs="Times New Roman"/>
          <w:sz w:val="28"/>
          <w:szCs w:val="28"/>
        </w:rPr>
        <w:t xml:space="preserve"> о работе Совета депутатов МО «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7712D" w:rsidRPr="00206AC5">
        <w:rPr>
          <w:rFonts w:ascii="Times New Roman" w:hAnsi="Times New Roman" w:cs="Times New Roman"/>
          <w:sz w:val="28"/>
          <w:szCs w:val="28"/>
        </w:rPr>
        <w:t>»</w:t>
      </w:r>
      <w:r w:rsidRPr="00206AC5">
        <w:rPr>
          <w:rFonts w:ascii="Times New Roman" w:hAnsi="Times New Roman" w:cs="Times New Roman"/>
          <w:sz w:val="28"/>
          <w:szCs w:val="28"/>
        </w:rPr>
        <w:t xml:space="preserve"> за 20</w:t>
      </w:r>
      <w:r w:rsidR="007718D2">
        <w:rPr>
          <w:rFonts w:ascii="Times New Roman" w:hAnsi="Times New Roman" w:cs="Times New Roman"/>
          <w:sz w:val="28"/>
          <w:szCs w:val="28"/>
        </w:rPr>
        <w:t>2</w:t>
      </w:r>
      <w:r w:rsidR="00874699">
        <w:rPr>
          <w:rFonts w:ascii="Times New Roman" w:hAnsi="Times New Roman" w:cs="Times New Roman"/>
          <w:sz w:val="28"/>
          <w:szCs w:val="28"/>
        </w:rPr>
        <w:t>3</w:t>
      </w:r>
      <w:r w:rsidR="00A84D2F">
        <w:rPr>
          <w:rFonts w:ascii="Times New Roman" w:hAnsi="Times New Roman" w:cs="Times New Roman"/>
          <w:sz w:val="28"/>
          <w:szCs w:val="28"/>
        </w:rPr>
        <w:t xml:space="preserve"> год, а также консолиди</w:t>
      </w:r>
      <w:r w:rsidR="00624801">
        <w:rPr>
          <w:rFonts w:ascii="Times New Roman" w:hAnsi="Times New Roman" w:cs="Times New Roman"/>
          <w:sz w:val="28"/>
          <w:szCs w:val="28"/>
        </w:rPr>
        <w:t xml:space="preserve">рованная информация </w:t>
      </w:r>
      <w:r w:rsidR="00A84D2F">
        <w:rPr>
          <w:rFonts w:ascii="Times New Roman" w:hAnsi="Times New Roman" w:cs="Times New Roman"/>
          <w:sz w:val="28"/>
          <w:szCs w:val="28"/>
        </w:rPr>
        <w:t xml:space="preserve"> за последние 4</w:t>
      </w:r>
      <w:r w:rsidR="00624801">
        <w:rPr>
          <w:rFonts w:ascii="Times New Roman" w:hAnsi="Times New Roman" w:cs="Times New Roman"/>
          <w:sz w:val="28"/>
          <w:szCs w:val="28"/>
        </w:rPr>
        <w:t xml:space="preserve"> </w:t>
      </w:r>
      <w:r w:rsidR="00A84D2F">
        <w:rPr>
          <w:rFonts w:ascii="Times New Roman" w:hAnsi="Times New Roman" w:cs="Times New Roman"/>
          <w:sz w:val="28"/>
          <w:szCs w:val="28"/>
        </w:rPr>
        <w:t>года.</w:t>
      </w:r>
    </w:p>
    <w:p w:rsidR="0012049A" w:rsidRDefault="0012049A" w:rsidP="00B20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E5C3E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осуществлялась в пределах полномочий, опр</w:t>
      </w:r>
      <w:r w:rsidR="00C47944">
        <w:rPr>
          <w:rFonts w:ascii="Times New Roman" w:hAnsi="Times New Roman" w:cs="Times New Roman"/>
          <w:sz w:val="28"/>
          <w:szCs w:val="28"/>
        </w:rPr>
        <w:t>еделенных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C47944">
        <w:rPr>
          <w:rFonts w:ascii="Times New Roman" w:hAnsi="Times New Roman" w:cs="Times New Roman"/>
          <w:sz w:val="28"/>
          <w:szCs w:val="28"/>
        </w:rPr>
        <w:t xml:space="preserve"> Российской Федерации, Ленинградской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9E5C3E" w:rsidRDefault="00585684" w:rsidP="00B20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МО, Совет состоит из 10 депутатов, из них 2 депутата (глава МО и заместитель главы) входят в Совет депутатов Гатчинского муниципального района.</w:t>
      </w:r>
    </w:p>
    <w:p w:rsidR="00585684" w:rsidRDefault="00585684" w:rsidP="00B20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трагически ушел из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Иванович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501D">
        <w:rPr>
          <w:rFonts w:ascii="Times New Roman" w:hAnsi="Times New Roman" w:cs="Times New Roman"/>
          <w:sz w:val="28"/>
          <w:szCs w:val="28"/>
        </w:rPr>
        <w:t xml:space="preserve"> Он был заместителем главы МО</w:t>
      </w:r>
      <w:r w:rsidR="00E80034">
        <w:rPr>
          <w:rFonts w:ascii="Times New Roman" w:hAnsi="Times New Roman" w:cs="Times New Roman"/>
          <w:sz w:val="28"/>
          <w:szCs w:val="28"/>
        </w:rPr>
        <w:t xml:space="preserve">, депутатом Гатчинского муниципального района. </w:t>
      </w:r>
    </w:p>
    <w:p w:rsidR="00E80034" w:rsidRPr="00206AC5" w:rsidRDefault="00E80034" w:rsidP="00B20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РФ и Уставом МО довыборы на замещение депутатского мандата не проводились.</w:t>
      </w:r>
    </w:p>
    <w:p w:rsidR="005C30A3" w:rsidRPr="00206AC5" w:rsidRDefault="00B20C4C" w:rsidP="00B20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В </w:t>
      </w:r>
      <w:r w:rsidR="00A936CD" w:rsidRPr="00206AC5">
        <w:rPr>
          <w:rFonts w:ascii="Times New Roman" w:hAnsi="Times New Roman" w:cs="Times New Roman"/>
          <w:sz w:val="28"/>
          <w:szCs w:val="28"/>
        </w:rPr>
        <w:t>20</w:t>
      </w:r>
      <w:r w:rsidR="00DE2743">
        <w:rPr>
          <w:rFonts w:ascii="Times New Roman" w:hAnsi="Times New Roman" w:cs="Times New Roman"/>
          <w:sz w:val="28"/>
          <w:szCs w:val="28"/>
        </w:rPr>
        <w:t>2</w:t>
      </w:r>
      <w:r w:rsidR="00874699">
        <w:rPr>
          <w:rFonts w:ascii="Times New Roman" w:hAnsi="Times New Roman" w:cs="Times New Roman"/>
          <w:sz w:val="28"/>
          <w:szCs w:val="28"/>
        </w:rPr>
        <w:t>3</w:t>
      </w:r>
      <w:r w:rsidR="00A936CD" w:rsidRPr="00206AC5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206AC5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12049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06AC5">
        <w:rPr>
          <w:rFonts w:ascii="Times New Roman" w:hAnsi="Times New Roman" w:cs="Times New Roman"/>
          <w:sz w:val="28"/>
          <w:szCs w:val="28"/>
        </w:rPr>
        <w:t xml:space="preserve"> работало </w:t>
      </w:r>
      <w:r w:rsidR="00A84D2F">
        <w:rPr>
          <w:rFonts w:ascii="Times New Roman" w:hAnsi="Times New Roman" w:cs="Times New Roman"/>
          <w:sz w:val="28"/>
          <w:szCs w:val="28"/>
        </w:rPr>
        <w:t>9</w:t>
      </w:r>
      <w:r w:rsidRPr="00206AC5">
        <w:rPr>
          <w:rFonts w:ascii="Times New Roman" w:hAnsi="Times New Roman" w:cs="Times New Roman"/>
          <w:sz w:val="28"/>
          <w:szCs w:val="28"/>
        </w:rPr>
        <w:t xml:space="preserve"> депутатов, </w:t>
      </w:r>
      <w:r w:rsidR="00CA4082" w:rsidRPr="00206AC5">
        <w:rPr>
          <w:rFonts w:ascii="Times New Roman" w:hAnsi="Times New Roman" w:cs="Times New Roman"/>
          <w:sz w:val="28"/>
          <w:szCs w:val="28"/>
        </w:rPr>
        <w:t>которые</w:t>
      </w:r>
      <w:r w:rsidR="005C30A3" w:rsidRPr="00206AC5"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CA4082" w:rsidRPr="00206AC5">
        <w:rPr>
          <w:rFonts w:ascii="Times New Roman" w:hAnsi="Times New Roman" w:cs="Times New Roman"/>
          <w:sz w:val="28"/>
          <w:szCs w:val="28"/>
        </w:rPr>
        <w:t>ли</w:t>
      </w:r>
      <w:r w:rsidR="005C30A3" w:rsidRPr="00206AC5">
        <w:rPr>
          <w:rFonts w:ascii="Times New Roman" w:hAnsi="Times New Roman" w:cs="Times New Roman"/>
          <w:sz w:val="28"/>
          <w:szCs w:val="28"/>
        </w:rPr>
        <w:t xml:space="preserve"> 3 постоянные комиссии:</w:t>
      </w:r>
    </w:p>
    <w:p w:rsidR="005C30A3" w:rsidRPr="00206AC5" w:rsidRDefault="005C30A3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- Комиссия по вопросам бюджетно-экономической политики;</w:t>
      </w:r>
    </w:p>
    <w:p w:rsidR="005C30A3" w:rsidRPr="00206AC5" w:rsidRDefault="005C30A3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- Комиссия по вопросам ЖКХ, строительства, благоустройства;</w:t>
      </w:r>
    </w:p>
    <w:p w:rsidR="005C30A3" w:rsidRPr="00206AC5" w:rsidRDefault="005C30A3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- Комиссия по вопросам социальной политики.</w:t>
      </w:r>
    </w:p>
    <w:p w:rsidR="0035367F" w:rsidRDefault="00AE2920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За прошлый год к</w:t>
      </w:r>
      <w:r w:rsidR="0035367F" w:rsidRPr="00206AC5">
        <w:rPr>
          <w:rFonts w:ascii="Times New Roman" w:hAnsi="Times New Roman" w:cs="Times New Roman"/>
          <w:sz w:val="28"/>
          <w:szCs w:val="28"/>
        </w:rPr>
        <w:t xml:space="preserve">омиссиями было проведено </w:t>
      </w:r>
      <w:r w:rsidR="00A10A62">
        <w:rPr>
          <w:rFonts w:ascii="Times New Roman" w:hAnsi="Times New Roman" w:cs="Times New Roman"/>
          <w:sz w:val="28"/>
          <w:szCs w:val="28"/>
        </w:rPr>
        <w:t>17</w:t>
      </w:r>
      <w:r w:rsidR="00DA5090">
        <w:rPr>
          <w:rFonts w:ascii="Times New Roman" w:hAnsi="Times New Roman" w:cs="Times New Roman"/>
          <w:sz w:val="28"/>
          <w:szCs w:val="28"/>
        </w:rPr>
        <w:t xml:space="preserve"> заседаний:</w:t>
      </w:r>
    </w:p>
    <w:p w:rsidR="00DA5090" w:rsidRDefault="00DA5090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поквартально, формирование бюджета следующего года;</w:t>
      </w:r>
    </w:p>
    <w:p w:rsidR="00DA5090" w:rsidRDefault="00DA5090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Заслушивание отчетов по формированию планов работ «Коммунальных систем» и управляющих компаний («Возрождение»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Кивеннапа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DA5090" w:rsidRDefault="00DA5090" w:rsidP="00DA5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Заслушивание отчетов о проделанной работе и соблюдении планов работ «Коммунальных систем» и управляющих компаний («Возрождение»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Кивеннапа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A84D2F" w:rsidRDefault="00A84D2F" w:rsidP="00DA5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Зас</w:t>
      </w:r>
      <w:r w:rsidR="00A12B61">
        <w:rPr>
          <w:rFonts w:ascii="Times New Roman" w:hAnsi="Times New Roman" w:cs="Times New Roman"/>
          <w:sz w:val="28"/>
          <w:szCs w:val="28"/>
        </w:rPr>
        <w:t>лушивание отчетов и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планов работ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культурно-спортивный комплекс»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DA5090" w:rsidRDefault="00DA5090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E6E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6E64">
        <w:rPr>
          <w:rFonts w:ascii="Times New Roman" w:hAnsi="Times New Roman" w:cs="Times New Roman"/>
          <w:sz w:val="28"/>
          <w:szCs w:val="28"/>
        </w:rPr>
        <w:t xml:space="preserve"> исполнением программ развития ЖКХ и благоустройства на территории </w:t>
      </w:r>
      <w:proofErr w:type="spellStart"/>
      <w:r w:rsidR="001E6E6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1E6E64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1E6E64" w:rsidRDefault="001E6E64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 развития Культуры и спорта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1E6E64" w:rsidRDefault="001E6E64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Корректировка программ развития </w:t>
      </w:r>
      <w:r w:rsidR="00A10A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AE5F4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выполненными работами и обращениями граждан</w:t>
      </w:r>
      <w:r w:rsidR="00A10A62">
        <w:rPr>
          <w:rFonts w:ascii="Times New Roman" w:hAnsi="Times New Roman" w:cs="Times New Roman"/>
          <w:sz w:val="28"/>
          <w:szCs w:val="28"/>
        </w:rPr>
        <w:t>) в течение</w:t>
      </w:r>
      <w:r>
        <w:rPr>
          <w:rFonts w:ascii="Times New Roman" w:hAnsi="Times New Roman" w:cs="Times New Roman"/>
          <w:sz w:val="28"/>
          <w:szCs w:val="28"/>
        </w:rPr>
        <w:t xml:space="preserve"> отчетного года.</w:t>
      </w:r>
    </w:p>
    <w:p w:rsidR="001E6E64" w:rsidRDefault="001E6E64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</w:t>
      </w:r>
      <w:r w:rsidR="00D803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рассмотренные</w:t>
      </w:r>
      <w:r w:rsidR="00D80361">
        <w:rPr>
          <w:rFonts w:ascii="Times New Roman" w:hAnsi="Times New Roman" w:cs="Times New Roman"/>
          <w:sz w:val="28"/>
          <w:szCs w:val="28"/>
        </w:rPr>
        <w:t xml:space="preserve"> на постоянных комиссиях,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361">
        <w:rPr>
          <w:rFonts w:ascii="Times New Roman" w:hAnsi="Times New Roman" w:cs="Times New Roman"/>
          <w:sz w:val="28"/>
          <w:szCs w:val="28"/>
        </w:rPr>
        <w:t xml:space="preserve">в дальнейшем выносятся на заседание Совета Депутатов для  утверждения.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B96" w:rsidRPr="00206AC5" w:rsidRDefault="00881D78" w:rsidP="00AE5F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года в</w:t>
      </w:r>
      <w:r w:rsidR="001E6E64">
        <w:rPr>
          <w:rFonts w:ascii="Times New Roman" w:hAnsi="Times New Roman" w:cs="Times New Roman"/>
          <w:sz w:val="28"/>
          <w:szCs w:val="28"/>
        </w:rPr>
        <w:t xml:space="preserve"> Совете депутатов</w:t>
      </w:r>
      <w:r w:rsidR="00AE5F45">
        <w:rPr>
          <w:rFonts w:ascii="Times New Roman" w:hAnsi="Times New Roman" w:cs="Times New Roman"/>
          <w:sz w:val="28"/>
          <w:szCs w:val="28"/>
        </w:rPr>
        <w:t>, из</w:t>
      </w:r>
      <w:r w:rsidR="00AE5F45" w:rsidRPr="00AE5F45">
        <w:rPr>
          <w:rFonts w:ascii="Times New Roman" w:hAnsi="Times New Roman" w:cs="Times New Roman"/>
          <w:sz w:val="28"/>
          <w:szCs w:val="28"/>
        </w:rPr>
        <w:t xml:space="preserve"> </w:t>
      </w:r>
      <w:r w:rsidR="00AE5F45">
        <w:rPr>
          <w:rFonts w:ascii="Times New Roman" w:hAnsi="Times New Roman" w:cs="Times New Roman"/>
          <w:sz w:val="28"/>
          <w:szCs w:val="28"/>
        </w:rPr>
        <w:t>9-и депутатов,</w:t>
      </w:r>
      <w:r w:rsidR="001E6E64">
        <w:rPr>
          <w:rFonts w:ascii="Times New Roman" w:hAnsi="Times New Roman" w:cs="Times New Roman"/>
          <w:sz w:val="28"/>
          <w:szCs w:val="28"/>
        </w:rPr>
        <w:t xml:space="preserve"> </w:t>
      </w:r>
      <w:r w:rsidR="00AE5F45">
        <w:rPr>
          <w:rFonts w:ascii="Times New Roman" w:hAnsi="Times New Roman" w:cs="Times New Roman"/>
          <w:sz w:val="28"/>
          <w:szCs w:val="28"/>
        </w:rPr>
        <w:t xml:space="preserve">создана и </w:t>
      </w:r>
      <w:r w:rsidR="001E6E64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642B96">
        <w:rPr>
          <w:rFonts w:ascii="Times New Roman" w:hAnsi="Times New Roman" w:cs="Times New Roman"/>
          <w:sz w:val="28"/>
          <w:szCs w:val="28"/>
        </w:rPr>
        <w:t xml:space="preserve"> фракция Всеро</w:t>
      </w:r>
      <w:r w:rsidR="00AE5F45">
        <w:rPr>
          <w:rFonts w:ascii="Times New Roman" w:hAnsi="Times New Roman" w:cs="Times New Roman"/>
          <w:sz w:val="28"/>
          <w:szCs w:val="28"/>
        </w:rPr>
        <w:t xml:space="preserve">ссийской партии Единая Россия </w:t>
      </w:r>
      <w:r w:rsidR="00642B96">
        <w:rPr>
          <w:rFonts w:ascii="Times New Roman" w:hAnsi="Times New Roman" w:cs="Times New Roman"/>
          <w:sz w:val="28"/>
          <w:szCs w:val="28"/>
        </w:rPr>
        <w:t xml:space="preserve"> </w:t>
      </w:r>
      <w:r w:rsidR="00D80361">
        <w:rPr>
          <w:rFonts w:ascii="Times New Roman" w:hAnsi="Times New Roman" w:cs="Times New Roman"/>
          <w:sz w:val="28"/>
          <w:szCs w:val="28"/>
        </w:rPr>
        <w:t>(члены партии и сторонники), а руководитель фракции входит в Совет руководителей фракций Гатчинского района.</w:t>
      </w:r>
    </w:p>
    <w:p w:rsidR="00642B96" w:rsidRDefault="00873038" w:rsidP="00642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Работа Совета депутатов была направлена на создание законодательных инициатив для решения конкретных вопросов местного значения. </w:t>
      </w:r>
      <w:r w:rsidR="006B305C" w:rsidRPr="00206AC5">
        <w:rPr>
          <w:rFonts w:ascii="Times New Roman" w:hAnsi="Times New Roman" w:cs="Times New Roman"/>
          <w:sz w:val="28"/>
          <w:szCs w:val="28"/>
        </w:rPr>
        <w:t>Были приняты все необходимые решения для успешной работы администрации поселения</w:t>
      </w:r>
      <w:r w:rsidR="004A356E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642B96">
        <w:rPr>
          <w:rFonts w:ascii="Times New Roman" w:hAnsi="Times New Roman" w:cs="Times New Roman"/>
          <w:sz w:val="28"/>
          <w:szCs w:val="28"/>
        </w:rPr>
        <w:t xml:space="preserve"> возложенных полномочий</w:t>
      </w:r>
      <w:r w:rsidR="00C7208A" w:rsidRPr="00206AC5">
        <w:rPr>
          <w:rFonts w:ascii="Times New Roman" w:hAnsi="Times New Roman" w:cs="Times New Roman"/>
          <w:sz w:val="28"/>
          <w:szCs w:val="28"/>
        </w:rPr>
        <w:t>.</w:t>
      </w:r>
    </w:p>
    <w:p w:rsidR="00A10A62" w:rsidRDefault="00C7208A" w:rsidP="00642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 За отчетный период было проведено </w:t>
      </w:r>
      <w:r w:rsidR="00A12B61">
        <w:rPr>
          <w:rFonts w:ascii="Times New Roman" w:hAnsi="Times New Roman" w:cs="Times New Roman"/>
          <w:sz w:val="28"/>
          <w:szCs w:val="28"/>
        </w:rPr>
        <w:t>13</w:t>
      </w:r>
      <w:r w:rsidRPr="00206AC5">
        <w:rPr>
          <w:rFonts w:ascii="Times New Roman" w:hAnsi="Times New Roman" w:cs="Times New Roman"/>
          <w:sz w:val="28"/>
          <w:szCs w:val="28"/>
        </w:rPr>
        <w:t xml:space="preserve"> заседаний Совета, принято </w:t>
      </w:r>
      <w:r w:rsidR="00A12B61">
        <w:rPr>
          <w:rFonts w:ascii="Times New Roman" w:hAnsi="Times New Roman" w:cs="Times New Roman"/>
          <w:sz w:val="28"/>
          <w:szCs w:val="28"/>
        </w:rPr>
        <w:t>49 законодательных актов</w:t>
      </w:r>
      <w:r w:rsidR="0021298A">
        <w:rPr>
          <w:rFonts w:ascii="Times New Roman" w:hAnsi="Times New Roman" w:cs="Times New Roman"/>
          <w:sz w:val="28"/>
          <w:szCs w:val="28"/>
        </w:rPr>
        <w:t xml:space="preserve"> (</w:t>
      </w:r>
      <w:r w:rsidR="00A125B2">
        <w:rPr>
          <w:rFonts w:ascii="Times New Roman" w:hAnsi="Times New Roman" w:cs="Times New Roman"/>
          <w:sz w:val="28"/>
          <w:szCs w:val="28"/>
        </w:rPr>
        <w:t>из них п</w:t>
      </w:r>
      <w:r w:rsidR="00642B96">
        <w:rPr>
          <w:rFonts w:ascii="Times New Roman" w:hAnsi="Times New Roman" w:cs="Times New Roman"/>
          <w:sz w:val="28"/>
          <w:szCs w:val="28"/>
        </w:rPr>
        <w:t>о инициативе депутатов Совета -</w:t>
      </w:r>
      <w:r w:rsidR="00A12B61">
        <w:rPr>
          <w:rFonts w:ascii="Times New Roman" w:hAnsi="Times New Roman" w:cs="Times New Roman"/>
          <w:sz w:val="28"/>
          <w:szCs w:val="28"/>
        </w:rPr>
        <w:t>4</w:t>
      </w:r>
      <w:r w:rsidR="00A125B2">
        <w:rPr>
          <w:rFonts w:ascii="Times New Roman" w:hAnsi="Times New Roman" w:cs="Times New Roman"/>
          <w:sz w:val="28"/>
          <w:szCs w:val="28"/>
        </w:rPr>
        <w:t xml:space="preserve">, по инициативе Главы МО – </w:t>
      </w:r>
      <w:r w:rsidR="00A12B61">
        <w:rPr>
          <w:rFonts w:ascii="Times New Roman" w:hAnsi="Times New Roman" w:cs="Times New Roman"/>
          <w:sz w:val="28"/>
          <w:szCs w:val="28"/>
        </w:rPr>
        <w:t>5</w:t>
      </w:r>
      <w:r w:rsidR="00A125B2">
        <w:rPr>
          <w:rFonts w:ascii="Times New Roman" w:hAnsi="Times New Roman" w:cs="Times New Roman"/>
          <w:sz w:val="28"/>
          <w:szCs w:val="28"/>
        </w:rPr>
        <w:t xml:space="preserve">, по инициативе Главы администрации – </w:t>
      </w:r>
      <w:r w:rsidR="00A12B61">
        <w:rPr>
          <w:rFonts w:ascii="Times New Roman" w:hAnsi="Times New Roman" w:cs="Times New Roman"/>
          <w:sz w:val="28"/>
          <w:szCs w:val="28"/>
        </w:rPr>
        <w:t>40</w:t>
      </w:r>
      <w:r w:rsidR="00A125B2">
        <w:rPr>
          <w:rFonts w:ascii="Times New Roman" w:hAnsi="Times New Roman" w:cs="Times New Roman"/>
          <w:sz w:val="28"/>
          <w:szCs w:val="28"/>
        </w:rPr>
        <w:t>).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A12B61">
        <w:rPr>
          <w:rFonts w:ascii="Times New Roman" w:hAnsi="Times New Roman" w:cs="Times New Roman"/>
          <w:sz w:val="28"/>
          <w:szCs w:val="28"/>
        </w:rPr>
        <w:t>Одно обращение с законодательной инициативой было направлено в Законодательное собрание Ленинградской области.</w:t>
      </w:r>
    </w:p>
    <w:p w:rsidR="009C30DC" w:rsidRDefault="00C7208A" w:rsidP="00642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Все принятые нормативно-правовые акты проходили антикоррупционную экспертизу и соответствуют законодательству РФ и ЛО</w:t>
      </w:r>
      <w:r w:rsidR="0001166C">
        <w:rPr>
          <w:rFonts w:ascii="Times New Roman" w:hAnsi="Times New Roman" w:cs="Times New Roman"/>
          <w:sz w:val="28"/>
          <w:szCs w:val="28"/>
        </w:rPr>
        <w:t>. Н</w:t>
      </w:r>
      <w:r w:rsidR="00A10A62">
        <w:rPr>
          <w:rFonts w:ascii="Times New Roman" w:hAnsi="Times New Roman" w:cs="Times New Roman"/>
          <w:sz w:val="28"/>
          <w:szCs w:val="28"/>
        </w:rPr>
        <w:t>и одно</w:t>
      </w:r>
      <w:r w:rsidR="00B51090">
        <w:rPr>
          <w:rFonts w:ascii="Times New Roman" w:hAnsi="Times New Roman" w:cs="Times New Roman"/>
          <w:sz w:val="28"/>
          <w:szCs w:val="28"/>
        </w:rPr>
        <w:t>го</w:t>
      </w:r>
      <w:r w:rsidR="00A10A6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51090">
        <w:rPr>
          <w:rFonts w:ascii="Times New Roman" w:hAnsi="Times New Roman" w:cs="Times New Roman"/>
          <w:sz w:val="28"/>
          <w:szCs w:val="28"/>
        </w:rPr>
        <w:t>я</w:t>
      </w:r>
      <w:r w:rsidR="00A10A6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1166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10A62">
        <w:rPr>
          <w:rFonts w:ascii="Times New Roman" w:hAnsi="Times New Roman" w:cs="Times New Roman"/>
          <w:sz w:val="28"/>
          <w:szCs w:val="28"/>
        </w:rPr>
        <w:t xml:space="preserve"> не было опротестовано или отменено</w:t>
      </w:r>
      <w:r w:rsidRPr="00206AC5">
        <w:rPr>
          <w:rFonts w:ascii="Times New Roman" w:hAnsi="Times New Roman" w:cs="Times New Roman"/>
          <w:sz w:val="28"/>
          <w:szCs w:val="28"/>
        </w:rPr>
        <w:t>.</w:t>
      </w:r>
      <w:r w:rsidR="00E10ADB"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AE" w:rsidRDefault="006F06AE" w:rsidP="00A12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основных направлений в деятельности Совета депутатов является - работа с населением.</w:t>
      </w:r>
    </w:p>
    <w:p w:rsidR="00425DBA" w:rsidRDefault="00ED57AF" w:rsidP="00ED5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Все депутаты поселения (без исключения) проводят регулярные приемы граждан в соответствии с </w:t>
      </w:r>
      <w:r w:rsidR="00642B96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206AC5">
        <w:rPr>
          <w:rFonts w:ascii="Times New Roman" w:hAnsi="Times New Roman" w:cs="Times New Roman"/>
          <w:sz w:val="28"/>
          <w:szCs w:val="28"/>
        </w:rPr>
        <w:t>графиком</w:t>
      </w:r>
      <w:r w:rsidR="00425DBA">
        <w:rPr>
          <w:rFonts w:ascii="Times New Roman" w:hAnsi="Times New Roman" w:cs="Times New Roman"/>
          <w:sz w:val="28"/>
          <w:szCs w:val="28"/>
        </w:rPr>
        <w:t>:</w:t>
      </w:r>
    </w:p>
    <w:p w:rsidR="00425DBA" w:rsidRDefault="00425DBA" w:rsidP="00ED5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C8306A">
        <w:rPr>
          <w:rFonts w:ascii="Times New Roman" w:hAnsi="Times New Roman" w:cs="Times New Roman"/>
          <w:sz w:val="28"/>
          <w:szCs w:val="28"/>
        </w:rPr>
        <w:t>Рейзинский</w:t>
      </w:r>
      <w:proofErr w:type="spellEnd"/>
      <w:r w:rsidR="00C830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8306A">
        <w:rPr>
          <w:rFonts w:ascii="Times New Roman" w:hAnsi="Times New Roman" w:cs="Times New Roman"/>
          <w:sz w:val="28"/>
          <w:szCs w:val="28"/>
        </w:rPr>
        <w:t>Пудостьски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– первый четверг месяца;</w:t>
      </w:r>
    </w:p>
    <w:p w:rsidR="00425DBA" w:rsidRDefault="00425DBA" w:rsidP="00ED5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306A">
        <w:rPr>
          <w:rFonts w:ascii="Times New Roman" w:hAnsi="Times New Roman" w:cs="Times New Roman"/>
          <w:sz w:val="28"/>
          <w:szCs w:val="28"/>
        </w:rPr>
        <w:t xml:space="preserve"> Ивановский-</w:t>
      </w:r>
      <w:proofErr w:type="spellStart"/>
      <w:r w:rsidR="00C8306A">
        <w:rPr>
          <w:rFonts w:ascii="Times New Roman" w:hAnsi="Times New Roman" w:cs="Times New Roman"/>
          <w:sz w:val="28"/>
          <w:szCs w:val="28"/>
        </w:rPr>
        <w:t>Терволовс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– третья среда месяца</w:t>
      </w:r>
      <w:r w:rsidR="00ED57AF" w:rsidRPr="00206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090" w:rsidRDefault="00B51090" w:rsidP="00ED5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подход в работе с</w:t>
      </w:r>
      <w:r w:rsidR="0091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</w:t>
      </w:r>
      <w:r w:rsidR="00914700">
        <w:rPr>
          <w:rFonts w:ascii="Times New Roman" w:hAnsi="Times New Roman" w:cs="Times New Roman"/>
          <w:sz w:val="28"/>
          <w:szCs w:val="28"/>
        </w:rPr>
        <w:t>ем приносит свои плоды, граждане не ищут депутатов для подачи обращения, а приходят в назначенное время.</w:t>
      </w:r>
      <w:r w:rsidR="00425DBA">
        <w:rPr>
          <w:rFonts w:ascii="Times New Roman" w:hAnsi="Times New Roman" w:cs="Times New Roman"/>
          <w:sz w:val="28"/>
          <w:szCs w:val="28"/>
        </w:rPr>
        <w:t xml:space="preserve"> По итогам приемов граждан, были направлены 18 запросов в соответствующие структуры и службы Гатчинского района и Ленинградской области. </w:t>
      </w:r>
    </w:p>
    <w:p w:rsidR="00AE2920" w:rsidRDefault="00AE2920" w:rsidP="002129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</w:t>
      </w:r>
      <w:r w:rsidR="00A125B2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A125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sz w:val="28"/>
          <w:szCs w:val="28"/>
        </w:rPr>
        <w:t xml:space="preserve"> 20</w:t>
      </w:r>
      <w:r w:rsidR="00E03ACC">
        <w:rPr>
          <w:rFonts w:ascii="Times New Roman" w:hAnsi="Times New Roman" w:cs="Times New Roman"/>
          <w:sz w:val="28"/>
          <w:szCs w:val="28"/>
        </w:rPr>
        <w:t>2</w:t>
      </w:r>
      <w:r w:rsidR="00874699">
        <w:rPr>
          <w:rFonts w:ascii="Times New Roman" w:hAnsi="Times New Roman" w:cs="Times New Roman"/>
          <w:sz w:val="28"/>
          <w:szCs w:val="28"/>
        </w:rPr>
        <w:t>3</w:t>
      </w:r>
      <w:r w:rsidR="00661F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25B2">
        <w:rPr>
          <w:rFonts w:ascii="Times New Roman" w:hAnsi="Times New Roman" w:cs="Times New Roman"/>
          <w:sz w:val="28"/>
          <w:szCs w:val="28"/>
        </w:rPr>
        <w:t xml:space="preserve"> Глава МО,</w:t>
      </w:r>
      <w:r w:rsidRPr="00206AC5">
        <w:rPr>
          <w:rFonts w:ascii="Times New Roman" w:hAnsi="Times New Roman" w:cs="Times New Roman"/>
          <w:sz w:val="28"/>
          <w:szCs w:val="28"/>
        </w:rPr>
        <w:t xml:space="preserve"> депутатский корпус</w:t>
      </w:r>
      <w:r w:rsidR="008C023C">
        <w:rPr>
          <w:rFonts w:ascii="Times New Roman" w:hAnsi="Times New Roman" w:cs="Times New Roman"/>
          <w:sz w:val="28"/>
          <w:szCs w:val="28"/>
        </w:rPr>
        <w:t>,</w:t>
      </w:r>
      <w:r w:rsidR="00A125B2"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8C023C">
        <w:rPr>
          <w:rFonts w:ascii="Times New Roman" w:hAnsi="Times New Roman" w:cs="Times New Roman"/>
          <w:sz w:val="28"/>
          <w:szCs w:val="28"/>
        </w:rPr>
        <w:t>овали в мероприятия</w:t>
      </w:r>
      <w:r w:rsidR="00874699">
        <w:rPr>
          <w:rFonts w:ascii="Times New Roman" w:hAnsi="Times New Roman" w:cs="Times New Roman"/>
          <w:sz w:val="28"/>
          <w:szCs w:val="28"/>
        </w:rPr>
        <w:t>х</w:t>
      </w:r>
      <w:r w:rsidR="008C023C">
        <w:rPr>
          <w:rFonts w:ascii="Times New Roman" w:hAnsi="Times New Roman" w:cs="Times New Roman"/>
          <w:sz w:val="28"/>
          <w:szCs w:val="28"/>
        </w:rPr>
        <w:t xml:space="preserve"> и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A125B2">
        <w:rPr>
          <w:rFonts w:ascii="Times New Roman" w:hAnsi="Times New Roman" w:cs="Times New Roman"/>
          <w:sz w:val="28"/>
          <w:szCs w:val="28"/>
        </w:rPr>
        <w:t>и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прием граждан</w:t>
      </w:r>
      <w:r w:rsidR="008C023C">
        <w:rPr>
          <w:rFonts w:ascii="Times New Roman" w:hAnsi="Times New Roman" w:cs="Times New Roman"/>
          <w:sz w:val="28"/>
          <w:szCs w:val="28"/>
        </w:rPr>
        <w:t>. Всего мероприятий, в том числе приемо</w:t>
      </w:r>
      <w:r w:rsidR="00E03ACC">
        <w:rPr>
          <w:rFonts w:ascii="Times New Roman" w:hAnsi="Times New Roman" w:cs="Times New Roman"/>
          <w:sz w:val="28"/>
          <w:szCs w:val="28"/>
        </w:rPr>
        <w:t>в граждан за 202</w:t>
      </w:r>
      <w:r w:rsidR="00874699">
        <w:rPr>
          <w:rFonts w:ascii="Times New Roman" w:hAnsi="Times New Roman" w:cs="Times New Roman"/>
          <w:sz w:val="28"/>
          <w:szCs w:val="28"/>
        </w:rPr>
        <w:t>3</w:t>
      </w:r>
      <w:r w:rsidR="008C023C">
        <w:rPr>
          <w:rFonts w:ascii="Times New Roman" w:hAnsi="Times New Roman" w:cs="Times New Roman"/>
          <w:sz w:val="28"/>
          <w:szCs w:val="28"/>
        </w:rPr>
        <w:t xml:space="preserve"> год составило 1</w:t>
      </w:r>
      <w:r w:rsidR="00B500C3">
        <w:rPr>
          <w:rFonts w:ascii="Times New Roman" w:hAnsi="Times New Roman" w:cs="Times New Roman"/>
          <w:sz w:val="28"/>
          <w:szCs w:val="28"/>
        </w:rPr>
        <w:t>08</w:t>
      </w:r>
      <w:r w:rsidR="008C023C">
        <w:rPr>
          <w:rFonts w:ascii="Times New Roman" w:hAnsi="Times New Roman" w:cs="Times New Roman"/>
          <w:sz w:val="28"/>
          <w:szCs w:val="28"/>
        </w:rPr>
        <w:t>. В</w:t>
      </w:r>
      <w:r w:rsidRPr="00206AC5">
        <w:rPr>
          <w:rFonts w:ascii="Times New Roman" w:hAnsi="Times New Roman" w:cs="Times New Roman"/>
          <w:sz w:val="28"/>
          <w:szCs w:val="28"/>
        </w:rPr>
        <w:t xml:space="preserve"> адрес Совета депутатов поступило </w:t>
      </w:r>
      <w:r w:rsidR="00B500C3">
        <w:rPr>
          <w:rFonts w:ascii="Times New Roman" w:hAnsi="Times New Roman" w:cs="Times New Roman"/>
          <w:sz w:val="28"/>
          <w:szCs w:val="28"/>
        </w:rPr>
        <w:t>37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="00B500C3">
        <w:rPr>
          <w:rFonts w:ascii="Times New Roman" w:hAnsi="Times New Roman" w:cs="Times New Roman"/>
          <w:sz w:val="28"/>
          <w:szCs w:val="28"/>
        </w:rPr>
        <w:t>, из них 5</w:t>
      </w:r>
      <w:r w:rsidR="00914700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914700" w:rsidRPr="00914700">
        <w:rPr>
          <w:rFonts w:ascii="Times New Roman" w:hAnsi="Times New Roman" w:cs="Times New Roman"/>
          <w:sz w:val="28"/>
          <w:szCs w:val="28"/>
        </w:rPr>
        <w:t xml:space="preserve"> </w:t>
      </w:r>
      <w:r w:rsidR="0091470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14700" w:rsidRPr="00914700">
        <w:rPr>
          <w:rFonts w:ascii="Times New Roman" w:hAnsi="Times New Roman" w:cs="Times New Roman"/>
          <w:sz w:val="28"/>
          <w:szCs w:val="28"/>
        </w:rPr>
        <w:t>ин</w:t>
      </w:r>
      <w:r w:rsidR="0001166C">
        <w:rPr>
          <w:rFonts w:ascii="Times New Roman" w:hAnsi="Times New Roman" w:cs="Times New Roman"/>
          <w:sz w:val="28"/>
          <w:szCs w:val="28"/>
        </w:rPr>
        <w:t>формационную сеть</w:t>
      </w:r>
      <w:r w:rsidR="00914700" w:rsidRPr="00914700">
        <w:rPr>
          <w:rFonts w:ascii="Times New Roman" w:hAnsi="Times New Roman" w:cs="Times New Roman"/>
          <w:sz w:val="28"/>
          <w:szCs w:val="28"/>
        </w:rPr>
        <w:t xml:space="preserve"> «Интернет» (официальные сайты, электронная почта</w:t>
      </w:r>
      <w:r w:rsidR="00914700">
        <w:rPr>
          <w:rFonts w:ascii="Times New Roman" w:hAnsi="Times New Roman" w:cs="Times New Roman"/>
          <w:sz w:val="28"/>
          <w:szCs w:val="28"/>
        </w:rPr>
        <w:t>)</w:t>
      </w:r>
      <w:r w:rsidRPr="00206AC5">
        <w:rPr>
          <w:rFonts w:ascii="Times New Roman" w:hAnsi="Times New Roman" w:cs="Times New Roman"/>
          <w:sz w:val="28"/>
          <w:szCs w:val="28"/>
        </w:rPr>
        <w:t xml:space="preserve">. </w:t>
      </w:r>
      <w:r w:rsidR="00B500C3">
        <w:rPr>
          <w:rFonts w:ascii="Times New Roman" w:hAnsi="Times New Roman" w:cs="Times New Roman"/>
          <w:sz w:val="28"/>
          <w:szCs w:val="28"/>
        </w:rPr>
        <w:t>Все обращения были рассмотрены,</w:t>
      </w:r>
      <w:r w:rsidRPr="00206AC5">
        <w:rPr>
          <w:rFonts w:ascii="Times New Roman" w:hAnsi="Times New Roman" w:cs="Times New Roman"/>
          <w:sz w:val="28"/>
          <w:szCs w:val="28"/>
        </w:rPr>
        <w:t xml:space="preserve"> удовлетворены</w:t>
      </w:r>
      <w:r w:rsidR="00B500C3">
        <w:rPr>
          <w:rFonts w:ascii="Times New Roman" w:hAnsi="Times New Roman" w:cs="Times New Roman"/>
          <w:sz w:val="28"/>
          <w:szCs w:val="28"/>
        </w:rPr>
        <w:t xml:space="preserve"> и даны мотивированные ответы</w:t>
      </w:r>
      <w:r w:rsidRPr="00206AC5">
        <w:rPr>
          <w:rFonts w:ascii="Times New Roman" w:hAnsi="Times New Roman" w:cs="Times New Roman"/>
          <w:sz w:val="28"/>
          <w:szCs w:val="28"/>
        </w:rPr>
        <w:t>.</w:t>
      </w:r>
      <w:r w:rsidR="00610516">
        <w:rPr>
          <w:rFonts w:ascii="Times New Roman" w:hAnsi="Times New Roman" w:cs="Times New Roman"/>
          <w:sz w:val="28"/>
          <w:szCs w:val="28"/>
        </w:rPr>
        <w:t xml:space="preserve"> (Примеры….)</w:t>
      </w:r>
    </w:p>
    <w:p w:rsidR="00B500C3" w:rsidRDefault="00425DBA" w:rsidP="00425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Обращаюсь ко всем гражданам поселения: будьте активными приходите на приёмы к депутатам с вопросами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AC5">
        <w:rPr>
          <w:rFonts w:ascii="Times New Roman" w:hAnsi="Times New Roman" w:cs="Times New Roman"/>
          <w:sz w:val="28"/>
          <w:szCs w:val="28"/>
        </w:rPr>
        <w:t xml:space="preserve"> которые касаются нашего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Нам нужна обратная связь. </w:t>
      </w:r>
    </w:p>
    <w:p w:rsidR="00425DBA" w:rsidRPr="00206AC5" w:rsidRDefault="00B500C3" w:rsidP="00425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Выражаю слова благодарности всем жителям, которые приходят на встречи с депутатами и донося</w:t>
      </w:r>
      <w:r>
        <w:rPr>
          <w:rFonts w:ascii="Times New Roman" w:hAnsi="Times New Roman" w:cs="Times New Roman"/>
          <w:sz w:val="28"/>
          <w:szCs w:val="28"/>
        </w:rPr>
        <w:t>т до нас свои проблемы и пожелания</w:t>
      </w:r>
      <w:r w:rsidRPr="00206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DBA">
        <w:rPr>
          <w:rFonts w:ascii="Times New Roman" w:hAnsi="Times New Roman" w:cs="Times New Roman"/>
          <w:sz w:val="28"/>
          <w:szCs w:val="28"/>
        </w:rPr>
        <w:t>Мы стараемся оперативно реша</w:t>
      </w:r>
      <w:r w:rsidR="00425DBA" w:rsidRPr="00206AC5">
        <w:rPr>
          <w:rFonts w:ascii="Times New Roman" w:hAnsi="Times New Roman" w:cs="Times New Roman"/>
          <w:sz w:val="28"/>
          <w:szCs w:val="28"/>
        </w:rPr>
        <w:t xml:space="preserve">ть все ваши вопросы. </w:t>
      </w:r>
    </w:p>
    <w:p w:rsidR="00ED57AF" w:rsidRDefault="007718D2" w:rsidP="0031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Главы МО</w:t>
      </w:r>
      <w:r w:rsidR="00B500C3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proofErr w:type="spellStart"/>
      <w:r w:rsidR="00B500C3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B500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32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32C55">
        <w:rPr>
          <w:rFonts w:ascii="Times New Roman" w:hAnsi="Times New Roman" w:cs="Times New Roman"/>
          <w:sz w:val="28"/>
          <w:szCs w:val="28"/>
        </w:rPr>
        <w:t>течение 4-х лет, шло формирование института старост.</w:t>
      </w:r>
      <w:r w:rsidR="00661FDC">
        <w:rPr>
          <w:rFonts w:ascii="Times New Roman" w:hAnsi="Times New Roman" w:cs="Times New Roman"/>
          <w:sz w:val="28"/>
          <w:szCs w:val="28"/>
        </w:rPr>
        <w:t xml:space="preserve"> </w:t>
      </w:r>
      <w:r w:rsidR="00632C55">
        <w:rPr>
          <w:rFonts w:ascii="Times New Roman" w:hAnsi="Times New Roman" w:cs="Times New Roman"/>
          <w:sz w:val="28"/>
          <w:szCs w:val="28"/>
        </w:rPr>
        <w:t>Б</w:t>
      </w:r>
      <w:r w:rsidR="00661FDC">
        <w:rPr>
          <w:rFonts w:ascii="Times New Roman" w:hAnsi="Times New Roman" w:cs="Times New Roman"/>
          <w:sz w:val="28"/>
          <w:szCs w:val="28"/>
        </w:rPr>
        <w:t xml:space="preserve">ыли инициированы сходы граждан </w:t>
      </w:r>
      <w:r>
        <w:rPr>
          <w:rFonts w:ascii="Times New Roman" w:hAnsi="Times New Roman" w:cs="Times New Roman"/>
          <w:sz w:val="28"/>
          <w:szCs w:val="28"/>
        </w:rPr>
        <w:t>по выбору старост в</w:t>
      </w:r>
      <w:r w:rsidR="00632C55">
        <w:rPr>
          <w:rFonts w:ascii="Times New Roman" w:hAnsi="Times New Roman" w:cs="Times New Roman"/>
          <w:sz w:val="28"/>
          <w:szCs w:val="28"/>
        </w:rPr>
        <w:t>о всех</w:t>
      </w:r>
      <w:r>
        <w:rPr>
          <w:rFonts w:ascii="Times New Roman" w:hAnsi="Times New Roman" w:cs="Times New Roman"/>
          <w:sz w:val="28"/>
          <w:szCs w:val="28"/>
        </w:rPr>
        <w:t xml:space="preserve"> деревнях</w:t>
      </w:r>
      <w:r w:rsidR="00632C55">
        <w:rPr>
          <w:rFonts w:ascii="Times New Roman" w:hAnsi="Times New Roman" w:cs="Times New Roman"/>
          <w:sz w:val="28"/>
          <w:szCs w:val="28"/>
        </w:rPr>
        <w:t xml:space="preserve"> и поселках</w:t>
      </w:r>
      <w:r>
        <w:rPr>
          <w:rFonts w:ascii="Times New Roman" w:hAnsi="Times New Roman" w:cs="Times New Roman"/>
          <w:sz w:val="28"/>
          <w:szCs w:val="28"/>
        </w:rPr>
        <w:t>. Во всех населенных пунктах</w:t>
      </w:r>
      <w:r w:rsidR="00661FDC">
        <w:rPr>
          <w:rFonts w:ascii="Times New Roman" w:hAnsi="Times New Roman" w:cs="Times New Roman"/>
          <w:sz w:val="28"/>
          <w:szCs w:val="28"/>
        </w:rPr>
        <w:t xml:space="preserve"> сходы прошли, старосты выбраны и их полномочия </w:t>
      </w:r>
      <w:r w:rsidR="00632C55">
        <w:rPr>
          <w:rFonts w:ascii="Times New Roman" w:hAnsi="Times New Roman" w:cs="Times New Roman"/>
          <w:sz w:val="28"/>
          <w:szCs w:val="28"/>
        </w:rPr>
        <w:t xml:space="preserve">были </w:t>
      </w:r>
      <w:r w:rsidR="00661FDC">
        <w:rPr>
          <w:rFonts w:ascii="Times New Roman" w:hAnsi="Times New Roman" w:cs="Times New Roman"/>
          <w:sz w:val="28"/>
          <w:szCs w:val="28"/>
        </w:rPr>
        <w:t xml:space="preserve">утверждены решениями Совета депутатов. </w:t>
      </w:r>
    </w:p>
    <w:p w:rsidR="00632C55" w:rsidRPr="00206AC5" w:rsidRDefault="00632C55" w:rsidP="0031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для решения насущных вопросов мы проводим публичные слушанья.</w:t>
      </w:r>
    </w:p>
    <w:p w:rsidR="00E10ADB" w:rsidRPr="00206AC5" w:rsidRDefault="00E10ADB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 20</w:t>
      </w:r>
      <w:r w:rsidR="00E03ACC">
        <w:rPr>
          <w:rFonts w:ascii="Times New Roman" w:hAnsi="Times New Roman" w:cs="Times New Roman"/>
          <w:sz w:val="28"/>
          <w:szCs w:val="28"/>
        </w:rPr>
        <w:t>2</w:t>
      </w:r>
      <w:r w:rsidR="00874699">
        <w:rPr>
          <w:rFonts w:ascii="Times New Roman" w:hAnsi="Times New Roman" w:cs="Times New Roman"/>
          <w:sz w:val="28"/>
          <w:szCs w:val="28"/>
        </w:rPr>
        <w:t>3</w:t>
      </w:r>
      <w:r w:rsidR="00661FDC">
        <w:rPr>
          <w:rFonts w:ascii="Times New Roman" w:hAnsi="Times New Roman" w:cs="Times New Roman"/>
          <w:sz w:val="28"/>
          <w:szCs w:val="28"/>
        </w:rPr>
        <w:t xml:space="preserve"> году по инициативе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661FDC">
        <w:rPr>
          <w:rFonts w:ascii="Times New Roman" w:hAnsi="Times New Roman" w:cs="Times New Roman"/>
          <w:sz w:val="28"/>
          <w:szCs w:val="28"/>
        </w:rPr>
        <w:t>Совета</w:t>
      </w:r>
      <w:r w:rsidR="009C30DC" w:rsidRPr="00206AC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61FDC">
        <w:rPr>
          <w:rFonts w:ascii="Times New Roman" w:hAnsi="Times New Roman" w:cs="Times New Roman"/>
          <w:sz w:val="28"/>
          <w:szCs w:val="28"/>
        </w:rPr>
        <w:t>был</w:t>
      </w:r>
      <w:r w:rsidRPr="00206AC5">
        <w:rPr>
          <w:rFonts w:ascii="Times New Roman" w:hAnsi="Times New Roman" w:cs="Times New Roman"/>
          <w:sz w:val="28"/>
          <w:szCs w:val="28"/>
        </w:rPr>
        <w:t>и проведен</w:t>
      </w:r>
      <w:r w:rsidR="00661FDC">
        <w:rPr>
          <w:rFonts w:ascii="Times New Roman" w:hAnsi="Times New Roman" w:cs="Times New Roman"/>
          <w:sz w:val="28"/>
          <w:szCs w:val="28"/>
        </w:rPr>
        <w:t>ы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610516">
        <w:rPr>
          <w:rFonts w:ascii="Times New Roman" w:hAnsi="Times New Roman" w:cs="Times New Roman"/>
          <w:sz w:val="28"/>
          <w:szCs w:val="28"/>
        </w:rPr>
        <w:t>на территории МО  публичные</w:t>
      </w:r>
      <w:r w:rsidRPr="00206AC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9C30DC" w:rsidRPr="00206AC5">
        <w:rPr>
          <w:rFonts w:ascii="Times New Roman" w:hAnsi="Times New Roman" w:cs="Times New Roman"/>
          <w:sz w:val="28"/>
          <w:szCs w:val="28"/>
        </w:rPr>
        <w:t>я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E10ADB" w:rsidRDefault="00E10ADB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- о внесении изменений в Устав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СП;</w:t>
      </w:r>
    </w:p>
    <w:p w:rsidR="00610516" w:rsidRDefault="00610516" w:rsidP="00610516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- обсуждение проекта изменений и дополнений в Правила благоустройства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СП.</w:t>
      </w:r>
    </w:p>
    <w:p w:rsidR="00E10ADB" w:rsidRPr="00206AC5" w:rsidRDefault="007223FB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обсуждение</w:t>
      </w:r>
      <w:r w:rsidR="00E10ADB" w:rsidRPr="00206AC5">
        <w:rPr>
          <w:rFonts w:ascii="Times New Roman" w:hAnsi="Times New Roman" w:cs="Times New Roman"/>
          <w:sz w:val="28"/>
          <w:szCs w:val="28"/>
        </w:rPr>
        <w:t xml:space="preserve"> отчета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0ADB" w:rsidRPr="00206AC5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1166C" w:rsidRPr="00206AC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1166C"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01166C" w:rsidRPr="00206AC5">
        <w:rPr>
          <w:rFonts w:ascii="Times New Roman" w:hAnsi="Times New Roman" w:cs="Times New Roman"/>
          <w:sz w:val="28"/>
          <w:szCs w:val="28"/>
        </w:rPr>
        <w:t xml:space="preserve"> СП </w:t>
      </w:r>
      <w:r w:rsidR="00E10ADB" w:rsidRPr="00206AC5">
        <w:rPr>
          <w:rFonts w:ascii="Times New Roman" w:hAnsi="Times New Roman" w:cs="Times New Roman"/>
          <w:sz w:val="28"/>
          <w:szCs w:val="28"/>
        </w:rPr>
        <w:t>за 20</w:t>
      </w:r>
      <w:r w:rsidR="007718D2">
        <w:rPr>
          <w:rFonts w:ascii="Times New Roman" w:hAnsi="Times New Roman" w:cs="Times New Roman"/>
          <w:sz w:val="28"/>
          <w:szCs w:val="28"/>
        </w:rPr>
        <w:t>2</w:t>
      </w:r>
      <w:r w:rsidR="00874699">
        <w:rPr>
          <w:rFonts w:ascii="Times New Roman" w:hAnsi="Times New Roman" w:cs="Times New Roman"/>
          <w:sz w:val="28"/>
          <w:szCs w:val="28"/>
        </w:rPr>
        <w:t>2</w:t>
      </w:r>
      <w:r w:rsidR="00E10ADB" w:rsidRPr="00206AC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10ADB" w:rsidRPr="00206AC5" w:rsidRDefault="00E10ADB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- о</w:t>
      </w:r>
      <w:r w:rsidR="00B143DE" w:rsidRPr="00206AC5">
        <w:rPr>
          <w:rFonts w:ascii="Times New Roman" w:hAnsi="Times New Roman" w:cs="Times New Roman"/>
          <w:sz w:val="28"/>
          <w:szCs w:val="28"/>
        </w:rPr>
        <w:t>б</w:t>
      </w:r>
      <w:r w:rsidRPr="00206AC5">
        <w:rPr>
          <w:rFonts w:ascii="Times New Roman" w:hAnsi="Times New Roman" w:cs="Times New Roman"/>
          <w:sz w:val="28"/>
          <w:szCs w:val="28"/>
        </w:rPr>
        <w:t xml:space="preserve">суждение проекта бюджета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СП на 202</w:t>
      </w:r>
      <w:r w:rsidR="00874699">
        <w:rPr>
          <w:rFonts w:ascii="Times New Roman" w:hAnsi="Times New Roman" w:cs="Times New Roman"/>
          <w:sz w:val="28"/>
          <w:szCs w:val="28"/>
        </w:rPr>
        <w:t>4</w:t>
      </w:r>
      <w:r w:rsidR="00B160F8">
        <w:rPr>
          <w:rFonts w:ascii="Times New Roman" w:hAnsi="Times New Roman" w:cs="Times New Roman"/>
          <w:sz w:val="28"/>
          <w:szCs w:val="28"/>
        </w:rPr>
        <w:t>-2</w:t>
      </w:r>
      <w:r w:rsidR="00874699">
        <w:rPr>
          <w:rFonts w:ascii="Times New Roman" w:hAnsi="Times New Roman" w:cs="Times New Roman"/>
          <w:sz w:val="28"/>
          <w:szCs w:val="28"/>
        </w:rPr>
        <w:t>6</w:t>
      </w:r>
      <w:r w:rsidRPr="00206AC5">
        <w:rPr>
          <w:rFonts w:ascii="Times New Roman" w:hAnsi="Times New Roman" w:cs="Times New Roman"/>
          <w:sz w:val="28"/>
          <w:szCs w:val="28"/>
        </w:rPr>
        <w:t xml:space="preserve"> год</w:t>
      </w:r>
      <w:r w:rsidR="00B160F8">
        <w:rPr>
          <w:rFonts w:ascii="Times New Roman" w:hAnsi="Times New Roman" w:cs="Times New Roman"/>
          <w:sz w:val="28"/>
          <w:szCs w:val="28"/>
        </w:rPr>
        <w:t>ы</w:t>
      </w:r>
      <w:r w:rsidRPr="00206AC5">
        <w:rPr>
          <w:rFonts w:ascii="Times New Roman" w:hAnsi="Times New Roman" w:cs="Times New Roman"/>
          <w:sz w:val="28"/>
          <w:szCs w:val="28"/>
        </w:rPr>
        <w:t>.</w:t>
      </w:r>
    </w:p>
    <w:p w:rsidR="00525CA5" w:rsidRDefault="00525CA5" w:rsidP="004A3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429" w:rsidRDefault="00541154" w:rsidP="00591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выборов 2019 года </w:t>
      </w:r>
      <w:r w:rsidR="00E717AE" w:rsidRPr="00206AC5">
        <w:rPr>
          <w:rFonts w:ascii="Times New Roman" w:hAnsi="Times New Roman" w:cs="Times New Roman"/>
          <w:sz w:val="28"/>
          <w:szCs w:val="28"/>
        </w:rPr>
        <w:t>Совет депутатов</w:t>
      </w:r>
      <w:r w:rsidR="00200AC3">
        <w:rPr>
          <w:rFonts w:ascii="Times New Roman" w:hAnsi="Times New Roman" w:cs="Times New Roman"/>
          <w:sz w:val="28"/>
          <w:szCs w:val="28"/>
        </w:rPr>
        <w:t xml:space="preserve"> совместно с Администрацией</w:t>
      </w:r>
      <w:r w:rsidR="00E717AE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E13429" w:rsidRPr="00206AC5">
        <w:rPr>
          <w:rFonts w:ascii="Times New Roman" w:hAnsi="Times New Roman" w:cs="Times New Roman"/>
          <w:sz w:val="28"/>
          <w:szCs w:val="28"/>
        </w:rPr>
        <w:t>определил</w:t>
      </w:r>
      <w:r w:rsidR="00E41266">
        <w:rPr>
          <w:rFonts w:ascii="Times New Roman" w:hAnsi="Times New Roman" w:cs="Times New Roman"/>
          <w:sz w:val="28"/>
          <w:szCs w:val="28"/>
        </w:rPr>
        <w:t>и</w:t>
      </w:r>
      <w:r w:rsidR="00E13429" w:rsidRPr="00206AC5">
        <w:rPr>
          <w:rFonts w:ascii="Times New Roman" w:hAnsi="Times New Roman" w:cs="Times New Roman"/>
          <w:sz w:val="28"/>
          <w:szCs w:val="28"/>
        </w:rPr>
        <w:t xml:space="preserve"> основной задачей развития нашего поселения</w:t>
      </w:r>
      <w:r w:rsidR="004A356E">
        <w:rPr>
          <w:rFonts w:ascii="Times New Roman" w:hAnsi="Times New Roman" w:cs="Times New Roman"/>
          <w:sz w:val="28"/>
          <w:szCs w:val="28"/>
        </w:rPr>
        <w:t xml:space="preserve"> -</w:t>
      </w:r>
      <w:r w:rsidR="00E13429" w:rsidRPr="00206AC5">
        <w:rPr>
          <w:rFonts w:ascii="Times New Roman" w:hAnsi="Times New Roman" w:cs="Times New Roman"/>
          <w:sz w:val="28"/>
          <w:szCs w:val="28"/>
        </w:rPr>
        <w:t xml:space="preserve"> это улучшение качества жизни населения, создание условий для комфортного проживания граждан на территории поселения. </w:t>
      </w:r>
    </w:p>
    <w:p w:rsidR="00541154" w:rsidRPr="00206AC5" w:rsidRDefault="00541154" w:rsidP="00591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этих целей было принято решение разработать и утвердить две целевые, комплексн</w:t>
      </w:r>
      <w:r w:rsidR="00E41266">
        <w:rPr>
          <w:rFonts w:ascii="Times New Roman" w:hAnsi="Times New Roman" w:cs="Times New Roman"/>
          <w:sz w:val="28"/>
          <w:szCs w:val="28"/>
        </w:rPr>
        <w:t>ые программы развития поселения:</w:t>
      </w:r>
    </w:p>
    <w:p w:rsidR="003D1EC5" w:rsidRPr="00206AC5" w:rsidRDefault="00E13429" w:rsidP="00591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- Комплексная программа «Развитие жилищно-коммунального хозяйства и благоустройства территории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D1EC5" w:rsidRPr="00206AC5">
        <w:rPr>
          <w:rFonts w:ascii="Times New Roman" w:hAnsi="Times New Roman" w:cs="Times New Roman"/>
          <w:sz w:val="28"/>
          <w:szCs w:val="28"/>
        </w:rPr>
        <w:t xml:space="preserve"> на 2020-2024гг.»</w:t>
      </w:r>
    </w:p>
    <w:p w:rsidR="001034EE" w:rsidRDefault="003D1EC5" w:rsidP="00103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-   Комплексная программа </w:t>
      </w:r>
      <w:r w:rsidR="00E13429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sz w:val="28"/>
          <w:szCs w:val="28"/>
        </w:rPr>
        <w:t xml:space="preserve">«Развитие культуры и спорта в </w:t>
      </w:r>
      <w:r w:rsidR="00E717AE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сельское поселение на 2020-2024гг.»</w:t>
      </w:r>
    </w:p>
    <w:p w:rsidR="004F0805" w:rsidRDefault="00D32CA5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разработаны и утверждены решениями Совета депутатов МО</w:t>
      </w:r>
      <w:r w:rsidR="001C3C49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200AC3">
        <w:rPr>
          <w:rFonts w:ascii="Times New Roman" w:hAnsi="Times New Roman" w:cs="Times New Roman"/>
          <w:sz w:val="28"/>
          <w:szCs w:val="28"/>
        </w:rPr>
        <w:t xml:space="preserve">. </w:t>
      </w:r>
      <w:r w:rsidR="00E41266">
        <w:rPr>
          <w:rFonts w:ascii="Times New Roman" w:hAnsi="Times New Roman" w:cs="Times New Roman"/>
          <w:sz w:val="28"/>
          <w:szCs w:val="28"/>
        </w:rPr>
        <w:t>Первоначально, в</w:t>
      </w:r>
      <w:r w:rsidR="00200AC3">
        <w:rPr>
          <w:rFonts w:ascii="Times New Roman" w:hAnsi="Times New Roman" w:cs="Times New Roman"/>
          <w:sz w:val="28"/>
          <w:szCs w:val="28"/>
        </w:rPr>
        <w:t xml:space="preserve"> них с</w:t>
      </w:r>
      <w:r w:rsidR="008749A5">
        <w:rPr>
          <w:rFonts w:ascii="Times New Roman" w:hAnsi="Times New Roman" w:cs="Times New Roman"/>
          <w:sz w:val="28"/>
          <w:szCs w:val="28"/>
        </w:rPr>
        <w:t>формулиро</w:t>
      </w:r>
      <w:r w:rsidR="00200AC3" w:rsidRPr="00206AC5">
        <w:rPr>
          <w:rFonts w:ascii="Times New Roman" w:hAnsi="Times New Roman" w:cs="Times New Roman"/>
          <w:sz w:val="28"/>
          <w:szCs w:val="28"/>
        </w:rPr>
        <w:t xml:space="preserve">ваны цели, </w:t>
      </w:r>
      <w:r w:rsidR="00200AC3">
        <w:rPr>
          <w:rFonts w:ascii="Times New Roman" w:hAnsi="Times New Roman" w:cs="Times New Roman"/>
          <w:sz w:val="28"/>
          <w:szCs w:val="28"/>
        </w:rPr>
        <w:t xml:space="preserve"> </w:t>
      </w:r>
      <w:r w:rsidR="00200AC3" w:rsidRPr="00206AC5">
        <w:rPr>
          <w:rFonts w:ascii="Times New Roman" w:hAnsi="Times New Roman" w:cs="Times New Roman"/>
          <w:sz w:val="28"/>
          <w:szCs w:val="28"/>
        </w:rPr>
        <w:t>поставлены задачи,</w:t>
      </w:r>
      <w:r w:rsidR="00200AC3">
        <w:rPr>
          <w:rFonts w:ascii="Times New Roman" w:hAnsi="Times New Roman" w:cs="Times New Roman"/>
          <w:sz w:val="28"/>
          <w:szCs w:val="28"/>
        </w:rPr>
        <w:t xml:space="preserve"> </w:t>
      </w:r>
      <w:r w:rsidR="008749A5">
        <w:rPr>
          <w:rFonts w:ascii="Times New Roman" w:hAnsi="Times New Roman" w:cs="Times New Roman"/>
          <w:sz w:val="28"/>
          <w:szCs w:val="28"/>
        </w:rPr>
        <w:t>сформирован</w:t>
      </w:r>
      <w:r w:rsidR="00200AC3">
        <w:rPr>
          <w:rFonts w:ascii="Times New Roman" w:hAnsi="Times New Roman" w:cs="Times New Roman"/>
          <w:sz w:val="28"/>
          <w:szCs w:val="28"/>
        </w:rPr>
        <w:t xml:space="preserve"> план мероприятий и </w:t>
      </w:r>
      <w:r w:rsidR="008749A5">
        <w:rPr>
          <w:rFonts w:ascii="Times New Roman" w:hAnsi="Times New Roman" w:cs="Times New Roman"/>
          <w:sz w:val="28"/>
          <w:szCs w:val="28"/>
        </w:rPr>
        <w:t>определен</w:t>
      </w:r>
      <w:r w:rsidR="00200AC3">
        <w:rPr>
          <w:rFonts w:ascii="Times New Roman" w:hAnsi="Times New Roman" w:cs="Times New Roman"/>
          <w:sz w:val="28"/>
          <w:szCs w:val="28"/>
        </w:rPr>
        <w:t xml:space="preserve"> </w:t>
      </w:r>
      <w:r w:rsidR="00200AC3" w:rsidRPr="00206AC5">
        <w:rPr>
          <w:rFonts w:ascii="Times New Roman" w:hAnsi="Times New Roman" w:cs="Times New Roman"/>
          <w:sz w:val="28"/>
          <w:szCs w:val="28"/>
        </w:rPr>
        <w:t>конечный результат от реализации программ</w:t>
      </w:r>
      <w:r w:rsidR="00200AC3" w:rsidRPr="00200AC3">
        <w:rPr>
          <w:rFonts w:ascii="Times New Roman" w:hAnsi="Times New Roman" w:cs="Times New Roman"/>
          <w:sz w:val="28"/>
          <w:szCs w:val="28"/>
        </w:rPr>
        <w:t xml:space="preserve"> </w:t>
      </w:r>
      <w:r w:rsidR="00200AC3">
        <w:rPr>
          <w:rFonts w:ascii="Times New Roman" w:hAnsi="Times New Roman" w:cs="Times New Roman"/>
          <w:sz w:val="28"/>
          <w:szCs w:val="28"/>
        </w:rPr>
        <w:t>до 2024 года включительно</w:t>
      </w:r>
      <w:r w:rsidR="001C3C49">
        <w:rPr>
          <w:rFonts w:ascii="Times New Roman" w:hAnsi="Times New Roman" w:cs="Times New Roman"/>
          <w:sz w:val="28"/>
          <w:szCs w:val="28"/>
        </w:rPr>
        <w:t>.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49" w:rsidRDefault="004F0805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программы скорректированы, по мере исполнения и поступления новых наказов граждан, до 2026 года.</w:t>
      </w:r>
    </w:p>
    <w:p w:rsidR="00E41266" w:rsidRDefault="00E41266" w:rsidP="00E41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позволяет нам иметь четкое понимание, - что конкретно и в какие сроки, будет сделано в поселении, а также помогает</w:t>
      </w:r>
      <w:r w:rsidRPr="00206AC5">
        <w:rPr>
          <w:rFonts w:ascii="Times New Roman" w:hAnsi="Times New Roman" w:cs="Times New Roman"/>
          <w:sz w:val="28"/>
          <w:szCs w:val="28"/>
        </w:rPr>
        <w:t xml:space="preserve"> нашему поселению более активно участвовать в различных целевых программах и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 проектах РФ и ЛО 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привлекать бюджетные средства на социальное развитие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82B" w:rsidRDefault="0056418D" w:rsidP="001C3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развития - э</w:t>
      </w:r>
      <w:r w:rsidR="002B704C" w:rsidRPr="00206AC5">
        <w:rPr>
          <w:rFonts w:ascii="Times New Roman" w:hAnsi="Times New Roman" w:cs="Times New Roman"/>
          <w:sz w:val="28"/>
          <w:szCs w:val="28"/>
        </w:rPr>
        <w:t>то</w:t>
      </w:r>
      <w:r w:rsidR="001C3C49">
        <w:rPr>
          <w:rFonts w:ascii="Times New Roman" w:hAnsi="Times New Roman" w:cs="Times New Roman"/>
          <w:sz w:val="28"/>
          <w:szCs w:val="28"/>
        </w:rPr>
        <w:t xml:space="preserve"> один из основных рабочих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C3C49">
        <w:rPr>
          <w:rFonts w:ascii="Times New Roman" w:hAnsi="Times New Roman" w:cs="Times New Roman"/>
          <w:sz w:val="28"/>
          <w:szCs w:val="28"/>
        </w:rPr>
        <w:t>ов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 для Совета депутатов и для администрации</w:t>
      </w:r>
      <w:r w:rsidR="001C3C49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2B" w:rsidRDefault="0026582B" w:rsidP="001C3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наказы граждан, которые приходят на приемы к депутатам, аккумулируются и попадают в программы развития поселения.</w:t>
      </w:r>
    </w:p>
    <w:p w:rsidR="008749A5" w:rsidRDefault="001C3C49" w:rsidP="001C3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00AC3">
        <w:rPr>
          <w:rFonts w:ascii="Times New Roman" w:hAnsi="Times New Roman" w:cs="Times New Roman"/>
          <w:sz w:val="28"/>
          <w:szCs w:val="28"/>
        </w:rPr>
        <w:t>корректируют</w:t>
      </w:r>
      <w:r w:rsidR="002B704C" w:rsidRPr="00206AC5">
        <w:rPr>
          <w:rFonts w:ascii="Times New Roman" w:hAnsi="Times New Roman" w:cs="Times New Roman"/>
          <w:sz w:val="28"/>
          <w:szCs w:val="28"/>
        </w:rPr>
        <w:t>ся, по</w:t>
      </w:r>
      <w:r w:rsidR="00200AC3">
        <w:rPr>
          <w:rFonts w:ascii="Times New Roman" w:hAnsi="Times New Roman" w:cs="Times New Roman"/>
          <w:sz w:val="28"/>
          <w:szCs w:val="28"/>
        </w:rPr>
        <w:t xml:space="preserve"> мере исполнения, и контролируют</w:t>
      </w:r>
      <w:r w:rsidR="002B704C" w:rsidRPr="00206AC5">
        <w:rPr>
          <w:rFonts w:ascii="Times New Roman" w:hAnsi="Times New Roman" w:cs="Times New Roman"/>
          <w:sz w:val="28"/>
          <w:szCs w:val="28"/>
        </w:rPr>
        <w:t>ся</w:t>
      </w:r>
      <w:r w:rsidR="00147BAA" w:rsidRPr="00206AC5"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="002B704C" w:rsidRPr="00206AC5">
        <w:rPr>
          <w:rFonts w:ascii="Times New Roman" w:hAnsi="Times New Roman" w:cs="Times New Roman"/>
          <w:sz w:val="28"/>
          <w:szCs w:val="28"/>
        </w:rPr>
        <w:t>.</w:t>
      </w:r>
    </w:p>
    <w:p w:rsidR="00371FA4" w:rsidRDefault="0026582B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</w:t>
      </w:r>
      <w:r w:rsidR="00A05F45">
        <w:rPr>
          <w:rFonts w:ascii="Times New Roman" w:hAnsi="Times New Roman" w:cs="Times New Roman"/>
          <w:sz w:val="28"/>
          <w:szCs w:val="28"/>
        </w:rPr>
        <w:t xml:space="preserve"> </w:t>
      </w:r>
      <w:r w:rsidR="008749A5">
        <w:rPr>
          <w:rFonts w:ascii="Times New Roman" w:hAnsi="Times New Roman" w:cs="Times New Roman"/>
          <w:sz w:val="28"/>
          <w:szCs w:val="28"/>
        </w:rPr>
        <w:t>бюджеты поселения</w:t>
      </w:r>
      <w:r w:rsidR="00CA6E94">
        <w:rPr>
          <w:rFonts w:ascii="Times New Roman" w:hAnsi="Times New Roman" w:cs="Times New Roman"/>
          <w:sz w:val="28"/>
          <w:szCs w:val="28"/>
        </w:rPr>
        <w:t>, начиная с 2020 года,</w:t>
      </w:r>
      <w:r w:rsidR="00371FA4" w:rsidRPr="00206AC5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8749A5">
        <w:rPr>
          <w:rFonts w:ascii="Times New Roman" w:hAnsi="Times New Roman" w:cs="Times New Roman"/>
          <w:sz w:val="28"/>
          <w:szCs w:val="28"/>
        </w:rPr>
        <w:t>уют</w:t>
      </w:r>
      <w:r w:rsidR="00371FA4" w:rsidRPr="00206AC5">
        <w:rPr>
          <w:rFonts w:ascii="Times New Roman" w:hAnsi="Times New Roman" w:cs="Times New Roman"/>
          <w:sz w:val="28"/>
          <w:szCs w:val="28"/>
        </w:rPr>
        <w:t>ся с уче</w:t>
      </w:r>
      <w:r w:rsidR="00A05F45">
        <w:rPr>
          <w:rFonts w:ascii="Times New Roman" w:hAnsi="Times New Roman" w:cs="Times New Roman"/>
          <w:sz w:val="28"/>
          <w:szCs w:val="28"/>
        </w:rPr>
        <w:t>том этих программ, и</w:t>
      </w:r>
      <w:r w:rsidR="00CA47A5">
        <w:rPr>
          <w:rFonts w:ascii="Times New Roman" w:hAnsi="Times New Roman" w:cs="Times New Roman"/>
          <w:sz w:val="28"/>
          <w:szCs w:val="28"/>
        </w:rPr>
        <w:t xml:space="preserve"> бюджет 202</w:t>
      </w:r>
      <w:r w:rsidR="007C3F39">
        <w:rPr>
          <w:rFonts w:ascii="Times New Roman" w:hAnsi="Times New Roman" w:cs="Times New Roman"/>
          <w:sz w:val="28"/>
          <w:szCs w:val="28"/>
        </w:rPr>
        <w:t>4</w:t>
      </w:r>
      <w:r w:rsidR="00371FA4" w:rsidRPr="00206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5F45">
        <w:rPr>
          <w:rFonts w:ascii="Times New Roman" w:hAnsi="Times New Roman" w:cs="Times New Roman"/>
          <w:sz w:val="28"/>
          <w:szCs w:val="28"/>
        </w:rPr>
        <w:t>был составлен и утвержден с учетом мероприятий</w:t>
      </w:r>
      <w:r w:rsidR="00371FA4" w:rsidRPr="00206AC5">
        <w:rPr>
          <w:rFonts w:ascii="Times New Roman" w:hAnsi="Times New Roman" w:cs="Times New Roman"/>
          <w:sz w:val="28"/>
          <w:szCs w:val="28"/>
        </w:rPr>
        <w:t xml:space="preserve"> программ развития. </w:t>
      </w:r>
    </w:p>
    <w:p w:rsidR="00525CA5" w:rsidRPr="00206AC5" w:rsidRDefault="00525CA5" w:rsidP="00525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Работа над бюджетом МО является главной задачей и одной из исключительных компетенций Совета депутатов, т.к. бюджет это один из основных инструментов проведения финансово-инвестиционной и социальной политики на территории муниципального образования.  </w:t>
      </w:r>
    </w:p>
    <w:p w:rsidR="00525CA5" w:rsidRDefault="00525CA5" w:rsidP="00525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Доходы поселения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06AC5">
        <w:rPr>
          <w:rFonts w:ascii="Times New Roman" w:hAnsi="Times New Roman" w:cs="Times New Roman"/>
          <w:sz w:val="28"/>
          <w:szCs w:val="28"/>
        </w:rPr>
        <w:t xml:space="preserve"> году, с учетом безвозмездных поступлений из бюджетов ЛО и РФ (дотации и субвенции) составили </w:t>
      </w:r>
      <w:r w:rsidR="00672DAB">
        <w:rPr>
          <w:rFonts w:ascii="Times New Roman" w:hAnsi="Times New Roman" w:cs="Times New Roman"/>
          <w:sz w:val="28"/>
          <w:szCs w:val="28"/>
        </w:rPr>
        <w:t xml:space="preserve">- </w:t>
      </w:r>
      <w:r w:rsidRPr="00206AC5">
        <w:rPr>
          <w:rFonts w:ascii="Times New Roman" w:hAnsi="Times New Roman" w:cs="Times New Roman"/>
          <w:b/>
          <w:sz w:val="28"/>
          <w:szCs w:val="28"/>
        </w:rPr>
        <w:t>1</w:t>
      </w:r>
      <w:r w:rsidR="00CA6E94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A6E94">
        <w:rPr>
          <w:rFonts w:ascii="Times New Roman" w:hAnsi="Times New Roman" w:cs="Times New Roman"/>
          <w:b/>
          <w:sz w:val="28"/>
          <w:szCs w:val="28"/>
        </w:rPr>
        <w:t>1</w:t>
      </w:r>
      <w:r w:rsidRPr="00206AC5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Pr="00206AC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proofErr w:type="gramStart"/>
      <w:r w:rsidR="00CA6E9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A6E94">
        <w:rPr>
          <w:rFonts w:ascii="Times New Roman" w:hAnsi="Times New Roman" w:cs="Times New Roman"/>
          <w:b/>
          <w:sz w:val="28"/>
          <w:szCs w:val="28"/>
        </w:rPr>
        <w:t>3,9</w:t>
      </w:r>
      <w:r w:rsidRPr="0091704D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 xml:space="preserve">. рублей, исполнение бюджета на </w:t>
      </w:r>
      <w:r w:rsidR="00672DAB">
        <w:rPr>
          <w:rFonts w:ascii="Times New Roman" w:hAnsi="Times New Roman" w:cs="Times New Roman"/>
          <w:sz w:val="28"/>
          <w:szCs w:val="28"/>
        </w:rPr>
        <w:t xml:space="preserve">- </w:t>
      </w:r>
      <w:r w:rsidRPr="000C56CB">
        <w:rPr>
          <w:rFonts w:ascii="Times New Roman" w:hAnsi="Times New Roman" w:cs="Times New Roman"/>
          <w:b/>
          <w:sz w:val="28"/>
          <w:szCs w:val="28"/>
        </w:rPr>
        <w:t>10</w:t>
      </w:r>
      <w:r w:rsidR="00CA6E94">
        <w:rPr>
          <w:rFonts w:ascii="Times New Roman" w:hAnsi="Times New Roman" w:cs="Times New Roman"/>
          <w:b/>
          <w:sz w:val="28"/>
          <w:szCs w:val="28"/>
        </w:rPr>
        <w:t>4</w:t>
      </w:r>
      <w:r w:rsidRPr="000C56CB">
        <w:rPr>
          <w:rFonts w:ascii="Times New Roman" w:hAnsi="Times New Roman" w:cs="Times New Roman"/>
          <w:b/>
          <w:sz w:val="28"/>
          <w:szCs w:val="28"/>
        </w:rPr>
        <w:t>,</w:t>
      </w:r>
      <w:r w:rsidR="00CA6E94">
        <w:rPr>
          <w:rFonts w:ascii="Times New Roman" w:hAnsi="Times New Roman" w:cs="Times New Roman"/>
          <w:b/>
          <w:sz w:val="28"/>
          <w:szCs w:val="28"/>
        </w:rPr>
        <w:t>9</w:t>
      </w:r>
      <w:r w:rsidRPr="0091704D">
        <w:rPr>
          <w:rFonts w:ascii="Times New Roman" w:hAnsi="Times New Roman" w:cs="Times New Roman"/>
          <w:b/>
          <w:sz w:val="28"/>
          <w:szCs w:val="28"/>
        </w:rPr>
        <w:t>%</w:t>
      </w:r>
      <w:r w:rsidRPr="0091704D">
        <w:rPr>
          <w:rFonts w:ascii="Times New Roman" w:hAnsi="Times New Roman" w:cs="Times New Roman"/>
          <w:sz w:val="28"/>
          <w:szCs w:val="28"/>
        </w:rPr>
        <w:t>)</w:t>
      </w:r>
      <w:r w:rsidRPr="00206AC5">
        <w:rPr>
          <w:rFonts w:ascii="Times New Roman" w:hAnsi="Times New Roman" w:cs="Times New Roman"/>
          <w:sz w:val="28"/>
          <w:szCs w:val="28"/>
        </w:rPr>
        <w:t xml:space="preserve">, из них собственных доходов  (налоговые и неналоговые) </w:t>
      </w:r>
      <w:r w:rsidR="00672DAB">
        <w:rPr>
          <w:rFonts w:ascii="Times New Roman" w:hAnsi="Times New Roman" w:cs="Times New Roman"/>
          <w:sz w:val="28"/>
          <w:szCs w:val="28"/>
        </w:rPr>
        <w:t xml:space="preserve">- </w:t>
      </w:r>
      <w:r w:rsidR="00CA6E94">
        <w:rPr>
          <w:rFonts w:ascii="Times New Roman" w:hAnsi="Times New Roman" w:cs="Times New Roman"/>
          <w:b/>
          <w:sz w:val="28"/>
          <w:szCs w:val="28"/>
        </w:rPr>
        <w:t>38</w:t>
      </w:r>
      <w:r w:rsidRPr="00890B38">
        <w:rPr>
          <w:rFonts w:ascii="Times New Roman" w:hAnsi="Times New Roman" w:cs="Times New Roman"/>
          <w:b/>
          <w:sz w:val="28"/>
          <w:szCs w:val="28"/>
        </w:rPr>
        <w:t>,5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b/>
          <w:sz w:val="28"/>
          <w:szCs w:val="28"/>
        </w:rPr>
        <w:t>млн.</w:t>
      </w:r>
      <w:r w:rsidRPr="00206AC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(в 202</w:t>
      </w:r>
      <w:r w:rsidR="00CA6E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6E94">
        <w:rPr>
          <w:rFonts w:ascii="Times New Roman" w:hAnsi="Times New Roman" w:cs="Times New Roman"/>
          <w:b/>
          <w:sz w:val="28"/>
          <w:szCs w:val="28"/>
        </w:rPr>
        <w:t>6</w:t>
      </w:r>
      <w:r w:rsidRPr="0091704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1704D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CA6E9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6AC5">
        <w:rPr>
          <w:rFonts w:ascii="Times New Roman" w:hAnsi="Times New Roman" w:cs="Times New Roman"/>
          <w:sz w:val="28"/>
          <w:szCs w:val="28"/>
        </w:rPr>
        <w:t xml:space="preserve">. </w:t>
      </w:r>
      <w:r w:rsidR="00CA6E94">
        <w:rPr>
          <w:rFonts w:ascii="Times New Roman" w:hAnsi="Times New Roman" w:cs="Times New Roman"/>
          <w:sz w:val="28"/>
          <w:szCs w:val="28"/>
        </w:rPr>
        <w:t xml:space="preserve">Есть уменьшение по собственным доходам, но за счет </w:t>
      </w:r>
      <w:r w:rsidR="003E62E4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="00CA6E94">
        <w:rPr>
          <w:rFonts w:ascii="Times New Roman" w:hAnsi="Times New Roman" w:cs="Times New Roman"/>
          <w:sz w:val="28"/>
          <w:szCs w:val="28"/>
        </w:rPr>
        <w:t>участия в различных программах и привлечения дополнительных субвенций</w:t>
      </w:r>
      <w:r w:rsidR="003E62E4">
        <w:rPr>
          <w:rFonts w:ascii="Times New Roman" w:hAnsi="Times New Roman" w:cs="Times New Roman"/>
          <w:sz w:val="28"/>
          <w:szCs w:val="28"/>
        </w:rPr>
        <w:t>, консолидированный</w:t>
      </w:r>
      <w:r w:rsidR="00CA6E94">
        <w:rPr>
          <w:rFonts w:ascii="Times New Roman" w:hAnsi="Times New Roman" w:cs="Times New Roman"/>
          <w:sz w:val="28"/>
          <w:szCs w:val="28"/>
        </w:rPr>
        <w:t xml:space="preserve"> бюджет увеличился на </w:t>
      </w:r>
      <w:r w:rsidR="00CA6E94" w:rsidRPr="00CA6E94">
        <w:rPr>
          <w:rFonts w:ascii="Times New Roman" w:hAnsi="Times New Roman" w:cs="Times New Roman"/>
          <w:b/>
          <w:sz w:val="28"/>
          <w:szCs w:val="28"/>
        </w:rPr>
        <w:t>22,3%</w:t>
      </w:r>
      <w:r w:rsidR="003E62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62E4" w:rsidRPr="003E62E4">
        <w:rPr>
          <w:rFonts w:ascii="Times New Roman" w:hAnsi="Times New Roman" w:cs="Times New Roman"/>
          <w:sz w:val="28"/>
          <w:szCs w:val="28"/>
        </w:rPr>
        <w:t>по сравнению с 2022 годом.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собственных доходов в общей сумме поступивших доходах </w:t>
      </w:r>
      <w:r w:rsidR="003E62E4">
        <w:rPr>
          <w:rFonts w:ascii="Times New Roman" w:hAnsi="Times New Roman" w:cs="Times New Roman"/>
          <w:b/>
          <w:sz w:val="28"/>
          <w:szCs w:val="28"/>
        </w:rPr>
        <w:t>33</w:t>
      </w:r>
      <w:r w:rsidRPr="00A27678">
        <w:rPr>
          <w:rFonts w:ascii="Times New Roman" w:hAnsi="Times New Roman" w:cs="Times New Roman"/>
          <w:b/>
          <w:sz w:val="28"/>
          <w:szCs w:val="28"/>
        </w:rPr>
        <w:t>%</w:t>
      </w:r>
      <w:r w:rsidRPr="000C5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2E4" w:rsidRDefault="00525CA5" w:rsidP="00525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поселения в 2023 году составили </w:t>
      </w:r>
      <w:r w:rsidR="00672DAB">
        <w:rPr>
          <w:rFonts w:ascii="Times New Roman" w:hAnsi="Times New Roman" w:cs="Times New Roman"/>
          <w:sz w:val="28"/>
          <w:szCs w:val="28"/>
        </w:rPr>
        <w:t xml:space="preserve">- </w:t>
      </w:r>
      <w:r w:rsidR="003E62E4">
        <w:rPr>
          <w:rFonts w:ascii="Times New Roman" w:hAnsi="Times New Roman" w:cs="Times New Roman"/>
          <w:b/>
          <w:sz w:val="28"/>
          <w:szCs w:val="28"/>
        </w:rPr>
        <w:t>125,9</w:t>
      </w:r>
      <w:r w:rsidRPr="00201902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Pr="00206AC5">
        <w:rPr>
          <w:rFonts w:ascii="Times New Roman" w:hAnsi="Times New Roman" w:cs="Times New Roman"/>
          <w:sz w:val="28"/>
          <w:szCs w:val="28"/>
        </w:rPr>
        <w:t>Удельный вес программных расходов в общей структуре бюджета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 w:rsidRPr="00C8271A">
        <w:rPr>
          <w:rFonts w:ascii="Times New Roman" w:hAnsi="Times New Roman" w:cs="Times New Roman"/>
          <w:b/>
          <w:sz w:val="28"/>
          <w:szCs w:val="28"/>
        </w:rPr>
        <w:t>%</w:t>
      </w:r>
      <w:r w:rsidRPr="00D34B1A">
        <w:rPr>
          <w:rFonts w:ascii="Times New Roman" w:hAnsi="Times New Roman" w:cs="Times New Roman"/>
          <w:sz w:val="28"/>
          <w:szCs w:val="28"/>
        </w:rPr>
        <w:t>.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A5" w:rsidRDefault="003E62E4" w:rsidP="00525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проанализировать бюджет поселения за последние 4 года, начиная с 2018</w:t>
      </w:r>
      <w:r w:rsidR="009D4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то мы видим четкую тенденцию и</w:t>
      </w:r>
      <w:r w:rsidR="009D42D3">
        <w:rPr>
          <w:rFonts w:ascii="Times New Roman" w:hAnsi="Times New Roman" w:cs="Times New Roman"/>
          <w:sz w:val="28"/>
          <w:szCs w:val="28"/>
        </w:rPr>
        <w:t xml:space="preserve"> динамику роста. В 2018 году бюджет  </w:t>
      </w:r>
      <w:proofErr w:type="spellStart"/>
      <w:r w:rsidR="009D42D3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9D42D3">
        <w:rPr>
          <w:rFonts w:ascii="Times New Roman" w:hAnsi="Times New Roman" w:cs="Times New Roman"/>
          <w:sz w:val="28"/>
          <w:szCs w:val="28"/>
        </w:rPr>
        <w:t xml:space="preserve"> поселения составлял </w:t>
      </w:r>
      <w:r w:rsidR="00672DAB">
        <w:rPr>
          <w:rFonts w:ascii="Times New Roman" w:hAnsi="Times New Roman" w:cs="Times New Roman"/>
          <w:sz w:val="28"/>
          <w:szCs w:val="28"/>
        </w:rPr>
        <w:t xml:space="preserve">- </w:t>
      </w:r>
      <w:r w:rsidR="009D42D3" w:rsidRPr="009D42D3">
        <w:rPr>
          <w:rFonts w:ascii="Times New Roman" w:hAnsi="Times New Roman" w:cs="Times New Roman"/>
          <w:b/>
          <w:sz w:val="28"/>
          <w:szCs w:val="28"/>
        </w:rPr>
        <w:t>81,7 млн.</w:t>
      </w:r>
      <w:r w:rsidR="009D42D3">
        <w:rPr>
          <w:rFonts w:ascii="Times New Roman" w:hAnsi="Times New Roman" w:cs="Times New Roman"/>
          <w:sz w:val="28"/>
          <w:szCs w:val="28"/>
        </w:rPr>
        <w:t xml:space="preserve"> рублей, из них собственных доходов </w:t>
      </w:r>
      <w:r w:rsidR="00672DAB">
        <w:rPr>
          <w:rFonts w:ascii="Times New Roman" w:hAnsi="Times New Roman" w:cs="Times New Roman"/>
          <w:sz w:val="28"/>
          <w:szCs w:val="28"/>
        </w:rPr>
        <w:t xml:space="preserve">- </w:t>
      </w:r>
      <w:r w:rsidR="009D42D3" w:rsidRPr="009D42D3">
        <w:rPr>
          <w:rFonts w:ascii="Times New Roman" w:hAnsi="Times New Roman" w:cs="Times New Roman"/>
          <w:b/>
          <w:sz w:val="28"/>
          <w:szCs w:val="28"/>
        </w:rPr>
        <w:t>28,7 млн.</w:t>
      </w:r>
      <w:r w:rsidR="009D42D3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672DAB">
        <w:rPr>
          <w:rFonts w:ascii="Times New Roman" w:hAnsi="Times New Roman" w:cs="Times New Roman"/>
          <w:sz w:val="28"/>
          <w:szCs w:val="28"/>
        </w:rPr>
        <w:t>После выборов в</w:t>
      </w:r>
      <w:r w:rsidR="009D42D3">
        <w:rPr>
          <w:rFonts w:ascii="Times New Roman" w:hAnsi="Times New Roman" w:cs="Times New Roman"/>
          <w:sz w:val="28"/>
          <w:szCs w:val="28"/>
        </w:rPr>
        <w:t xml:space="preserve"> </w:t>
      </w:r>
      <w:r w:rsidR="00672DAB">
        <w:rPr>
          <w:rFonts w:ascii="Times New Roman" w:hAnsi="Times New Roman" w:cs="Times New Roman"/>
          <w:sz w:val="28"/>
          <w:szCs w:val="28"/>
        </w:rPr>
        <w:t>2019 году -</w:t>
      </w:r>
      <w:r w:rsidR="00672DAB" w:rsidRPr="00672DAB">
        <w:rPr>
          <w:rFonts w:ascii="Times New Roman" w:hAnsi="Times New Roman" w:cs="Times New Roman"/>
          <w:b/>
          <w:sz w:val="28"/>
          <w:szCs w:val="28"/>
        </w:rPr>
        <w:t>100,1 млн</w:t>
      </w:r>
      <w:r w:rsidR="00672DAB">
        <w:rPr>
          <w:rFonts w:ascii="Times New Roman" w:hAnsi="Times New Roman" w:cs="Times New Roman"/>
          <w:sz w:val="28"/>
          <w:szCs w:val="28"/>
        </w:rPr>
        <w:t xml:space="preserve">. рублей, а в 2020 и 2021 годах - </w:t>
      </w:r>
      <w:r w:rsidR="00672DAB" w:rsidRPr="00672DAB">
        <w:rPr>
          <w:rFonts w:ascii="Times New Roman" w:hAnsi="Times New Roman" w:cs="Times New Roman"/>
          <w:b/>
          <w:sz w:val="28"/>
          <w:szCs w:val="28"/>
        </w:rPr>
        <w:t>146,3</w:t>
      </w:r>
      <w:r w:rsidR="00672DAB">
        <w:rPr>
          <w:rFonts w:ascii="Times New Roman" w:hAnsi="Times New Roman" w:cs="Times New Roman"/>
          <w:sz w:val="28"/>
          <w:szCs w:val="28"/>
        </w:rPr>
        <w:t xml:space="preserve"> и </w:t>
      </w:r>
      <w:r w:rsidR="00672DAB" w:rsidRPr="00672DAB">
        <w:rPr>
          <w:rFonts w:ascii="Times New Roman" w:hAnsi="Times New Roman" w:cs="Times New Roman"/>
          <w:b/>
          <w:sz w:val="28"/>
          <w:szCs w:val="28"/>
        </w:rPr>
        <w:t>150,1</w:t>
      </w:r>
      <w:r w:rsidR="00672DAB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9D42D3">
        <w:rPr>
          <w:rFonts w:ascii="Times New Roman" w:hAnsi="Times New Roman" w:cs="Times New Roman"/>
          <w:sz w:val="28"/>
          <w:szCs w:val="28"/>
        </w:rPr>
        <w:t xml:space="preserve"> </w:t>
      </w:r>
      <w:r w:rsidR="00525CA5" w:rsidRPr="00206AC5">
        <w:rPr>
          <w:rFonts w:ascii="Times New Roman" w:hAnsi="Times New Roman" w:cs="Times New Roman"/>
          <w:sz w:val="28"/>
          <w:szCs w:val="28"/>
        </w:rPr>
        <w:t xml:space="preserve">Это говорит о том, что </w:t>
      </w:r>
      <w:proofErr w:type="spellStart"/>
      <w:r w:rsidR="00525CA5"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525CA5" w:rsidRPr="00206AC5">
        <w:rPr>
          <w:rFonts w:ascii="Times New Roman" w:hAnsi="Times New Roman" w:cs="Times New Roman"/>
          <w:sz w:val="28"/>
          <w:szCs w:val="28"/>
        </w:rPr>
        <w:t xml:space="preserve"> поселение очень активно участвует в различных целевых программах и национальных проектах РФ и ЛО и привлекает бюджетные средства на </w:t>
      </w:r>
      <w:r w:rsidR="00525CA5">
        <w:rPr>
          <w:rFonts w:ascii="Times New Roman" w:hAnsi="Times New Roman" w:cs="Times New Roman"/>
          <w:sz w:val="28"/>
          <w:szCs w:val="28"/>
        </w:rPr>
        <w:t xml:space="preserve">благоустройство и </w:t>
      </w:r>
      <w:r w:rsidR="00525CA5" w:rsidRPr="00206AC5">
        <w:rPr>
          <w:rFonts w:ascii="Times New Roman" w:hAnsi="Times New Roman" w:cs="Times New Roman"/>
          <w:sz w:val="28"/>
          <w:szCs w:val="28"/>
        </w:rPr>
        <w:t>социальное развитие поселения</w:t>
      </w:r>
      <w:r w:rsidR="00525CA5">
        <w:rPr>
          <w:rFonts w:ascii="Times New Roman" w:hAnsi="Times New Roman" w:cs="Times New Roman"/>
          <w:sz w:val="28"/>
          <w:szCs w:val="28"/>
        </w:rPr>
        <w:t>, а также активно работает над увеличением поступлений и собственных доходов в бюджет поселения</w:t>
      </w:r>
      <w:r w:rsidR="00525CA5" w:rsidRPr="00206AC5">
        <w:rPr>
          <w:rFonts w:ascii="Times New Roman" w:hAnsi="Times New Roman" w:cs="Times New Roman"/>
          <w:sz w:val="28"/>
          <w:szCs w:val="28"/>
        </w:rPr>
        <w:t>.</w:t>
      </w:r>
    </w:p>
    <w:p w:rsidR="00914044" w:rsidRDefault="00914044" w:rsidP="00525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бюджет, тем больше </w:t>
      </w:r>
      <w:r w:rsidRPr="00914044">
        <w:rPr>
          <w:rFonts w:ascii="Times New Roman" w:hAnsi="Times New Roman" w:cs="Times New Roman"/>
          <w:b/>
          <w:sz w:val="28"/>
          <w:szCs w:val="28"/>
        </w:rPr>
        <w:t>«добрых дел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мы сможем сделать на нашей территории. А за последние 4 года их не мало (примеры…….)</w:t>
      </w:r>
    </w:p>
    <w:p w:rsidR="008D7BCF" w:rsidRPr="00947FE8" w:rsidRDefault="008D7BCF" w:rsidP="008D7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947FE8">
        <w:rPr>
          <w:rFonts w:ascii="Times New Roman" w:hAnsi="Times New Roman" w:cs="Times New Roman"/>
          <w:sz w:val="28"/>
          <w:szCs w:val="28"/>
        </w:rPr>
        <w:t xml:space="preserve"> итогам </w:t>
      </w:r>
      <w:r w:rsidRPr="00947FE8">
        <w:rPr>
          <w:rFonts w:ascii="Times New Roman" w:hAnsi="Times New Roman" w:cs="Times New Roman"/>
          <w:bCs/>
          <w:sz w:val="28"/>
          <w:szCs w:val="28"/>
        </w:rPr>
        <w:t>ежегодного конкурса «На лучшую организацию работы представительного органа  местного самоуправления Лен</w:t>
      </w:r>
      <w:r>
        <w:rPr>
          <w:rFonts w:ascii="Times New Roman" w:hAnsi="Times New Roman" w:cs="Times New Roman"/>
          <w:bCs/>
          <w:sz w:val="28"/>
          <w:szCs w:val="28"/>
        </w:rPr>
        <w:t>инградской области</w:t>
      </w:r>
      <w:r w:rsidRPr="00947FE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СП </w:t>
      </w:r>
      <w:r w:rsidR="00914044">
        <w:rPr>
          <w:rFonts w:ascii="Times New Roman" w:hAnsi="Times New Roman" w:cs="Times New Roman"/>
          <w:bCs/>
          <w:sz w:val="28"/>
          <w:szCs w:val="28"/>
        </w:rPr>
        <w:t xml:space="preserve">в 2022 году </w:t>
      </w:r>
      <w:r w:rsidRPr="00947FE8">
        <w:rPr>
          <w:rFonts w:ascii="Times New Roman" w:hAnsi="Times New Roman" w:cs="Times New Roman"/>
          <w:b/>
          <w:bCs/>
          <w:sz w:val="28"/>
          <w:szCs w:val="28"/>
        </w:rPr>
        <w:t>занял 3-е место как ЛУЧШИЙ Совет депутатов в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7BCF" w:rsidRDefault="008D7BCF" w:rsidP="00525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154" w:rsidRDefault="00541154" w:rsidP="0054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увеличения собственных налоговых поступлений необходимо развивать промышленный потенциал поселения.</w:t>
      </w:r>
    </w:p>
    <w:p w:rsidR="00541154" w:rsidRDefault="00541154" w:rsidP="00541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существуют 3 промышленные зоны:</w:t>
      </w:r>
    </w:p>
    <w:p w:rsidR="00541154" w:rsidRDefault="00541154" w:rsidP="00541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Корпиково-Мариенбург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1154" w:rsidRDefault="00541154" w:rsidP="00541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(остаток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Леноблптицепром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41154" w:rsidRDefault="00541154" w:rsidP="00541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(остаток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Леноблптицепром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41154" w:rsidRDefault="00541154" w:rsidP="00541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проблемных вопросов промышленных зон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до недавнего времени, являлся перевод целевого назначения земель из сельскохозяйственного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Этот вопрос с помощью администрации Гатчинского района нам удалось решить положительно. Утвержден Генеральный план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поселения, в котором эти зоны являются зонами промышленного назначения.</w:t>
      </w:r>
    </w:p>
    <w:p w:rsidR="00541154" w:rsidRDefault="00541154" w:rsidP="0054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2020-23 году было проведено несколько совещаний с директорами промышленных предприятий, работающих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поселение, и  2020 году был создан Совет Директоров промышленных предприятий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Основной задачей которого, является объединение предприятий для развития промышленных зон, развитие бизнеса на территории поселения,</w:t>
      </w:r>
      <w:r w:rsidRPr="0036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климата, и как следствие налоговое пополнение бюджета МО для решения социальных вопросов</w:t>
      </w:r>
      <w:r w:rsidR="003C7564">
        <w:rPr>
          <w:rFonts w:ascii="Times New Roman" w:hAnsi="Times New Roman" w:cs="Times New Roman"/>
          <w:sz w:val="28"/>
          <w:szCs w:val="28"/>
        </w:rPr>
        <w:t xml:space="preserve"> и развития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41154" w:rsidRDefault="00541154" w:rsidP="0054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Руководство Совета директоров </w:t>
      </w:r>
      <w:r w:rsidR="00922355">
        <w:rPr>
          <w:rFonts w:ascii="Times New Roman" w:hAnsi="Times New Roman" w:cs="Times New Roman"/>
          <w:sz w:val="28"/>
          <w:szCs w:val="28"/>
        </w:rPr>
        <w:t xml:space="preserve">промышленных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активно включилось в решение насущных вопросов и есть уже положительные результаты. </w:t>
      </w:r>
      <w:r w:rsidR="003C7564">
        <w:rPr>
          <w:rFonts w:ascii="Times New Roman" w:hAnsi="Times New Roman" w:cs="Times New Roman"/>
          <w:sz w:val="28"/>
          <w:szCs w:val="28"/>
        </w:rPr>
        <w:t>Появляются н</w:t>
      </w:r>
      <w:r>
        <w:rPr>
          <w:rFonts w:ascii="Times New Roman" w:hAnsi="Times New Roman" w:cs="Times New Roman"/>
          <w:sz w:val="28"/>
          <w:szCs w:val="28"/>
        </w:rPr>
        <w:t>овые предприятия</w:t>
      </w:r>
      <w:proofErr w:type="gramStart"/>
      <w:r w:rsidR="008D7BC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BCF">
        <w:rPr>
          <w:rFonts w:ascii="Times New Roman" w:hAnsi="Times New Roman" w:cs="Times New Roman"/>
          <w:sz w:val="28"/>
          <w:szCs w:val="28"/>
        </w:rPr>
        <w:t>Р</w:t>
      </w:r>
      <w:r w:rsidR="003C7564">
        <w:rPr>
          <w:rFonts w:ascii="Times New Roman" w:hAnsi="Times New Roman" w:cs="Times New Roman"/>
          <w:sz w:val="28"/>
          <w:szCs w:val="28"/>
        </w:rPr>
        <w:t>емонтируются здания</w:t>
      </w:r>
      <w:r>
        <w:rPr>
          <w:rFonts w:ascii="Times New Roman" w:hAnsi="Times New Roman" w:cs="Times New Roman"/>
          <w:sz w:val="28"/>
          <w:szCs w:val="28"/>
        </w:rPr>
        <w:t xml:space="preserve"> в промышленных зонах</w:t>
      </w:r>
      <w:r w:rsidR="003C7564">
        <w:rPr>
          <w:rFonts w:ascii="Times New Roman" w:hAnsi="Times New Roman" w:cs="Times New Roman"/>
          <w:sz w:val="28"/>
          <w:szCs w:val="28"/>
        </w:rPr>
        <w:t>, ремонтируются дороги</w:t>
      </w:r>
      <w:proofErr w:type="gramStart"/>
      <w:r w:rsidR="008D7BC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BCF">
        <w:rPr>
          <w:rFonts w:ascii="Times New Roman" w:hAnsi="Times New Roman" w:cs="Times New Roman"/>
          <w:sz w:val="28"/>
          <w:szCs w:val="28"/>
        </w:rPr>
        <w:t>Предприятия встают</w:t>
      </w:r>
      <w:r>
        <w:rPr>
          <w:rFonts w:ascii="Times New Roman" w:hAnsi="Times New Roman" w:cs="Times New Roman"/>
          <w:sz w:val="28"/>
          <w:szCs w:val="28"/>
        </w:rPr>
        <w:t xml:space="preserve"> на налогов</w:t>
      </w:r>
      <w:r w:rsidR="008D7BCF">
        <w:rPr>
          <w:rFonts w:ascii="Times New Roman" w:hAnsi="Times New Roman" w:cs="Times New Roman"/>
          <w:sz w:val="28"/>
          <w:szCs w:val="28"/>
        </w:rPr>
        <w:t>ый учет в Гатчинский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BCF">
        <w:rPr>
          <w:rFonts w:ascii="Times New Roman" w:hAnsi="Times New Roman" w:cs="Times New Roman"/>
          <w:sz w:val="28"/>
          <w:szCs w:val="28"/>
        </w:rPr>
        <w:t>Перечисляются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8D7BCF">
        <w:rPr>
          <w:rFonts w:ascii="Times New Roman" w:hAnsi="Times New Roman" w:cs="Times New Roman"/>
          <w:sz w:val="28"/>
          <w:szCs w:val="28"/>
        </w:rPr>
        <w:t xml:space="preserve"> налоги</w:t>
      </w:r>
      <w:r>
        <w:rPr>
          <w:rFonts w:ascii="Times New Roman" w:hAnsi="Times New Roman" w:cs="Times New Roman"/>
          <w:sz w:val="28"/>
          <w:szCs w:val="28"/>
        </w:rPr>
        <w:t xml:space="preserve">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8D7BCF">
        <w:rPr>
          <w:rFonts w:ascii="Times New Roman" w:hAnsi="Times New Roman" w:cs="Times New Roman"/>
          <w:sz w:val="28"/>
          <w:szCs w:val="28"/>
        </w:rPr>
        <w:t xml:space="preserve">с 2021 по 2023 годы </w:t>
      </w:r>
      <w:r>
        <w:rPr>
          <w:rFonts w:ascii="Times New Roman" w:hAnsi="Times New Roman" w:cs="Times New Roman"/>
          <w:sz w:val="28"/>
          <w:szCs w:val="28"/>
        </w:rPr>
        <w:t xml:space="preserve">по нашим подсчетам, почти </w:t>
      </w:r>
      <w:r w:rsidR="008D7BCF">
        <w:rPr>
          <w:rFonts w:ascii="Times New Roman" w:hAnsi="Times New Roman" w:cs="Times New Roman"/>
          <w:b/>
          <w:sz w:val="28"/>
          <w:szCs w:val="28"/>
        </w:rPr>
        <w:t>11</w:t>
      </w:r>
      <w:r w:rsidRPr="008749A5">
        <w:rPr>
          <w:rFonts w:ascii="Times New Roman" w:hAnsi="Times New Roman" w:cs="Times New Roman"/>
          <w:b/>
          <w:sz w:val="28"/>
          <w:szCs w:val="28"/>
        </w:rPr>
        <w:t xml:space="preserve"> млн. рублей.</w:t>
      </w:r>
    </w:p>
    <w:p w:rsidR="005F1BB5" w:rsidRDefault="005F1BB5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F52" w:rsidRDefault="008D7BCF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и </w:t>
      </w:r>
      <w:r w:rsidR="007C3F39">
        <w:rPr>
          <w:rFonts w:ascii="Times New Roman" w:hAnsi="Times New Roman" w:cs="Times New Roman"/>
          <w:sz w:val="28"/>
          <w:szCs w:val="28"/>
        </w:rPr>
        <w:t>2023</w:t>
      </w:r>
      <w:r w:rsidR="00A05F4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582B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582B">
        <w:rPr>
          <w:rFonts w:ascii="Times New Roman" w:hAnsi="Times New Roman" w:cs="Times New Roman"/>
          <w:sz w:val="28"/>
          <w:szCs w:val="28"/>
        </w:rPr>
        <w:t xml:space="preserve"> сложным с финансовой стороны </w:t>
      </w:r>
      <w:r w:rsidR="00405C7E">
        <w:rPr>
          <w:rFonts w:ascii="Times New Roman" w:hAnsi="Times New Roman" w:cs="Times New Roman"/>
          <w:sz w:val="28"/>
          <w:szCs w:val="28"/>
        </w:rPr>
        <w:t xml:space="preserve"> </w:t>
      </w:r>
      <w:r w:rsidR="004069AA">
        <w:rPr>
          <w:rFonts w:ascii="Times New Roman" w:hAnsi="Times New Roman" w:cs="Times New Roman"/>
          <w:sz w:val="28"/>
          <w:szCs w:val="28"/>
        </w:rPr>
        <w:t xml:space="preserve">это </w:t>
      </w:r>
      <w:r w:rsidR="00405C7E">
        <w:rPr>
          <w:rFonts w:ascii="Times New Roman" w:hAnsi="Times New Roman" w:cs="Times New Roman"/>
          <w:sz w:val="28"/>
          <w:szCs w:val="28"/>
        </w:rPr>
        <w:t>значит, что Совету</w:t>
      </w:r>
      <w:r w:rsidR="004069AA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="00405C7E">
        <w:rPr>
          <w:rFonts w:ascii="Times New Roman" w:hAnsi="Times New Roman" w:cs="Times New Roman"/>
          <w:sz w:val="28"/>
          <w:szCs w:val="28"/>
        </w:rPr>
        <w:t xml:space="preserve"> как и </w:t>
      </w:r>
      <w:proofErr w:type="gramStart"/>
      <w:r w:rsidR="00405C7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05C7E">
        <w:rPr>
          <w:rFonts w:ascii="Times New Roman" w:hAnsi="Times New Roman" w:cs="Times New Roman"/>
          <w:sz w:val="28"/>
          <w:szCs w:val="28"/>
        </w:rPr>
        <w:t xml:space="preserve"> пришлось работать в рамках </w:t>
      </w:r>
      <w:r w:rsidR="009E415A">
        <w:rPr>
          <w:rFonts w:ascii="Times New Roman" w:hAnsi="Times New Roman" w:cs="Times New Roman"/>
          <w:sz w:val="28"/>
          <w:szCs w:val="28"/>
        </w:rPr>
        <w:t>определенных финансовых</w:t>
      </w:r>
      <w:r w:rsidR="00405C7E">
        <w:rPr>
          <w:rFonts w:ascii="Times New Roman" w:hAnsi="Times New Roman" w:cs="Times New Roman"/>
          <w:sz w:val="28"/>
          <w:szCs w:val="28"/>
        </w:rPr>
        <w:t xml:space="preserve"> ограничении.</w:t>
      </w:r>
      <w:r w:rsidR="00406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52" w:rsidRDefault="00405C7E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069AA">
        <w:rPr>
          <w:rFonts w:ascii="Times New Roman" w:hAnsi="Times New Roman" w:cs="Times New Roman"/>
          <w:sz w:val="28"/>
          <w:szCs w:val="28"/>
        </w:rPr>
        <w:t xml:space="preserve">читаю, что </w:t>
      </w:r>
      <w:r w:rsidR="009D45E9" w:rsidRPr="00206AC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совместно с Администрацией, в этом году, отработали достойно</w:t>
      </w:r>
      <w:r w:rsidR="008C16B5">
        <w:rPr>
          <w:rFonts w:ascii="Times New Roman" w:hAnsi="Times New Roman" w:cs="Times New Roman"/>
          <w:sz w:val="28"/>
          <w:szCs w:val="28"/>
        </w:rPr>
        <w:t xml:space="preserve"> (об этом говорят бюджетные показатели и то, что мы не сократили не одного мероприятия из программ развития поселения, выполнив все более чем на 100%)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F52" w:rsidRDefault="008C16B5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отметить, что у Совета депутатов </w:t>
      </w:r>
      <w:r w:rsidR="009D45E9" w:rsidRPr="00206AC5">
        <w:rPr>
          <w:rFonts w:ascii="Times New Roman" w:hAnsi="Times New Roman" w:cs="Times New Roman"/>
          <w:sz w:val="28"/>
          <w:szCs w:val="28"/>
        </w:rPr>
        <w:t>есть полное взаимопонимание с администрацией</w:t>
      </w:r>
      <w:r w:rsidR="00F95FB3" w:rsidRPr="00206AC5">
        <w:rPr>
          <w:rFonts w:ascii="Times New Roman" w:hAnsi="Times New Roman" w:cs="Times New Roman"/>
          <w:sz w:val="28"/>
          <w:szCs w:val="28"/>
        </w:rPr>
        <w:t>,</w:t>
      </w:r>
      <w:r w:rsidR="009D45E9" w:rsidRPr="00206AC5">
        <w:rPr>
          <w:rFonts w:ascii="Times New Roman" w:hAnsi="Times New Roman" w:cs="Times New Roman"/>
          <w:sz w:val="28"/>
          <w:szCs w:val="28"/>
        </w:rPr>
        <w:t xml:space="preserve"> как и в каком </w:t>
      </w:r>
      <w:proofErr w:type="gramStart"/>
      <w:r w:rsidR="009D45E9" w:rsidRPr="00206AC5">
        <w:rPr>
          <w:rFonts w:ascii="Times New Roman" w:hAnsi="Times New Roman" w:cs="Times New Roman"/>
          <w:sz w:val="28"/>
          <w:szCs w:val="28"/>
        </w:rPr>
        <w:t>направле</w:t>
      </w:r>
      <w:r w:rsidR="00A32F52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A32F52">
        <w:rPr>
          <w:rFonts w:ascii="Times New Roman" w:hAnsi="Times New Roman" w:cs="Times New Roman"/>
          <w:sz w:val="28"/>
          <w:szCs w:val="28"/>
        </w:rPr>
        <w:t xml:space="preserve"> будет развиваться поселение.</w:t>
      </w:r>
    </w:p>
    <w:p w:rsidR="009D45E9" w:rsidRPr="00206AC5" w:rsidRDefault="00A32F52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16B5">
        <w:rPr>
          <w:rFonts w:ascii="Times New Roman" w:hAnsi="Times New Roman" w:cs="Times New Roman"/>
          <w:sz w:val="28"/>
          <w:szCs w:val="28"/>
        </w:rPr>
        <w:t xml:space="preserve">ы чувствуем всестороннюю </w:t>
      </w:r>
      <w:r w:rsidR="00F52CDD" w:rsidRPr="00206AC5">
        <w:rPr>
          <w:rFonts w:ascii="Times New Roman" w:hAnsi="Times New Roman" w:cs="Times New Roman"/>
          <w:sz w:val="28"/>
          <w:szCs w:val="28"/>
        </w:rPr>
        <w:t>поддержку наших инициатив</w:t>
      </w:r>
      <w:r w:rsidR="008C16B5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9140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52CDD" w:rsidRPr="00206AC5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8C16B5">
        <w:rPr>
          <w:rFonts w:ascii="Times New Roman" w:hAnsi="Times New Roman" w:cs="Times New Roman"/>
          <w:sz w:val="28"/>
          <w:szCs w:val="28"/>
        </w:rPr>
        <w:t xml:space="preserve"> и депутатов Законодательного собрания Ленинградской области</w:t>
      </w:r>
      <w:r w:rsidR="001221A8">
        <w:rPr>
          <w:rFonts w:ascii="Times New Roman" w:hAnsi="Times New Roman" w:cs="Times New Roman"/>
          <w:sz w:val="28"/>
          <w:szCs w:val="28"/>
        </w:rPr>
        <w:t xml:space="preserve">. </w:t>
      </w:r>
      <w:r w:rsidR="008C16B5">
        <w:rPr>
          <w:rFonts w:ascii="Times New Roman" w:hAnsi="Times New Roman" w:cs="Times New Roman"/>
          <w:sz w:val="28"/>
          <w:szCs w:val="28"/>
        </w:rPr>
        <w:t>Мы стараемся</w:t>
      </w:r>
      <w:r w:rsidR="001221A8" w:rsidRPr="00206AC5">
        <w:rPr>
          <w:rFonts w:ascii="Times New Roman" w:hAnsi="Times New Roman" w:cs="Times New Roman"/>
          <w:sz w:val="28"/>
          <w:szCs w:val="28"/>
        </w:rPr>
        <w:t xml:space="preserve"> участвовать во всех целевых программах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6B5">
        <w:rPr>
          <w:rFonts w:ascii="Times New Roman" w:hAnsi="Times New Roman" w:cs="Times New Roman"/>
          <w:sz w:val="28"/>
          <w:szCs w:val="28"/>
        </w:rPr>
        <w:t xml:space="preserve"> как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6B5">
        <w:rPr>
          <w:rFonts w:ascii="Times New Roman" w:hAnsi="Times New Roman" w:cs="Times New Roman"/>
          <w:sz w:val="28"/>
          <w:szCs w:val="28"/>
        </w:rPr>
        <w:t xml:space="preserve"> так и РФ, привлекая</w:t>
      </w:r>
      <w:r w:rsidR="001221A8" w:rsidRPr="00206AC5">
        <w:rPr>
          <w:rFonts w:ascii="Times New Roman" w:hAnsi="Times New Roman" w:cs="Times New Roman"/>
          <w:sz w:val="28"/>
          <w:szCs w:val="28"/>
        </w:rPr>
        <w:t xml:space="preserve"> финансовые ресурсы на развитие </w:t>
      </w:r>
      <w:proofErr w:type="spellStart"/>
      <w:r w:rsidR="001221A8" w:rsidRPr="00206AC5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1221A8" w:rsidRPr="00206A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95FB3" w:rsidRPr="00206AC5">
        <w:rPr>
          <w:rFonts w:ascii="Times New Roman" w:hAnsi="Times New Roman" w:cs="Times New Roman"/>
          <w:sz w:val="28"/>
          <w:szCs w:val="28"/>
        </w:rPr>
        <w:t>.</w:t>
      </w:r>
      <w:r w:rsidR="009D45E9"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FB3" w:rsidRPr="00206AC5" w:rsidRDefault="00914044" w:rsidP="00E6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</w:t>
      </w:r>
      <w:r w:rsidR="00F95FB3" w:rsidRPr="00206AC5">
        <w:rPr>
          <w:rFonts w:ascii="Times New Roman" w:hAnsi="Times New Roman" w:cs="Times New Roman"/>
          <w:sz w:val="28"/>
          <w:szCs w:val="28"/>
        </w:rPr>
        <w:t xml:space="preserve"> сказать </w:t>
      </w:r>
      <w:r w:rsidR="00E64877" w:rsidRPr="00206AC5">
        <w:rPr>
          <w:rFonts w:ascii="Times New Roman" w:hAnsi="Times New Roman" w:cs="Times New Roman"/>
          <w:sz w:val="28"/>
          <w:szCs w:val="28"/>
        </w:rPr>
        <w:t>слова благодарности Главе Гатчинского муниципального района В.А. Филоненко</w:t>
      </w:r>
      <w:r w:rsidR="00F1451D">
        <w:rPr>
          <w:rFonts w:ascii="Times New Roman" w:hAnsi="Times New Roman" w:cs="Times New Roman"/>
          <w:sz w:val="28"/>
          <w:szCs w:val="28"/>
        </w:rPr>
        <w:t>,</w:t>
      </w:r>
      <w:r w:rsidR="00E64877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F95FB3" w:rsidRPr="00206AC5">
        <w:rPr>
          <w:rFonts w:ascii="Times New Roman" w:hAnsi="Times New Roman" w:cs="Times New Roman"/>
          <w:sz w:val="28"/>
          <w:szCs w:val="28"/>
        </w:rPr>
        <w:t>слова благодарности</w:t>
      </w:r>
      <w:r w:rsidR="003A4497" w:rsidRPr="00206AC5">
        <w:rPr>
          <w:rFonts w:ascii="Times New Roman" w:hAnsi="Times New Roman" w:cs="Times New Roman"/>
          <w:sz w:val="28"/>
          <w:szCs w:val="28"/>
        </w:rPr>
        <w:t xml:space="preserve"> в адрес администрации Гатчинского муниципального района и лично </w:t>
      </w:r>
      <w:r w:rsidR="006A587D">
        <w:rPr>
          <w:rFonts w:ascii="Times New Roman" w:hAnsi="Times New Roman" w:cs="Times New Roman"/>
          <w:sz w:val="28"/>
          <w:szCs w:val="28"/>
        </w:rPr>
        <w:t>Главе</w:t>
      </w:r>
      <w:bookmarkStart w:id="0" w:name="_GoBack"/>
      <w:bookmarkEnd w:id="0"/>
      <w:r w:rsidR="00E469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4497" w:rsidRPr="00206AC5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3A4497" w:rsidRPr="00206AC5"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  <w:r w:rsidR="003A4497" w:rsidRPr="00206AC5">
        <w:rPr>
          <w:rFonts w:ascii="Times New Roman" w:hAnsi="Times New Roman" w:cs="Times New Roman"/>
          <w:sz w:val="28"/>
          <w:szCs w:val="28"/>
        </w:rPr>
        <w:t xml:space="preserve"> за поддержку </w:t>
      </w:r>
      <w:r w:rsidR="001221A8">
        <w:rPr>
          <w:rFonts w:ascii="Times New Roman" w:hAnsi="Times New Roman" w:cs="Times New Roman"/>
          <w:sz w:val="28"/>
          <w:szCs w:val="28"/>
        </w:rPr>
        <w:t>в решении многих вопросов касающихся</w:t>
      </w:r>
      <w:r w:rsidR="009B0A60" w:rsidRPr="0020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A60" w:rsidRPr="00206AC5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9B0A60" w:rsidRPr="00206AC5">
        <w:rPr>
          <w:rFonts w:ascii="Times New Roman" w:hAnsi="Times New Roman" w:cs="Times New Roman"/>
          <w:sz w:val="28"/>
          <w:szCs w:val="28"/>
        </w:rPr>
        <w:t xml:space="preserve"> СП. Также выражаю слова благодарности депутатам Законодательного собрания ЛО</w:t>
      </w:r>
      <w:r w:rsidR="003A4497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A32F52">
        <w:rPr>
          <w:rFonts w:ascii="Times New Roman" w:hAnsi="Times New Roman" w:cs="Times New Roman"/>
          <w:sz w:val="28"/>
          <w:szCs w:val="28"/>
        </w:rPr>
        <w:t xml:space="preserve"> </w:t>
      </w:r>
      <w:r w:rsidR="005365BA">
        <w:rPr>
          <w:rFonts w:ascii="Times New Roman" w:hAnsi="Times New Roman" w:cs="Times New Roman"/>
          <w:sz w:val="28"/>
          <w:szCs w:val="28"/>
        </w:rPr>
        <w:t>С</w:t>
      </w:r>
      <w:r w:rsidR="009B0A60" w:rsidRPr="00206AC5">
        <w:rPr>
          <w:rFonts w:ascii="Times New Roman" w:hAnsi="Times New Roman" w:cs="Times New Roman"/>
          <w:sz w:val="28"/>
          <w:szCs w:val="28"/>
        </w:rPr>
        <w:t>.В.</w:t>
      </w:r>
      <w:r w:rsidR="004069AA">
        <w:rPr>
          <w:rFonts w:ascii="Times New Roman" w:hAnsi="Times New Roman" w:cs="Times New Roman"/>
          <w:sz w:val="28"/>
          <w:szCs w:val="28"/>
        </w:rPr>
        <w:t xml:space="preserve"> </w:t>
      </w:r>
      <w:r w:rsidR="005365BA">
        <w:rPr>
          <w:rFonts w:ascii="Times New Roman" w:hAnsi="Times New Roman" w:cs="Times New Roman"/>
          <w:sz w:val="28"/>
          <w:szCs w:val="28"/>
        </w:rPr>
        <w:t>Коняеву</w:t>
      </w:r>
      <w:r w:rsidR="001221A8">
        <w:rPr>
          <w:rFonts w:ascii="Times New Roman" w:hAnsi="Times New Roman" w:cs="Times New Roman"/>
          <w:sz w:val="28"/>
          <w:szCs w:val="28"/>
        </w:rPr>
        <w:t xml:space="preserve"> и Т.В. Бездетко за</w:t>
      </w:r>
      <w:r w:rsidR="009B0A60" w:rsidRPr="00206AC5">
        <w:rPr>
          <w:rFonts w:ascii="Times New Roman" w:hAnsi="Times New Roman" w:cs="Times New Roman"/>
          <w:sz w:val="28"/>
          <w:szCs w:val="28"/>
        </w:rPr>
        <w:t xml:space="preserve"> помощь и поддержку в решении любых вопросов поселения. </w:t>
      </w:r>
      <w:r w:rsidR="00E469A7">
        <w:rPr>
          <w:rFonts w:ascii="Times New Roman" w:hAnsi="Times New Roman" w:cs="Times New Roman"/>
          <w:sz w:val="28"/>
          <w:szCs w:val="28"/>
        </w:rPr>
        <w:t xml:space="preserve">Хочу поблагодарить сотрудников администрации </w:t>
      </w:r>
      <w:proofErr w:type="spellStart"/>
      <w:r w:rsidR="00E469A7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E469A7">
        <w:rPr>
          <w:rFonts w:ascii="Times New Roman" w:hAnsi="Times New Roman" w:cs="Times New Roman"/>
          <w:sz w:val="28"/>
          <w:szCs w:val="28"/>
        </w:rPr>
        <w:t xml:space="preserve"> поселения и лично  Главу администрации Е.Н. </w:t>
      </w:r>
      <w:proofErr w:type="spellStart"/>
      <w:r w:rsidR="00E469A7">
        <w:rPr>
          <w:rFonts w:ascii="Times New Roman" w:hAnsi="Times New Roman" w:cs="Times New Roman"/>
          <w:sz w:val="28"/>
          <w:szCs w:val="28"/>
        </w:rPr>
        <w:t>Иваеву</w:t>
      </w:r>
      <w:proofErr w:type="spellEnd"/>
      <w:r w:rsidR="00E469A7">
        <w:rPr>
          <w:rFonts w:ascii="Times New Roman" w:hAnsi="Times New Roman" w:cs="Times New Roman"/>
          <w:sz w:val="28"/>
          <w:szCs w:val="28"/>
        </w:rPr>
        <w:t xml:space="preserve"> за конструктивную работу.</w:t>
      </w:r>
    </w:p>
    <w:p w:rsidR="00E64877" w:rsidRPr="00206AC5" w:rsidRDefault="00E64877" w:rsidP="00E6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Выражаю слова благодарности старостам и членам общественного Совета нашего поселения, Совету ветеранов,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Пудостьскому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молодежному Совету,</w:t>
      </w:r>
      <w:r w:rsidR="00A32F52">
        <w:rPr>
          <w:rFonts w:ascii="Times New Roman" w:hAnsi="Times New Roman" w:cs="Times New Roman"/>
          <w:sz w:val="28"/>
          <w:szCs w:val="28"/>
        </w:rPr>
        <w:t xml:space="preserve"> Совету </w:t>
      </w:r>
      <w:r w:rsidR="00947FE8">
        <w:rPr>
          <w:rFonts w:ascii="Times New Roman" w:hAnsi="Times New Roman" w:cs="Times New Roman"/>
          <w:sz w:val="28"/>
          <w:szCs w:val="28"/>
        </w:rPr>
        <w:t xml:space="preserve">Директоров </w:t>
      </w:r>
      <w:r w:rsidR="00A32F52">
        <w:rPr>
          <w:rFonts w:ascii="Times New Roman" w:hAnsi="Times New Roman" w:cs="Times New Roman"/>
          <w:sz w:val="28"/>
          <w:szCs w:val="28"/>
        </w:rPr>
        <w:t xml:space="preserve">промышленных предприятий </w:t>
      </w:r>
      <w:proofErr w:type="spellStart"/>
      <w:r w:rsidR="00A32F5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A32F52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206AC5">
        <w:rPr>
          <w:rFonts w:ascii="Times New Roman" w:hAnsi="Times New Roman" w:cs="Times New Roman"/>
          <w:sz w:val="28"/>
          <w:szCs w:val="28"/>
        </w:rPr>
        <w:t xml:space="preserve"> жителям поселения</w:t>
      </w:r>
      <w:r w:rsidR="00FA4E5B" w:rsidRPr="00206AC5">
        <w:rPr>
          <w:rFonts w:ascii="Times New Roman" w:hAnsi="Times New Roman" w:cs="Times New Roman"/>
          <w:sz w:val="28"/>
          <w:szCs w:val="28"/>
        </w:rPr>
        <w:t>,</w:t>
      </w:r>
      <w:r w:rsidRPr="00206AC5">
        <w:rPr>
          <w:rFonts w:ascii="Times New Roman" w:hAnsi="Times New Roman" w:cs="Times New Roman"/>
          <w:sz w:val="28"/>
          <w:szCs w:val="28"/>
        </w:rPr>
        <w:t xml:space="preserve"> занимающим активную жизненную позицию, вместе мы решим все вопросы во благо нашего поселения.</w:t>
      </w:r>
    </w:p>
    <w:p w:rsidR="00E64877" w:rsidRPr="00206AC5" w:rsidRDefault="00E64877" w:rsidP="00E6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E64877" w:rsidRPr="00206AC5" w:rsidRDefault="00E64877" w:rsidP="00206AC5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сельское поселение         </w:t>
      </w:r>
      <w:r w:rsidR="00206AC5">
        <w:rPr>
          <w:rFonts w:ascii="Times New Roman" w:hAnsi="Times New Roman" w:cs="Times New Roman"/>
          <w:sz w:val="28"/>
          <w:szCs w:val="28"/>
        </w:rPr>
        <w:t xml:space="preserve">      </w:t>
      </w:r>
      <w:r w:rsidRPr="00206AC5">
        <w:rPr>
          <w:rFonts w:ascii="Times New Roman" w:hAnsi="Times New Roman" w:cs="Times New Roman"/>
          <w:sz w:val="28"/>
          <w:szCs w:val="28"/>
        </w:rPr>
        <w:t xml:space="preserve">       А.А.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Гордобойнов</w:t>
      </w:r>
      <w:proofErr w:type="spellEnd"/>
    </w:p>
    <w:sectPr w:rsidR="00E64877" w:rsidRPr="00206AC5" w:rsidSect="00E2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C2"/>
    <w:rsid w:val="0001166C"/>
    <w:rsid w:val="00096686"/>
    <w:rsid w:val="000C56CB"/>
    <w:rsid w:val="000F7779"/>
    <w:rsid w:val="001034EE"/>
    <w:rsid w:val="0012049A"/>
    <w:rsid w:val="001221A8"/>
    <w:rsid w:val="0012480B"/>
    <w:rsid w:val="00147BAA"/>
    <w:rsid w:val="00174F56"/>
    <w:rsid w:val="001C3C49"/>
    <w:rsid w:val="001E6E64"/>
    <w:rsid w:val="002001A4"/>
    <w:rsid w:val="00200AC3"/>
    <w:rsid w:val="00201902"/>
    <w:rsid w:val="00204123"/>
    <w:rsid w:val="00206AC5"/>
    <w:rsid w:val="0021298A"/>
    <w:rsid w:val="0026582B"/>
    <w:rsid w:val="00285D39"/>
    <w:rsid w:val="002B704C"/>
    <w:rsid w:val="003160D6"/>
    <w:rsid w:val="0035367F"/>
    <w:rsid w:val="003629D4"/>
    <w:rsid w:val="00371FA4"/>
    <w:rsid w:val="003A4497"/>
    <w:rsid w:val="003C7564"/>
    <w:rsid w:val="003D1EC5"/>
    <w:rsid w:val="003E03F8"/>
    <w:rsid w:val="003E62E4"/>
    <w:rsid w:val="00405C7E"/>
    <w:rsid w:val="0040641F"/>
    <w:rsid w:val="004069AA"/>
    <w:rsid w:val="00425DBA"/>
    <w:rsid w:val="0045722D"/>
    <w:rsid w:val="00464179"/>
    <w:rsid w:val="0047712D"/>
    <w:rsid w:val="00494C9E"/>
    <w:rsid w:val="004A356E"/>
    <w:rsid w:val="004B4E3B"/>
    <w:rsid w:val="004D1EC2"/>
    <w:rsid w:val="004F0805"/>
    <w:rsid w:val="00525CA5"/>
    <w:rsid w:val="005365BA"/>
    <w:rsid w:val="00541154"/>
    <w:rsid w:val="0056167B"/>
    <w:rsid w:val="0056418D"/>
    <w:rsid w:val="00585684"/>
    <w:rsid w:val="00591A47"/>
    <w:rsid w:val="005C30A3"/>
    <w:rsid w:val="005C755B"/>
    <w:rsid w:val="005F1BB5"/>
    <w:rsid w:val="005F2C6A"/>
    <w:rsid w:val="00610516"/>
    <w:rsid w:val="00624801"/>
    <w:rsid w:val="00632C55"/>
    <w:rsid w:val="00642B96"/>
    <w:rsid w:val="00661FDC"/>
    <w:rsid w:val="00672DAB"/>
    <w:rsid w:val="006870B6"/>
    <w:rsid w:val="006959F5"/>
    <w:rsid w:val="006A587D"/>
    <w:rsid w:val="006B305C"/>
    <w:rsid w:val="006B5B33"/>
    <w:rsid w:val="006B77D7"/>
    <w:rsid w:val="006D2F44"/>
    <w:rsid w:val="006D3B1B"/>
    <w:rsid w:val="006F06AE"/>
    <w:rsid w:val="0070150A"/>
    <w:rsid w:val="007223FB"/>
    <w:rsid w:val="0077090C"/>
    <w:rsid w:val="007718D2"/>
    <w:rsid w:val="00786BA9"/>
    <w:rsid w:val="007C3F39"/>
    <w:rsid w:val="007D290B"/>
    <w:rsid w:val="007E27FF"/>
    <w:rsid w:val="00816839"/>
    <w:rsid w:val="008234CD"/>
    <w:rsid w:val="008347D7"/>
    <w:rsid w:val="008447F7"/>
    <w:rsid w:val="0084705F"/>
    <w:rsid w:val="00864CEE"/>
    <w:rsid w:val="00873038"/>
    <w:rsid w:val="00874699"/>
    <w:rsid w:val="008749A5"/>
    <w:rsid w:val="00877875"/>
    <w:rsid w:val="00881D78"/>
    <w:rsid w:val="00890B38"/>
    <w:rsid w:val="008A1533"/>
    <w:rsid w:val="008C023C"/>
    <w:rsid w:val="008C16B5"/>
    <w:rsid w:val="008D7BCF"/>
    <w:rsid w:val="00914044"/>
    <w:rsid w:val="00914700"/>
    <w:rsid w:val="0091704D"/>
    <w:rsid w:val="00922355"/>
    <w:rsid w:val="009466EA"/>
    <w:rsid w:val="00947FE8"/>
    <w:rsid w:val="0095501D"/>
    <w:rsid w:val="009A510F"/>
    <w:rsid w:val="009B0A60"/>
    <w:rsid w:val="009C30DC"/>
    <w:rsid w:val="009D42D3"/>
    <w:rsid w:val="009D45E9"/>
    <w:rsid w:val="009E415A"/>
    <w:rsid w:val="009E5C3E"/>
    <w:rsid w:val="00A05F45"/>
    <w:rsid w:val="00A10A62"/>
    <w:rsid w:val="00A1127D"/>
    <w:rsid w:val="00A125B2"/>
    <w:rsid w:val="00A12B61"/>
    <w:rsid w:val="00A13C83"/>
    <w:rsid w:val="00A27678"/>
    <w:rsid w:val="00A32F52"/>
    <w:rsid w:val="00A84D2F"/>
    <w:rsid w:val="00A936CD"/>
    <w:rsid w:val="00AD2668"/>
    <w:rsid w:val="00AE2920"/>
    <w:rsid w:val="00AE5F45"/>
    <w:rsid w:val="00B143DE"/>
    <w:rsid w:val="00B160F8"/>
    <w:rsid w:val="00B20C4C"/>
    <w:rsid w:val="00B500C3"/>
    <w:rsid w:val="00B51090"/>
    <w:rsid w:val="00B8698C"/>
    <w:rsid w:val="00BE428B"/>
    <w:rsid w:val="00C111E4"/>
    <w:rsid w:val="00C26F96"/>
    <w:rsid w:val="00C451A2"/>
    <w:rsid w:val="00C47944"/>
    <w:rsid w:val="00C52F07"/>
    <w:rsid w:val="00C7208A"/>
    <w:rsid w:val="00C8271A"/>
    <w:rsid w:val="00C8306A"/>
    <w:rsid w:val="00CA4082"/>
    <w:rsid w:val="00CA47A5"/>
    <w:rsid w:val="00CA6A91"/>
    <w:rsid w:val="00CA6E94"/>
    <w:rsid w:val="00CE34DC"/>
    <w:rsid w:val="00D32CA5"/>
    <w:rsid w:val="00D34B1A"/>
    <w:rsid w:val="00D52330"/>
    <w:rsid w:val="00D80361"/>
    <w:rsid w:val="00DA5090"/>
    <w:rsid w:val="00DE2743"/>
    <w:rsid w:val="00E03ACC"/>
    <w:rsid w:val="00E10ADB"/>
    <w:rsid w:val="00E13429"/>
    <w:rsid w:val="00E200B0"/>
    <w:rsid w:val="00E41266"/>
    <w:rsid w:val="00E45744"/>
    <w:rsid w:val="00E469A7"/>
    <w:rsid w:val="00E64877"/>
    <w:rsid w:val="00E717AE"/>
    <w:rsid w:val="00E80034"/>
    <w:rsid w:val="00EA4BD4"/>
    <w:rsid w:val="00ED57AF"/>
    <w:rsid w:val="00F1451D"/>
    <w:rsid w:val="00F45E25"/>
    <w:rsid w:val="00F52CDD"/>
    <w:rsid w:val="00F57E8C"/>
    <w:rsid w:val="00F66B5D"/>
    <w:rsid w:val="00F95FB3"/>
    <w:rsid w:val="00FA4E5B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907A-B27B-452C-B83E-244D575A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AG</cp:lastModifiedBy>
  <cp:revision>7</cp:revision>
  <cp:lastPrinted>2024-02-01T09:54:00Z</cp:lastPrinted>
  <dcterms:created xsi:type="dcterms:W3CDTF">2024-01-29T14:21:00Z</dcterms:created>
  <dcterms:modified xsi:type="dcterms:W3CDTF">2024-02-01T10:22:00Z</dcterms:modified>
</cp:coreProperties>
</file>