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C" w:rsidRDefault="004918CC" w:rsidP="004918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6545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Приложение 3</w:t>
      </w:r>
    </w:p>
    <w:p w:rsidR="004918CC" w:rsidRDefault="004918CC" w:rsidP="004918C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соглашению 10 от 10.05.2018  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217"/>
      <w:bookmarkEnd w:id="0"/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освоении субсидий, выделенных на реализацию проектов местных инициатив граждан, проживающих в сельской местности, включенных в подпрограмму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 облас</w:t>
      </w:r>
      <w:r w:rsidR="00B65455">
        <w:rPr>
          <w:rFonts w:ascii="Times New Roman" w:hAnsi="Times New Roman"/>
          <w:sz w:val="24"/>
          <w:szCs w:val="24"/>
        </w:rPr>
        <w:t>ти» на 2018 год за январь - сентябрь</w:t>
      </w:r>
      <w:r>
        <w:rPr>
          <w:rFonts w:ascii="Times New Roman" w:hAnsi="Times New Roman"/>
          <w:sz w:val="24"/>
          <w:szCs w:val="24"/>
        </w:rPr>
        <w:t xml:space="preserve"> 2018 года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(нарастающим итогом)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Пудостьское сельское поселение 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017"/>
        <w:gridCol w:w="1016"/>
        <w:gridCol w:w="851"/>
        <w:gridCol w:w="913"/>
        <w:gridCol w:w="1128"/>
        <w:gridCol w:w="555"/>
        <w:gridCol w:w="1017"/>
        <w:gridCol w:w="1082"/>
        <w:gridCol w:w="709"/>
        <w:gridCol w:w="862"/>
        <w:gridCol w:w="1264"/>
        <w:gridCol w:w="709"/>
        <w:gridCol w:w="1017"/>
        <w:gridCol w:w="851"/>
        <w:gridCol w:w="674"/>
        <w:gridCol w:w="861"/>
      </w:tblGrid>
      <w:tr w:rsidR="004918CC" w:rsidTr="004918CC"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средств в 2018 году, тыс. руб.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Профинансировано средств в  2018  году, тыс. руб.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Выполнено, тыс. руб.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Перечислено подрядчику в 2018 году, тыс. руб.</w:t>
            </w:r>
          </w:p>
        </w:tc>
      </w:tr>
      <w:tr w:rsidR="004918CC" w:rsidTr="004918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ВВсего</w:t>
            </w:r>
            <w:proofErr w:type="spellEnd"/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</w:tr>
      <w:tr w:rsidR="004918CC" w:rsidTr="004918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4918CC" w:rsidTr="004918CC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Устройство спортивной площадки по адресу: Ленинградская область, Гатчинский район, 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Терволово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2061420</w:t>
            </w: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11236852,00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824568,31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20,9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ind w:left="-341" w:firstLine="3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18CC" w:rsidRDefault="00491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использование субсидий в сумме _______________________ подтверждаю.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(цифрами и прописью)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Пудостьского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</w:t>
      </w:r>
      <w:r w:rsidR="00635B8E">
        <w:rPr>
          <w:rFonts w:ascii="Times New Roman" w:hAnsi="Times New Roman"/>
          <w:sz w:val="24"/>
          <w:szCs w:val="24"/>
        </w:rPr>
        <w:t>__     Е.Н. Иваева           «04» октября</w:t>
      </w:r>
      <w:r>
        <w:rPr>
          <w:rFonts w:ascii="Times New Roman" w:hAnsi="Times New Roman"/>
          <w:sz w:val="24"/>
          <w:szCs w:val="24"/>
        </w:rPr>
        <w:t xml:space="preserve"> 2018 года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   Н.Б. Гавриков</w:t>
      </w:r>
      <w:r w:rsidR="00635B8E">
        <w:rPr>
          <w:rFonts w:ascii="Times New Roman" w:hAnsi="Times New Roman"/>
          <w:sz w:val="24"/>
          <w:szCs w:val="24"/>
        </w:rPr>
        <w:t>а       «04» октября</w:t>
      </w:r>
      <w:r>
        <w:rPr>
          <w:rFonts w:ascii="Times New Roman" w:hAnsi="Times New Roman"/>
          <w:sz w:val="24"/>
          <w:szCs w:val="24"/>
        </w:rPr>
        <w:t xml:space="preserve"> 2018 года</w:t>
      </w:r>
    </w:p>
    <w:p w:rsidR="004918CC" w:rsidRDefault="004918CC" w:rsidP="0049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                    </w:t>
      </w:r>
    </w:p>
    <w:p w:rsidR="004918CC" w:rsidRDefault="004918CC" w:rsidP="004918CC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918CC" w:rsidRPr="00B65455" w:rsidRDefault="004918CC" w:rsidP="00B65455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4918CC" w:rsidRDefault="004918CC" w:rsidP="004918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>к соглашению  10 от 10.05.2018</w:t>
      </w:r>
    </w:p>
    <w:p w:rsidR="004918CC" w:rsidRDefault="004918CC" w:rsidP="004918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18CC" w:rsidRDefault="004918CC" w:rsidP="004918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4918CC" w:rsidRDefault="004918CC" w:rsidP="004918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18CC" w:rsidRDefault="004918CC" w:rsidP="004918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 достижении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значений целевых показателей результативности использования субсидии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2018 году </w:t>
      </w:r>
    </w:p>
    <w:p w:rsidR="004918CC" w:rsidRDefault="004918CC" w:rsidP="004918C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5"/>
        <w:gridCol w:w="4031"/>
        <w:gridCol w:w="4031"/>
        <w:gridCol w:w="1558"/>
        <w:gridCol w:w="1088"/>
        <w:gridCol w:w="1088"/>
        <w:gridCol w:w="1189"/>
        <w:gridCol w:w="1286"/>
      </w:tblGrid>
      <w:tr w:rsidR="004918CC" w:rsidTr="004918CC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Единица </w:t>
            </w: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918CC" w:rsidTr="004918C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4918CC" w:rsidTr="004918CC">
        <w:trPr>
          <w:trHeight w:val="2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918CC" w:rsidTr="004918CC">
        <w:trPr>
          <w:trHeight w:val="22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спортивной площадки по адресу: Ленинградская область, Гатчинский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Терволово</w:t>
            </w:r>
            <w:proofErr w:type="spell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поддержки местных инициатив граждан, проживающих в сельских местности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63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918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455" w:rsidRDefault="00B65455" w:rsidP="00B6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8CC" w:rsidRDefault="00B65455" w:rsidP="00B6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8CC" w:rsidRDefault="00B6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918CC" w:rsidRDefault="004918CC" w:rsidP="00635B8E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786" w:type="dxa"/>
        <w:tblLook w:val="00A0" w:firstRow="1" w:lastRow="0" w:firstColumn="1" w:lastColumn="0" w:noHBand="0" w:noVBand="0"/>
      </w:tblPr>
      <w:tblGrid>
        <w:gridCol w:w="6924"/>
        <w:gridCol w:w="7476"/>
        <w:gridCol w:w="386"/>
      </w:tblGrid>
      <w:tr w:rsidR="004918CC" w:rsidTr="004918CC">
        <w:trPr>
          <w:gridAfter w:val="1"/>
          <w:wAfter w:w="386" w:type="dxa"/>
          <w:trHeight w:val="192"/>
        </w:trPr>
        <w:tc>
          <w:tcPr>
            <w:tcW w:w="6924" w:type="dxa"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76" w:type="dxa"/>
          </w:tcPr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8CC" w:rsidTr="004918CC">
        <w:trPr>
          <w:trHeight w:val="2806"/>
        </w:trPr>
        <w:tc>
          <w:tcPr>
            <w:tcW w:w="14786" w:type="dxa"/>
            <w:gridSpan w:val="3"/>
          </w:tcPr>
          <w:p w:rsidR="004918CC" w:rsidRPr="00635B8E" w:rsidRDefault="004918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5B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Администрация:</w:t>
            </w: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Пудостьское сельское поселение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Гатчинского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района Ленинградской области </w:t>
            </w: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       Е.Н. Иваева</w:t>
            </w: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18CC" w:rsidRDefault="00491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918CC" w:rsidRDefault="004918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260F" w:rsidRDefault="00C3260F" w:rsidP="00121A0E">
      <w:bookmarkStart w:id="1" w:name="_GoBack"/>
      <w:bookmarkEnd w:id="1"/>
    </w:p>
    <w:sectPr w:rsidR="00C3260F" w:rsidSect="004918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D"/>
    <w:rsid w:val="00121A0E"/>
    <w:rsid w:val="004918CC"/>
    <w:rsid w:val="00635B8E"/>
    <w:rsid w:val="00B65455"/>
    <w:rsid w:val="00C3260F"/>
    <w:rsid w:val="00C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Солохина Любовь Магомедовна</dc:creator>
  <cp:keywords/>
  <dc:description/>
  <cp:lastModifiedBy>Солохина Любовь Магомедовна</cp:lastModifiedBy>
  <cp:revision>2</cp:revision>
  <dcterms:created xsi:type="dcterms:W3CDTF">2018-10-04T13:08:00Z</dcterms:created>
  <dcterms:modified xsi:type="dcterms:W3CDTF">2018-10-04T13:16:00Z</dcterms:modified>
</cp:coreProperties>
</file>