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BE" w:rsidRPr="00D93229" w:rsidRDefault="00043ABE" w:rsidP="00043ABE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043ABE" w:rsidRPr="00D93229" w:rsidRDefault="00043ABE" w:rsidP="00043ABE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043ABE" w:rsidRPr="00D93229" w:rsidRDefault="00043ABE" w:rsidP="00043ABE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043ABE" w:rsidRPr="00D93229" w:rsidRDefault="00043ABE" w:rsidP="00043ABE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043ABE" w:rsidRDefault="00043ABE" w:rsidP="00043ABE">
      <w:pPr>
        <w:rPr>
          <w:sz w:val="16"/>
          <w:szCs w:val="16"/>
        </w:rPr>
      </w:pPr>
    </w:p>
    <w:p w:rsidR="00043ABE" w:rsidRPr="00D93229" w:rsidRDefault="00043ABE" w:rsidP="00043ABE">
      <w:pPr>
        <w:rPr>
          <w:sz w:val="16"/>
          <w:szCs w:val="16"/>
        </w:rPr>
      </w:pPr>
    </w:p>
    <w:p w:rsidR="00043ABE" w:rsidRDefault="00043ABE" w:rsidP="00043ABE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043ABE" w:rsidRPr="00D93229" w:rsidRDefault="00043ABE" w:rsidP="00043ABE">
      <w:pPr>
        <w:jc w:val="center"/>
        <w:rPr>
          <w:b/>
          <w:sz w:val="16"/>
          <w:szCs w:val="16"/>
        </w:rPr>
      </w:pPr>
    </w:p>
    <w:p w:rsidR="00043ABE" w:rsidRPr="00CD1421" w:rsidRDefault="00043ABE" w:rsidP="00043A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22.06.2018 </w:t>
      </w:r>
      <w:r w:rsidRPr="00CD1421">
        <w:rPr>
          <w:b/>
          <w:sz w:val="28"/>
          <w:szCs w:val="28"/>
        </w:rPr>
        <w:t xml:space="preserve">г.               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238</w:t>
      </w:r>
    </w:p>
    <w:p w:rsidR="00043ABE" w:rsidRDefault="00043ABE" w:rsidP="00043ABE">
      <w:pPr>
        <w:rPr>
          <w:sz w:val="16"/>
          <w:szCs w:val="16"/>
        </w:rPr>
      </w:pPr>
    </w:p>
    <w:p w:rsidR="00043ABE" w:rsidRPr="00D93229" w:rsidRDefault="00043ABE" w:rsidP="00043ABE">
      <w:pPr>
        <w:rPr>
          <w:sz w:val="16"/>
          <w:szCs w:val="16"/>
        </w:rPr>
      </w:pPr>
    </w:p>
    <w:p w:rsidR="00043ABE" w:rsidRDefault="00043ABE" w:rsidP="00043ABE">
      <w:pPr>
        <w:tabs>
          <w:tab w:val="left" w:pos="3969"/>
          <w:tab w:val="left" w:pos="4820"/>
        </w:tabs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постановления местной администрации от 19.12.2016 г. №528 «</w:t>
      </w:r>
      <w:r w:rsidRPr="0075244D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(ордера) на производство земляных работ»</w:t>
      </w:r>
      <w:r w:rsidRPr="00897069">
        <w:rPr>
          <w:sz w:val="28"/>
          <w:szCs w:val="28"/>
        </w:rPr>
        <w:tab/>
      </w:r>
    </w:p>
    <w:p w:rsidR="00043ABE" w:rsidRPr="00D93229" w:rsidRDefault="00043ABE" w:rsidP="00043ABE">
      <w:pPr>
        <w:ind w:right="4854"/>
        <w:jc w:val="both"/>
        <w:rPr>
          <w:sz w:val="28"/>
          <w:szCs w:val="28"/>
        </w:rPr>
      </w:pPr>
    </w:p>
    <w:p w:rsidR="00043ABE" w:rsidRDefault="00043ABE" w:rsidP="00043AB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муниципальных нормативно-правовых актов в соответствие, </w:t>
      </w:r>
      <w:r w:rsidRPr="00884BFE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</w:t>
      </w:r>
      <w:r>
        <w:rPr>
          <w:sz w:val="28"/>
          <w:szCs w:val="28"/>
        </w:rPr>
        <w:t>венных и муниципальных услуг», п</w:t>
      </w:r>
      <w:r w:rsidRPr="00884BFE">
        <w:rPr>
          <w:sz w:val="28"/>
          <w:szCs w:val="28"/>
        </w:rPr>
        <w:t>остановлением администрации от 10.04.2012 №185 «Об утверждении Порядка разработки и утверждения административных регламентов предоставления муниципальных  усл</w:t>
      </w:r>
      <w:r>
        <w:rPr>
          <w:sz w:val="28"/>
          <w:szCs w:val="28"/>
        </w:rPr>
        <w:t>уг  в  поселении»</w:t>
      </w:r>
      <w:r w:rsidRPr="00884BFE">
        <w:rPr>
          <w:sz w:val="28"/>
          <w:szCs w:val="28"/>
        </w:rPr>
        <w:t xml:space="preserve">, уставом МО, администрация </w:t>
      </w:r>
      <w:proofErr w:type="spellStart"/>
      <w:r w:rsidRPr="00884BFE">
        <w:rPr>
          <w:sz w:val="28"/>
          <w:szCs w:val="28"/>
        </w:rPr>
        <w:t>Пудостьского</w:t>
      </w:r>
      <w:proofErr w:type="spellEnd"/>
      <w:r w:rsidRPr="00884BFE">
        <w:rPr>
          <w:sz w:val="28"/>
          <w:szCs w:val="28"/>
        </w:rPr>
        <w:t xml:space="preserve"> сельского поселения</w:t>
      </w:r>
      <w:proofErr w:type="gramEnd"/>
    </w:p>
    <w:p w:rsidR="00043ABE" w:rsidRPr="009009CA" w:rsidRDefault="00043ABE" w:rsidP="00043ABE">
      <w:pPr>
        <w:ind w:firstLine="720"/>
        <w:jc w:val="both"/>
        <w:rPr>
          <w:sz w:val="28"/>
          <w:szCs w:val="28"/>
        </w:rPr>
      </w:pPr>
    </w:p>
    <w:p w:rsidR="00043ABE" w:rsidRDefault="00043ABE" w:rsidP="00043ABE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043ABE" w:rsidRPr="00D93229" w:rsidRDefault="00043ABE" w:rsidP="00043ABE">
      <w:pPr>
        <w:ind w:firstLine="720"/>
        <w:jc w:val="both"/>
        <w:rPr>
          <w:b/>
          <w:sz w:val="28"/>
          <w:szCs w:val="28"/>
        </w:rPr>
      </w:pPr>
    </w:p>
    <w:p w:rsidR="00043ABE" w:rsidRPr="0063757F" w:rsidRDefault="00043ABE" w:rsidP="00043ABE">
      <w:pPr>
        <w:pStyle w:val="a3"/>
        <w:numPr>
          <w:ilvl w:val="0"/>
          <w:numId w:val="1"/>
        </w:numPr>
        <w:ind w:left="0" w:firstLine="720"/>
        <w:jc w:val="both"/>
      </w:pPr>
      <w:r w:rsidRPr="00595B6D">
        <w:rPr>
          <w:szCs w:val="28"/>
        </w:rPr>
        <w:t>Внести следующие измене</w:t>
      </w:r>
      <w:r>
        <w:rPr>
          <w:szCs w:val="28"/>
        </w:rPr>
        <w:t xml:space="preserve">ния и дополнения в Приложение к </w:t>
      </w:r>
      <w:r w:rsidRPr="00595B6D">
        <w:rPr>
          <w:szCs w:val="28"/>
        </w:rPr>
        <w:t>постановлени</w:t>
      </w:r>
      <w:r>
        <w:rPr>
          <w:szCs w:val="28"/>
        </w:rPr>
        <w:t xml:space="preserve">ю от 19.12.2016 г. №528 </w:t>
      </w:r>
      <w:r w:rsidRPr="000E2231">
        <w:rPr>
          <w:szCs w:val="28"/>
        </w:rPr>
        <w:t>«</w:t>
      </w:r>
      <w:r w:rsidRPr="0075244D">
        <w:rPr>
          <w:szCs w:val="28"/>
        </w:rPr>
        <w:t>Об утверждении административного регламента</w:t>
      </w:r>
      <w:r w:rsidRPr="0075244D">
        <w:rPr>
          <w:bCs/>
          <w:szCs w:val="28"/>
        </w:rPr>
        <w:t xml:space="preserve"> предоставления муниципальной услуги </w:t>
      </w:r>
      <w:r w:rsidRPr="0075244D">
        <w:rPr>
          <w:szCs w:val="28"/>
        </w:rPr>
        <w:t>«</w:t>
      </w:r>
      <w:r w:rsidRPr="0075244D">
        <w:rPr>
          <w:bCs/>
          <w:szCs w:val="28"/>
        </w:rPr>
        <w:t>Выдача разрешения (ордера) на производство земляных работ</w:t>
      </w:r>
      <w:r w:rsidRPr="000E2231">
        <w:rPr>
          <w:szCs w:val="28"/>
        </w:rPr>
        <w:t>»</w:t>
      </w:r>
      <w:r>
        <w:rPr>
          <w:szCs w:val="28"/>
        </w:rPr>
        <w:t xml:space="preserve"> (в ред. постановления от 01.12.2017 г. №551)</w:t>
      </w:r>
      <w:r w:rsidRPr="000E2231">
        <w:rPr>
          <w:color w:val="000000"/>
          <w:szCs w:val="28"/>
        </w:rPr>
        <w:t>:</w:t>
      </w:r>
    </w:p>
    <w:p w:rsidR="00043ABE" w:rsidRPr="0075244D" w:rsidRDefault="00043ABE" w:rsidP="00043ABE">
      <w:pPr>
        <w:pStyle w:val="a3"/>
        <w:numPr>
          <w:ilvl w:val="1"/>
          <w:numId w:val="1"/>
        </w:numPr>
        <w:jc w:val="both"/>
        <w:rPr>
          <w:u w:val="single"/>
        </w:rPr>
      </w:pPr>
      <w:r w:rsidRPr="00D47952">
        <w:rPr>
          <w:szCs w:val="28"/>
          <w:u w:val="single"/>
        </w:rPr>
        <w:t xml:space="preserve"> в </w:t>
      </w:r>
      <w:r>
        <w:rPr>
          <w:szCs w:val="28"/>
          <w:u w:val="single"/>
        </w:rPr>
        <w:t>Приложении к постановлению п. 2.7  изложить в новой редакции:</w:t>
      </w:r>
    </w:p>
    <w:p w:rsidR="00043ABE" w:rsidRPr="0075244D" w:rsidRDefault="00043ABE" w:rsidP="00043ABE">
      <w:pPr>
        <w:pStyle w:val="a3"/>
        <w:ind w:left="1095"/>
        <w:jc w:val="both"/>
        <w:rPr>
          <w:szCs w:val="28"/>
        </w:rPr>
      </w:pPr>
      <w:r>
        <w:rPr>
          <w:szCs w:val="28"/>
        </w:rPr>
        <w:t>«</w:t>
      </w:r>
      <w:r w:rsidRPr="0075244D">
        <w:rPr>
          <w:szCs w:val="28"/>
        </w:rPr>
        <w:t xml:space="preserve">2.7. </w:t>
      </w:r>
      <w:proofErr w:type="gramStart"/>
      <w:r w:rsidRPr="0075244D">
        <w:rPr>
          <w:szCs w:val="28"/>
        </w:rPr>
        <w:t>Исчерпывающий перечень административных действий, осуществляемых государственными органами, органами местного самоуправления и подведомственными им организациями (за исключением организаций, оказывающих услуги, необходимые и обязательные для предоставления муниципальной услуги) с использованием автоматизированной системы межведомственного информационного взаимодействия Ленинградской области (при наличии технической возможности), по электронной почте или иным доступном способом на электронном или бумажном носителе:</w:t>
      </w:r>
      <w:proofErr w:type="gramEnd"/>
    </w:p>
    <w:p w:rsidR="00043ABE" w:rsidRPr="0075244D" w:rsidRDefault="00043ABE" w:rsidP="00043ABE">
      <w:pPr>
        <w:pStyle w:val="a3"/>
        <w:ind w:left="1095"/>
        <w:jc w:val="both"/>
        <w:rPr>
          <w:szCs w:val="28"/>
        </w:rPr>
      </w:pPr>
      <w:r w:rsidRPr="0075244D">
        <w:rPr>
          <w:szCs w:val="28"/>
        </w:rPr>
        <w:t>получение выписки из Единого государственного реестра прав на недвижимое имущество и сделок с ним (</w:t>
      </w:r>
      <w:proofErr w:type="gramStart"/>
      <w:r w:rsidRPr="0075244D">
        <w:rPr>
          <w:szCs w:val="28"/>
        </w:rPr>
        <w:t>содержащая</w:t>
      </w:r>
      <w:proofErr w:type="gramEnd"/>
      <w:r w:rsidRPr="0075244D">
        <w:rPr>
          <w:szCs w:val="28"/>
        </w:rPr>
        <w:t xml:space="preserve"> </w:t>
      </w:r>
      <w:r w:rsidRPr="0075244D">
        <w:rPr>
          <w:szCs w:val="28"/>
        </w:rPr>
        <w:lastRenderedPageBreak/>
        <w:t>общедоступные сведения о зарегистрированных правах на объект недвижимости);</w:t>
      </w:r>
    </w:p>
    <w:p w:rsidR="00043ABE" w:rsidRPr="0075244D" w:rsidRDefault="00043ABE" w:rsidP="00043ABE">
      <w:pPr>
        <w:pStyle w:val="a3"/>
        <w:ind w:left="1095"/>
        <w:jc w:val="both"/>
        <w:rPr>
          <w:szCs w:val="28"/>
        </w:rPr>
      </w:pPr>
      <w:r w:rsidRPr="0075244D">
        <w:rPr>
          <w:szCs w:val="28"/>
        </w:rPr>
        <w:t xml:space="preserve">согласование копий материалов проектной документации (включая топографическую съемку места работ в масштабе 1:500) </w:t>
      </w:r>
      <w:proofErr w:type="gramStart"/>
      <w:r w:rsidRPr="0075244D">
        <w:rPr>
          <w:szCs w:val="28"/>
        </w:rPr>
        <w:t>с</w:t>
      </w:r>
      <w:proofErr w:type="gramEnd"/>
      <w:r w:rsidRPr="0075244D">
        <w:rPr>
          <w:szCs w:val="28"/>
        </w:rPr>
        <w:t>:</w:t>
      </w:r>
    </w:p>
    <w:p w:rsidR="00043ABE" w:rsidRPr="0075244D" w:rsidRDefault="00043ABE" w:rsidP="00043ABE">
      <w:pPr>
        <w:pStyle w:val="a3"/>
        <w:ind w:left="1095"/>
        <w:jc w:val="both"/>
        <w:rPr>
          <w:szCs w:val="28"/>
        </w:rPr>
      </w:pPr>
      <w:r w:rsidRPr="0075244D">
        <w:rPr>
          <w:szCs w:val="28"/>
        </w:rPr>
        <w:t xml:space="preserve">1) владельцами инженерных сооружений и коммуникаций, расположенных в зоне осуществления (производства) земляных работ (исчерпывающий список владельцев, с которыми проводится согласование, указан в приложении № 8); </w:t>
      </w:r>
    </w:p>
    <w:p w:rsidR="00043ABE" w:rsidRPr="0075244D" w:rsidRDefault="00043ABE" w:rsidP="00043ABE">
      <w:pPr>
        <w:pStyle w:val="a3"/>
        <w:ind w:left="1095"/>
        <w:jc w:val="both"/>
        <w:rPr>
          <w:szCs w:val="28"/>
        </w:rPr>
      </w:pPr>
      <w:r w:rsidRPr="0075244D">
        <w:rPr>
          <w:szCs w:val="28"/>
        </w:rPr>
        <w:t>2)   дорожными службами и подразделением ГИБДД (в случае закрытия или ограничения движения на период осуществления (производства) работ);</w:t>
      </w:r>
    </w:p>
    <w:p w:rsidR="00043ABE" w:rsidRPr="0075244D" w:rsidRDefault="00043ABE" w:rsidP="00043ABE">
      <w:pPr>
        <w:pStyle w:val="a3"/>
        <w:ind w:left="1095"/>
        <w:jc w:val="both"/>
        <w:rPr>
          <w:szCs w:val="28"/>
        </w:rPr>
      </w:pPr>
      <w:r w:rsidRPr="0075244D">
        <w:rPr>
          <w:szCs w:val="28"/>
        </w:rPr>
        <w:t xml:space="preserve">согласование схемы организации дорожного движения транспорта и пешеходов на период осуществления (производства) работ (проект безопасности дорожного движения) в случае нарушения их маршрутов движения </w:t>
      </w:r>
      <w:proofErr w:type="gramStart"/>
      <w:r w:rsidRPr="0075244D">
        <w:rPr>
          <w:szCs w:val="28"/>
        </w:rPr>
        <w:t>с</w:t>
      </w:r>
      <w:proofErr w:type="gramEnd"/>
      <w:r w:rsidRPr="0075244D">
        <w:rPr>
          <w:szCs w:val="28"/>
        </w:rPr>
        <w:t>:</w:t>
      </w:r>
    </w:p>
    <w:p w:rsidR="00043ABE" w:rsidRDefault="00043ABE" w:rsidP="00043ABE">
      <w:pPr>
        <w:pStyle w:val="a3"/>
        <w:numPr>
          <w:ilvl w:val="0"/>
          <w:numId w:val="2"/>
        </w:numPr>
        <w:jc w:val="both"/>
        <w:rPr>
          <w:szCs w:val="28"/>
        </w:rPr>
      </w:pPr>
      <w:r w:rsidRPr="0075244D">
        <w:rPr>
          <w:szCs w:val="28"/>
        </w:rPr>
        <w:t>Государственной инспекцией безопасности дорожного движения</w:t>
      </w:r>
      <w:proofErr w:type="gramStart"/>
      <w:r w:rsidRPr="0075244D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043ABE" w:rsidRDefault="00043ABE" w:rsidP="00043ABE">
      <w:pPr>
        <w:pStyle w:val="a3"/>
        <w:numPr>
          <w:ilvl w:val="1"/>
          <w:numId w:val="1"/>
        </w:numPr>
        <w:jc w:val="both"/>
        <w:rPr>
          <w:szCs w:val="28"/>
          <w:u w:val="single"/>
        </w:rPr>
      </w:pPr>
      <w:r w:rsidRPr="00D47952">
        <w:rPr>
          <w:szCs w:val="28"/>
          <w:u w:val="single"/>
        </w:rPr>
        <w:t xml:space="preserve">в </w:t>
      </w:r>
      <w:r>
        <w:rPr>
          <w:szCs w:val="28"/>
          <w:u w:val="single"/>
        </w:rPr>
        <w:t xml:space="preserve">Приложении к постановлению п. </w:t>
      </w:r>
      <w:r w:rsidRPr="0075244D">
        <w:rPr>
          <w:szCs w:val="28"/>
          <w:u w:val="single"/>
        </w:rPr>
        <w:t xml:space="preserve">2.17.2.7.  </w:t>
      </w:r>
      <w:r>
        <w:rPr>
          <w:szCs w:val="28"/>
          <w:u w:val="single"/>
        </w:rPr>
        <w:t>дополнить абзацем следующего содержания:</w:t>
      </w:r>
    </w:p>
    <w:p w:rsidR="00043ABE" w:rsidRDefault="00043ABE" w:rsidP="00043ABE">
      <w:pPr>
        <w:pStyle w:val="a3"/>
        <w:ind w:left="1095"/>
        <w:jc w:val="both"/>
        <w:rPr>
          <w:szCs w:val="28"/>
        </w:rPr>
      </w:pPr>
      <w:proofErr w:type="gramStart"/>
      <w:r w:rsidRPr="0075244D">
        <w:rPr>
          <w:szCs w:val="28"/>
        </w:rPr>
        <w:t>«</w:t>
      </w:r>
      <w:r>
        <w:rPr>
          <w:szCs w:val="28"/>
        </w:rPr>
        <w:t xml:space="preserve"> </w:t>
      </w:r>
      <w:r w:rsidRPr="0075244D">
        <w:rPr>
          <w:szCs w:val="28"/>
        </w:rPr>
        <w:t>в день регистрации запроса формирует через АИС «</w:t>
      </w:r>
      <w:proofErr w:type="spellStart"/>
      <w:r w:rsidRPr="0075244D">
        <w:rPr>
          <w:szCs w:val="28"/>
        </w:rPr>
        <w:t>Межвед</w:t>
      </w:r>
      <w:proofErr w:type="spellEnd"/>
      <w:r w:rsidRPr="0075244D">
        <w:rPr>
          <w:szCs w:val="28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75244D">
        <w:rPr>
          <w:szCs w:val="28"/>
        </w:rPr>
        <w:t xml:space="preserve"> В АИС «</w:t>
      </w:r>
      <w:proofErr w:type="spellStart"/>
      <w:r w:rsidRPr="0075244D">
        <w:rPr>
          <w:szCs w:val="28"/>
        </w:rPr>
        <w:t>Межвед</w:t>
      </w:r>
      <w:proofErr w:type="spellEnd"/>
      <w:r w:rsidRPr="0075244D">
        <w:rPr>
          <w:szCs w:val="28"/>
        </w:rPr>
        <w:t xml:space="preserve"> ЛО» дело переводит в статус «Заявитель приглашен на прием». Прием назначается на ближайшую свободную дату и время в соответствии с графиком работы Администрации</w:t>
      </w:r>
      <w:proofErr w:type="gramStart"/>
      <w:r w:rsidRPr="0075244D">
        <w:rPr>
          <w:szCs w:val="28"/>
        </w:rPr>
        <w:t>.</w:t>
      </w:r>
      <w:r>
        <w:rPr>
          <w:szCs w:val="28"/>
        </w:rPr>
        <w:t>»;</w:t>
      </w:r>
    </w:p>
    <w:p w:rsidR="00043ABE" w:rsidRDefault="00043ABE" w:rsidP="00043ABE">
      <w:pPr>
        <w:pStyle w:val="a3"/>
        <w:numPr>
          <w:ilvl w:val="1"/>
          <w:numId w:val="1"/>
        </w:numPr>
        <w:jc w:val="both"/>
        <w:rPr>
          <w:szCs w:val="28"/>
          <w:u w:val="single"/>
        </w:rPr>
      </w:pPr>
      <w:proofErr w:type="gramEnd"/>
      <w:r w:rsidRPr="00D47952">
        <w:rPr>
          <w:szCs w:val="28"/>
          <w:u w:val="single"/>
        </w:rPr>
        <w:t xml:space="preserve">в </w:t>
      </w:r>
      <w:r>
        <w:rPr>
          <w:szCs w:val="28"/>
          <w:u w:val="single"/>
        </w:rPr>
        <w:t>Приложении к постановлению п. 6.2</w:t>
      </w:r>
      <w:r w:rsidRPr="0075244D">
        <w:rPr>
          <w:szCs w:val="28"/>
          <w:u w:val="single"/>
        </w:rPr>
        <w:t xml:space="preserve">.  </w:t>
      </w:r>
      <w:r>
        <w:rPr>
          <w:szCs w:val="28"/>
          <w:u w:val="single"/>
        </w:rPr>
        <w:t>дополнить подпунктами 8,9 следующего содержания:</w:t>
      </w:r>
    </w:p>
    <w:p w:rsidR="00043ABE" w:rsidRPr="0075244D" w:rsidRDefault="00043ABE" w:rsidP="00043ABE">
      <w:pPr>
        <w:pStyle w:val="a3"/>
        <w:ind w:left="1095"/>
        <w:jc w:val="both"/>
        <w:rPr>
          <w:szCs w:val="28"/>
        </w:rPr>
      </w:pPr>
      <w:r w:rsidRPr="0075244D">
        <w:rPr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043ABE" w:rsidRPr="0075244D" w:rsidRDefault="00043ABE" w:rsidP="00043ABE">
      <w:pPr>
        <w:pStyle w:val="a3"/>
        <w:ind w:left="1095"/>
        <w:jc w:val="both"/>
        <w:rPr>
          <w:b/>
          <w:szCs w:val="28"/>
        </w:rPr>
      </w:pPr>
      <w:proofErr w:type="gramStart"/>
      <w:r w:rsidRPr="0075244D">
        <w:rPr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75244D">
        <w:rPr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 27.07.2010 № 210-ФЗ.</w:t>
      </w:r>
      <w:r>
        <w:rPr>
          <w:szCs w:val="28"/>
        </w:rPr>
        <w:t>»</w:t>
      </w:r>
    </w:p>
    <w:p w:rsidR="00043ABE" w:rsidRPr="0075244D" w:rsidRDefault="00043ABE" w:rsidP="00043ABE">
      <w:pPr>
        <w:pStyle w:val="a3"/>
        <w:ind w:left="1095"/>
        <w:jc w:val="both"/>
        <w:rPr>
          <w:b/>
        </w:rPr>
      </w:pPr>
    </w:p>
    <w:p w:rsidR="00043ABE" w:rsidRPr="000E2231" w:rsidRDefault="00043ABE" w:rsidP="00043ABE">
      <w:pPr>
        <w:suppressLineNumbers/>
        <w:tabs>
          <w:tab w:val="num" w:pos="969"/>
        </w:tabs>
        <w:ind w:firstLine="567"/>
        <w:contextualSpacing/>
        <w:jc w:val="both"/>
        <w:rPr>
          <w:sz w:val="28"/>
          <w:szCs w:val="28"/>
        </w:rPr>
      </w:pPr>
      <w:r>
        <w:rPr>
          <w:szCs w:val="28"/>
        </w:rPr>
        <w:t xml:space="preserve">     </w:t>
      </w:r>
    </w:p>
    <w:p w:rsidR="00043ABE" w:rsidRPr="00D849C8" w:rsidRDefault="00043ABE" w:rsidP="00043ABE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t>2.</w:t>
      </w:r>
      <w:r w:rsidRPr="00D849C8">
        <w:rPr>
          <w:sz w:val="28"/>
          <w:szCs w:val="28"/>
        </w:rPr>
        <w:t xml:space="preserve"> Настоящее постановление вступает в силу после официального опубликования</w:t>
      </w:r>
      <w:r>
        <w:rPr>
          <w:sz w:val="28"/>
          <w:szCs w:val="28"/>
        </w:rPr>
        <w:t xml:space="preserve"> </w:t>
      </w:r>
      <w:r w:rsidRPr="00D849C8">
        <w:rPr>
          <w:sz w:val="28"/>
          <w:szCs w:val="28"/>
        </w:rPr>
        <w:t>в газете «Гатчинская правда»</w:t>
      </w:r>
      <w:r>
        <w:rPr>
          <w:sz w:val="28"/>
          <w:szCs w:val="28"/>
        </w:rPr>
        <w:t xml:space="preserve"> и подлежит </w:t>
      </w:r>
      <w:r w:rsidRPr="00D849C8">
        <w:rPr>
          <w:sz w:val="28"/>
          <w:szCs w:val="28"/>
        </w:rPr>
        <w:t xml:space="preserve">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 w:rsidRPr="00D849C8">
        <w:rPr>
          <w:sz w:val="28"/>
          <w:szCs w:val="28"/>
        </w:rPr>
        <w:t>Пудостьское</w:t>
      </w:r>
      <w:proofErr w:type="spellEnd"/>
      <w:r w:rsidRPr="00D849C8">
        <w:rPr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043ABE" w:rsidRDefault="00043ABE" w:rsidP="00043ABE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t>3.</w:t>
      </w:r>
      <w:r w:rsidRPr="00D849C8">
        <w:rPr>
          <w:sz w:val="28"/>
          <w:szCs w:val="28"/>
        </w:rPr>
        <w:t xml:space="preserve"> </w:t>
      </w:r>
      <w:proofErr w:type="gramStart"/>
      <w:r w:rsidRPr="00D849C8">
        <w:rPr>
          <w:sz w:val="28"/>
          <w:szCs w:val="28"/>
        </w:rPr>
        <w:t>Контроль за</w:t>
      </w:r>
      <w:proofErr w:type="gramEnd"/>
      <w:r w:rsidRPr="00D849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43ABE" w:rsidRPr="00F93841" w:rsidRDefault="00043ABE" w:rsidP="00043ABE">
      <w:pPr>
        <w:ind w:firstLine="720"/>
        <w:jc w:val="both"/>
        <w:rPr>
          <w:sz w:val="28"/>
          <w:szCs w:val="28"/>
        </w:rPr>
      </w:pPr>
    </w:p>
    <w:p w:rsidR="00043ABE" w:rsidRPr="00F93841" w:rsidRDefault="00043ABE" w:rsidP="00043AB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                                                   В.Г. </w:t>
      </w:r>
      <w:proofErr w:type="spellStart"/>
      <w:r>
        <w:rPr>
          <w:sz w:val="28"/>
          <w:szCs w:val="28"/>
        </w:rPr>
        <w:t>Шербачев</w:t>
      </w:r>
      <w:proofErr w:type="spellEnd"/>
    </w:p>
    <w:p w:rsidR="002B2C69" w:rsidRDefault="002B2C69">
      <w:bookmarkStart w:id="0" w:name="_GoBack"/>
      <w:bookmarkEnd w:id="0"/>
    </w:p>
    <w:sectPr w:rsidR="002B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2CE5"/>
    <w:multiLevelType w:val="hybridMultilevel"/>
    <w:tmpl w:val="414EB490"/>
    <w:lvl w:ilvl="0" w:tplc="BABC4DE2">
      <w:start w:val="1"/>
      <w:numFmt w:val="decimal"/>
      <w:lvlText w:val="%1)"/>
      <w:lvlJc w:val="left"/>
      <w:pPr>
        <w:ind w:left="171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BE"/>
    <w:rsid w:val="00043ABE"/>
    <w:rsid w:val="002B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3AB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43A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3AB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43AB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2018-06-25T13:40:00Z</cp:lastPrinted>
  <dcterms:created xsi:type="dcterms:W3CDTF">2018-06-25T13:39:00Z</dcterms:created>
  <dcterms:modified xsi:type="dcterms:W3CDTF">2018-06-25T13:41:00Z</dcterms:modified>
</cp:coreProperties>
</file>