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9" w:rsidRPr="009C1AD9" w:rsidRDefault="009C1AD9" w:rsidP="009C1AD9">
      <w:pPr>
        <w:jc w:val="center"/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 xml:space="preserve">АДМИНИСТРАЦИЯ МУНИЦИПАЛЬНОГО ОБРАЗОВАНИЯ </w:t>
      </w:r>
    </w:p>
    <w:p w:rsidR="009C1AD9" w:rsidRPr="009C1AD9" w:rsidRDefault="009C1AD9" w:rsidP="009C1AD9">
      <w:pPr>
        <w:jc w:val="center"/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 xml:space="preserve">ПУДОСТЬСКОЕ СЕЛЬСКОЕ ПОСЕЛЕНИЕ </w:t>
      </w:r>
    </w:p>
    <w:p w:rsidR="009C1AD9" w:rsidRPr="009C1AD9" w:rsidRDefault="009C1AD9" w:rsidP="009C1AD9">
      <w:pPr>
        <w:jc w:val="center"/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 xml:space="preserve">ГАТЧИНСКОГО МУНИЦИПАЛЬНОГО РАЙОНА </w:t>
      </w:r>
    </w:p>
    <w:p w:rsidR="009C1AD9" w:rsidRPr="009C1AD9" w:rsidRDefault="009C1AD9" w:rsidP="009C1AD9">
      <w:pPr>
        <w:jc w:val="center"/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>ЛЕНИНГРАДСКОЙ ОБЛАСТИ</w:t>
      </w:r>
    </w:p>
    <w:p w:rsidR="009C1AD9" w:rsidRPr="009C1AD9" w:rsidRDefault="009C1AD9" w:rsidP="009C1AD9">
      <w:pPr>
        <w:rPr>
          <w:sz w:val="16"/>
          <w:szCs w:val="16"/>
        </w:rPr>
      </w:pPr>
    </w:p>
    <w:p w:rsidR="009C1AD9" w:rsidRPr="009C1AD9" w:rsidRDefault="009C1AD9" w:rsidP="009C1AD9">
      <w:pPr>
        <w:rPr>
          <w:sz w:val="16"/>
          <w:szCs w:val="16"/>
        </w:rPr>
      </w:pPr>
    </w:p>
    <w:p w:rsidR="009C1AD9" w:rsidRPr="009C1AD9" w:rsidRDefault="009C1AD9" w:rsidP="009C1AD9">
      <w:pPr>
        <w:jc w:val="center"/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>ПОСТАНОВЛЕНИЕ</w:t>
      </w:r>
    </w:p>
    <w:p w:rsidR="009C1AD9" w:rsidRPr="009C1AD9" w:rsidRDefault="009C1AD9" w:rsidP="009C1AD9">
      <w:pPr>
        <w:jc w:val="center"/>
        <w:rPr>
          <w:b/>
          <w:sz w:val="16"/>
          <w:szCs w:val="16"/>
        </w:rPr>
      </w:pPr>
    </w:p>
    <w:p w:rsidR="009C1AD9" w:rsidRPr="009C1AD9" w:rsidRDefault="009C1AD9" w:rsidP="009C1AD9">
      <w:pPr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>От 22.06.2018 г.                                                                                           №</w:t>
      </w:r>
      <w:r w:rsidRPr="009C1AD9">
        <w:rPr>
          <w:b/>
          <w:sz w:val="28"/>
          <w:szCs w:val="28"/>
        </w:rPr>
        <w:t xml:space="preserve"> 239</w:t>
      </w:r>
    </w:p>
    <w:p w:rsidR="009C1AD9" w:rsidRPr="009C1AD9" w:rsidRDefault="009C1AD9" w:rsidP="009C1AD9">
      <w:pPr>
        <w:rPr>
          <w:sz w:val="16"/>
          <w:szCs w:val="16"/>
        </w:rPr>
      </w:pPr>
    </w:p>
    <w:p w:rsidR="009C1AD9" w:rsidRPr="009C1AD9" w:rsidRDefault="009C1AD9" w:rsidP="009C1AD9">
      <w:pPr>
        <w:rPr>
          <w:sz w:val="16"/>
          <w:szCs w:val="16"/>
        </w:rPr>
      </w:pPr>
    </w:p>
    <w:p w:rsidR="009C1AD9" w:rsidRPr="009C1AD9" w:rsidRDefault="009C1AD9" w:rsidP="009C1AD9">
      <w:pPr>
        <w:tabs>
          <w:tab w:val="left" w:pos="3969"/>
          <w:tab w:val="left" w:pos="4820"/>
        </w:tabs>
        <w:ind w:right="4393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О внесении изменений и дополнений в постановления мес</w:t>
      </w:r>
      <w:r w:rsidRPr="009C1AD9">
        <w:rPr>
          <w:sz w:val="28"/>
          <w:szCs w:val="28"/>
        </w:rPr>
        <w:t>тной администрации от 22.05.2017</w:t>
      </w:r>
      <w:r w:rsidRPr="009C1AD9">
        <w:rPr>
          <w:sz w:val="28"/>
          <w:szCs w:val="28"/>
        </w:rPr>
        <w:t xml:space="preserve"> г. №</w:t>
      </w:r>
      <w:r w:rsidRPr="009C1AD9">
        <w:rPr>
          <w:sz w:val="28"/>
          <w:szCs w:val="28"/>
        </w:rPr>
        <w:t>261</w:t>
      </w:r>
      <w:r w:rsidRPr="009C1AD9">
        <w:rPr>
          <w:sz w:val="28"/>
          <w:szCs w:val="28"/>
        </w:rPr>
        <w:t xml:space="preserve"> </w:t>
      </w:r>
      <w:r w:rsidRPr="009C1AD9">
        <w:rPr>
          <w:sz w:val="28"/>
          <w:szCs w:val="28"/>
        </w:rPr>
        <w:t>«</w:t>
      </w:r>
      <w:r w:rsidRPr="009C1AD9">
        <w:rPr>
          <w:sz w:val="28"/>
          <w:szCs w:val="28"/>
        </w:rPr>
        <w:t xml:space="preserve">Об утверждении </w:t>
      </w:r>
      <w:r w:rsidRPr="009C1AD9">
        <w:rPr>
          <w:bCs/>
          <w:sz w:val="28"/>
          <w:szCs w:val="28"/>
        </w:rPr>
        <w:t xml:space="preserve">административного регламента </w:t>
      </w:r>
      <w:r w:rsidRPr="009C1AD9">
        <w:rPr>
          <w:sz w:val="28"/>
          <w:szCs w:val="28"/>
        </w:rPr>
        <w:t xml:space="preserve">предоставления муниципальной услуги «Предоставление права на размещение нестационарного торгового объекта на территории МО </w:t>
      </w:r>
      <w:proofErr w:type="spellStart"/>
      <w:r w:rsidRPr="009C1AD9">
        <w:rPr>
          <w:sz w:val="28"/>
          <w:szCs w:val="28"/>
        </w:rPr>
        <w:t>Пудостьское</w:t>
      </w:r>
      <w:proofErr w:type="spellEnd"/>
      <w:r w:rsidRPr="009C1AD9">
        <w:rPr>
          <w:sz w:val="28"/>
          <w:szCs w:val="28"/>
        </w:rPr>
        <w:t xml:space="preserve"> сельское поселение»</w:t>
      </w:r>
      <w:r w:rsidRPr="009C1AD9">
        <w:rPr>
          <w:sz w:val="28"/>
          <w:szCs w:val="28"/>
        </w:rPr>
        <w:tab/>
      </w:r>
    </w:p>
    <w:p w:rsidR="009C1AD9" w:rsidRPr="009C1AD9" w:rsidRDefault="009C1AD9" w:rsidP="009C1AD9">
      <w:pPr>
        <w:ind w:right="4854"/>
        <w:jc w:val="both"/>
        <w:rPr>
          <w:sz w:val="28"/>
          <w:szCs w:val="28"/>
        </w:rPr>
      </w:pPr>
    </w:p>
    <w:p w:rsidR="009C1AD9" w:rsidRPr="009C1AD9" w:rsidRDefault="009C1AD9" w:rsidP="009C1AD9">
      <w:pPr>
        <w:ind w:firstLine="720"/>
        <w:jc w:val="both"/>
        <w:rPr>
          <w:sz w:val="28"/>
          <w:szCs w:val="28"/>
        </w:rPr>
      </w:pPr>
      <w:proofErr w:type="gramStart"/>
      <w:r w:rsidRPr="009C1AD9">
        <w:rPr>
          <w:sz w:val="28"/>
          <w:szCs w:val="28"/>
        </w:rPr>
        <w:t xml:space="preserve">В целях приведения муниципальных нормативно-правовых актов в соответствие,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услуг  в  поселении», уставом МО, администрация </w:t>
      </w:r>
      <w:proofErr w:type="spellStart"/>
      <w:r w:rsidRPr="009C1AD9">
        <w:rPr>
          <w:sz w:val="28"/>
          <w:szCs w:val="28"/>
        </w:rPr>
        <w:t>Пудостьского</w:t>
      </w:r>
      <w:proofErr w:type="spellEnd"/>
      <w:r w:rsidRPr="009C1AD9">
        <w:rPr>
          <w:sz w:val="28"/>
          <w:szCs w:val="28"/>
        </w:rPr>
        <w:t xml:space="preserve"> сельского поселения</w:t>
      </w:r>
      <w:proofErr w:type="gramEnd"/>
    </w:p>
    <w:p w:rsidR="009C1AD9" w:rsidRPr="009C1AD9" w:rsidRDefault="009C1AD9" w:rsidP="009C1AD9">
      <w:pPr>
        <w:ind w:firstLine="720"/>
        <w:jc w:val="both"/>
        <w:rPr>
          <w:sz w:val="28"/>
          <w:szCs w:val="28"/>
        </w:rPr>
      </w:pPr>
    </w:p>
    <w:p w:rsidR="009C1AD9" w:rsidRPr="009C1AD9" w:rsidRDefault="009C1AD9" w:rsidP="009C1AD9">
      <w:pPr>
        <w:ind w:firstLine="720"/>
        <w:jc w:val="both"/>
        <w:rPr>
          <w:b/>
          <w:sz w:val="28"/>
          <w:szCs w:val="28"/>
        </w:rPr>
      </w:pPr>
      <w:r w:rsidRPr="009C1AD9">
        <w:rPr>
          <w:b/>
          <w:sz w:val="28"/>
          <w:szCs w:val="28"/>
        </w:rPr>
        <w:t>ПОСТАНОВЛЯЕТ:</w:t>
      </w:r>
    </w:p>
    <w:p w:rsidR="009C1AD9" w:rsidRPr="009C1AD9" w:rsidRDefault="009C1AD9" w:rsidP="009C1AD9">
      <w:pPr>
        <w:ind w:firstLine="720"/>
        <w:jc w:val="both"/>
        <w:rPr>
          <w:b/>
          <w:sz w:val="28"/>
          <w:szCs w:val="28"/>
        </w:rPr>
      </w:pPr>
    </w:p>
    <w:p w:rsidR="009C1AD9" w:rsidRPr="009C1AD9" w:rsidRDefault="009C1AD9" w:rsidP="009C1AD9">
      <w:pPr>
        <w:pStyle w:val="a3"/>
        <w:numPr>
          <w:ilvl w:val="0"/>
          <w:numId w:val="1"/>
        </w:numPr>
        <w:ind w:left="0" w:firstLine="720"/>
        <w:jc w:val="both"/>
      </w:pPr>
      <w:r w:rsidRPr="009C1AD9">
        <w:rPr>
          <w:szCs w:val="28"/>
        </w:rPr>
        <w:t>Внести следующие изменения и дополнения в Приложение к постановлени</w:t>
      </w:r>
      <w:r w:rsidRPr="009C1AD9">
        <w:rPr>
          <w:szCs w:val="28"/>
        </w:rPr>
        <w:t>ю от 22.05.2017</w:t>
      </w:r>
      <w:r w:rsidRPr="009C1AD9">
        <w:rPr>
          <w:szCs w:val="28"/>
        </w:rPr>
        <w:t xml:space="preserve"> г. №</w:t>
      </w:r>
      <w:r w:rsidRPr="009C1AD9">
        <w:rPr>
          <w:szCs w:val="28"/>
        </w:rPr>
        <w:t>261</w:t>
      </w:r>
      <w:r w:rsidRPr="009C1AD9">
        <w:rPr>
          <w:szCs w:val="28"/>
        </w:rPr>
        <w:t xml:space="preserve"> </w:t>
      </w:r>
      <w:r w:rsidRPr="009C1AD9">
        <w:rPr>
          <w:szCs w:val="28"/>
        </w:rPr>
        <w:t>«</w:t>
      </w:r>
      <w:r w:rsidRPr="009C1AD9">
        <w:rPr>
          <w:szCs w:val="28"/>
        </w:rPr>
        <w:t xml:space="preserve">Об утверждении </w:t>
      </w:r>
      <w:r w:rsidRPr="009C1AD9">
        <w:rPr>
          <w:bCs/>
          <w:szCs w:val="28"/>
        </w:rPr>
        <w:t xml:space="preserve">административного регламента </w:t>
      </w:r>
      <w:r w:rsidRPr="009C1AD9">
        <w:rPr>
          <w:szCs w:val="28"/>
        </w:rPr>
        <w:t xml:space="preserve">предоставления муниципальной услуги «Предоставление права на размещение нестационарного торгового объекта на территории МО </w:t>
      </w:r>
      <w:proofErr w:type="spellStart"/>
      <w:r w:rsidRPr="009C1AD9">
        <w:rPr>
          <w:szCs w:val="28"/>
        </w:rPr>
        <w:t>Пудостьское</w:t>
      </w:r>
      <w:proofErr w:type="spellEnd"/>
      <w:r w:rsidRPr="009C1AD9">
        <w:rPr>
          <w:szCs w:val="28"/>
        </w:rPr>
        <w:t xml:space="preserve"> сельское поселение» (в ред. постановления от 01.12.2017 г. №551):</w:t>
      </w:r>
    </w:p>
    <w:p w:rsidR="009C1AD9" w:rsidRPr="009C1AD9" w:rsidRDefault="009C1AD9" w:rsidP="009C1AD9">
      <w:pPr>
        <w:pStyle w:val="a3"/>
        <w:numPr>
          <w:ilvl w:val="1"/>
          <w:numId w:val="1"/>
        </w:numPr>
        <w:jc w:val="both"/>
        <w:rPr>
          <w:u w:val="single"/>
        </w:rPr>
      </w:pPr>
      <w:r w:rsidRPr="009C1AD9">
        <w:rPr>
          <w:szCs w:val="28"/>
          <w:u w:val="single"/>
        </w:rPr>
        <w:t xml:space="preserve"> в Приложении к постановлению </w:t>
      </w:r>
      <w:r w:rsidRPr="009C1AD9">
        <w:rPr>
          <w:szCs w:val="28"/>
          <w:u w:val="single"/>
        </w:rPr>
        <w:t>в п. 2.17.2.7</w:t>
      </w:r>
      <w:r w:rsidRPr="009C1AD9">
        <w:rPr>
          <w:szCs w:val="28"/>
          <w:u w:val="single"/>
        </w:rPr>
        <w:t xml:space="preserve"> </w:t>
      </w:r>
      <w:r w:rsidRPr="009C1AD9">
        <w:rPr>
          <w:szCs w:val="28"/>
          <w:u w:val="single"/>
        </w:rPr>
        <w:t>абзацы 2,3</w:t>
      </w:r>
      <w:r w:rsidRPr="009C1AD9">
        <w:rPr>
          <w:szCs w:val="28"/>
          <w:u w:val="single"/>
        </w:rPr>
        <w:t xml:space="preserve"> изложить в новой редакции:</w:t>
      </w:r>
    </w:p>
    <w:p w:rsidR="009C1AD9" w:rsidRPr="009C1AD9" w:rsidRDefault="009C1AD9" w:rsidP="009C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AD9">
        <w:rPr>
          <w:szCs w:val="28"/>
        </w:rPr>
        <w:t>«</w:t>
      </w:r>
      <w:r w:rsidRPr="009C1AD9">
        <w:rPr>
          <w:sz w:val="28"/>
          <w:szCs w:val="28"/>
        </w:rPr>
        <w:t>в день регистрации заявления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1AD9" w:rsidRPr="009C1AD9" w:rsidRDefault="009C1AD9" w:rsidP="009C1AD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1AD9">
        <w:rPr>
          <w:sz w:val="28"/>
          <w:szCs w:val="28"/>
        </w:rPr>
        <w:t>не позднее рабочего дня, следующего за днем регистрации заявления формирует через АИС «</w:t>
      </w:r>
      <w:proofErr w:type="spellStart"/>
      <w:r w:rsidRPr="009C1AD9">
        <w:rPr>
          <w:sz w:val="28"/>
          <w:szCs w:val="28"/>
        </w:rPr>
        <w:t>Межвед</w:t>
      </w:r>
      <w:proofErr w:type="spellEnd"/>
      <w:r w:rsidRPr="009C1AD9">
        <w:rPr>
          <w:sz w:val="28"/>
          <w:szCs w:val="28"/>
        </w:rPr>
        <w:t xml:space="preserve"> ЛО» приглашение на прием, которое должно </w:t>
      </w:r>
      <w:r w:rsidRPr="009C1AD9">
        <w:rPr>
          <w:sz w:val="28"/>
          <w:szCs w:val="28"/>
        </w:rPr>
        <w:lastRenderedPageBreak/>
        <w:t>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9C1AD9">
        <w:rPr>
          <w:sz w:val="28"/>
          <w:szCs w:val="28"/>
        </w:rPr>
        <w:t xml:space="preserve"> В АИС «</w:t>
      </w:r>
      <w:proofErr w:type="spellStart"/>
      <w:r w:rsidRPr="009C1AD9">
        <w:rPr>
          <w:sz w:val="28"/>
          <w:szCs w:val="28"/>
        </w:rPr>
        <w:t>Межвед</w:t>
      </w:r>
      <w:proofErr w:type="spellEnd"/>
      <w:r w:rsidRPr="009C1AD9">
        <w:rPr>
          <w:sz w:val="28"/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</w:t>
      </w:r>
      <w:proofErr w:type="gramStart"/>
      <w:r w:rsidRPr="009C1AD9">
        <w:rPr>
          <w:sz w:val="28"/>
          <w:szCs w:val="28"/>
        </w:rPr>
        <w:t>.</w:t>
      </w:r>
      <w:r w:rsidRPr="009C1AD9">
        <w:rPr>
          <w:szCs w:val="28"/>
        </w:rPr>
        <w:t>»;</w:t>
      </w:r>
      <w:proofErr w:type="gramEnd"/>
    </w:p>
    <w:p w:rsidR="009C1AD9" w:rsidRPr="009C1AD9" w:rsidRDefault="009C1AD9" w:rsidP="009C1AD9">
      <w:pPr>
        <w:pStyle w:val="a3"/>
        <w:numPr>
          <w:ilvl w:val="1"/>
          <w:numId w:val="1"/>
        </w:numPr>
        <w:jc w:val="both"/>
        <w:rPr>
          <w:szCs w:val="28"/>
          <w:u w:val="single"/>
        </w:rPr>
      </w:pPr>
      <w:r w:rsidRPr="009C1AD9">
        <w:rPr>
          <w:szCs w:val="28"/>
          <w:u w:val="single"/>
        </w:rPr>
        <w:t xml:space="preserve">в Приложении к постановлению п. </w:t>
      </w:r>
      <w:r w:rsidRPr="009C1AD9">
        <w:rPr>
          <w:szCs w:val="28"/>
          <w:u w:val="single"/>
        </w:rPr>
        <w:t>4.6</w:t>
      </w:r>
      <w:r w:rsidRPr="009C1AD9">
        <w:rPr>
          <w:szCs w:val="28"/>
          <w:u w:val="single"/>
        </w:rPr>
        <w:t xml:space="preserve">  </w:t>
      </w:r>
      <w:r w:rsidRPr="009C1AD9">
        <w:rPr>
          <w:szCs w:val="28"/>
          <w:u w:val="single"/>
        </w:rPr>
        <w:t>изложить в новой редакции</w:t>
      </w:r>
      <w:r w:rsidRPr="009C1AD9">
        <w:rPr>
          <w:szCs w:val="28"/>
          <w:u w:val="single"/>
        </w:rPr>
        <w:t>: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Cs w:val="28"/>
        </w:rPr>
        <w:t>«</w:t>
      </w:r>
      <w:r w:rsidRPr="009C1AD9">
        <w:rPr>
          <w:sz w:val="28"/>
          <w:szCs w:val="28"/>
        </w:rPr>
        <w:t xml:space="preserve">4.6. В случае принятия решения об отказе в предоставлении услуги заявителю разъясняются причины отказа. 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Критерием принятия решения об отказе в приеме документов является: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1)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2) отсутствие оригиналов документов, указанных в перечне (в случае необходимости представления оригиналов), либо нотариально заверенных копий документов;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3) текст в заявлении не поддается прочтению, в том числе текст на иностранном языке;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4) заявление подписано не уполномоченным лицом;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1AD9">
        <w:rPr>
          <w:sz w:val="28"/>
          <w:szCs w:val="28"/>
        </w:rPr>
        <w:t>5) представление неполного комплекта документов, указанных в пунктах 2.6, настоящего Административного регламента;</w:t>
      </w:r>
    </w:p>
    <w:p w:rsidR="009C1AD9" w:rsidRPr="009C1AD9" w:rsidRDefault="009C1AD9" w:rsidP="009C1AD9">
      <w:pPr>
        <w:pStyle w:val="a3"/>
        <w:ind w:left="1095"/>
        <w:jc w:val="both"/>
        <w:rPr>
          <w:szCs w:val="28"/>
        </w:rPr>
      </w:pPr>
      <w:r w:rsidRPr="009C1AD9">
        <w:rPr>
          <w:szCs w:val="28"/>
        </w:rPr>
        <w:t>6) подача документов, прилагаемых к заявлению, содержащих недостоверные сведения</w:t>
      </w:r>
      <w:proofErr w:type="gramStart"/>
      <w:r w:rsidRPr="009C1AD9">
        <w:rPr>
          <w:szCs w:val="28"/>
        </w:rPr>
        <w:t>.</w:t>
      </w:r>
      <w:r w:rsidRPr="009C1AD9">
        <w:rPr>
          <w:szCs w:val="28"/>
        </w:rPr>
        <w:t>»;</w:t>
      </w:r>
    </w:p>
    <w:p w:rsidR="009C1AD9" w:rsidRPr="009C1AD9" w:rsidRDefault="009C1AD9" w:rsidP="009C1AD9">
      <w:pPr>
        <w:pStyle w:val="a3"/>
        <w:numPr>
          <w:ilvl w:val="1"/>
          <w:numId w:val="1"/>
        </w:numPr>
        <w:jc w:val="both"/>
        <w:rPr>
          <w:szCs w:val="28"/>
          <w:u w:val="single"/>
        </w:rPr>
      </w:pPr>
      <w:proofErr w:type="gramEnd"/>
      <w:r w:rsidRPr="009C1AD9">
        <w:rPr>
          <w:szCs w:val="28"/>
          <w:u w:val="single"/>
        </w:rPr>
        <w:t xml:space="preserve"> </w:t>
      </w:r>
      <w:r w:rsidRPr="009C1AD9">
        <w:rPr>
          <w:szCs w:val="28"/>
          <w:u w:val="single"/>
        </w:rPr>
        <w:t xml:space="preserve">в Приложении к постановлению п. </w:t>
      </w:r>
      <w:r w:rsidRPr="009C1AD9">
        <w:rPr>
          <w:szCs w:val="28"/>
          <w:u w:val="single"/>
        </w:rPr>
        <w:t>4.18</w:t>
      </w:r>
      <w:r w:rsidRPr="009C1AD9">
        <w:rPr>
          <w:szCs w:val="28"/>
          <w:u w:val="single"/>
        </w:rPr>
        <w:t xml:space="preserve">  </w:t>
      </w:r>
      <w:r w:rsidRPr="009C1AD9">
        <w:rPr>
          <w:szCs w:val="28"/>
          <w:u w:val="single"/>
        </w:rPr>
        <w:t>изложить в новой редакции</w:t>
      </w:r>
      <w:r w:rsidRPr="009C1AD9">
        <w:rPr>
          <w:szCs w:val="28"/>
          <w:u w:val="single"/>
        </w:rPr>
        <w:t>: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Cs w:val="28"/>
        </w:rPr>
        <w:t>«</w:t>
      </w:r>
      <w:r w:rsidRPr="009C1AD9">
        <w:rPr>
          <w:sz w:val="28"/>
          <w:szCs w:val="28"/>
          <w:lang w:eastAsia="en-US"/>
        </w:rPr>
        <w:t>4.18. Специалист Отдела направляет заявление и прилагаемые к нему документы для рассмотрения на Комиссии. Решение Комиссии оформляется протоколом.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>В случае положительного решения Комиссии специалист Отдела осуществляет подготовку следующих документов: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>- проекта НПА ОМСУ об утверждении Схемы (внесения изменений в Схему), обеспечивает его согласование и направление на подпись в установленном порядке.</w:t>
      </w:r>
      <w:r w:rsidRPr="009C1AD9">
        <w:t xml:space="preserve"> 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>-  выписки из текстовой части Схемы, по форме, утвержденной Приказом Комитета по развитию малого, среднего бизнеса и потребительского рынка                 от  18 августа 2016 г.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согласно Приложению  № 2;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 xml:space="preserve">-  </w:t>
      </w:r>
      <w:proofErr w:type="spellStart"/>
      <w:r w:rsidRPr="009C1AD9">
        <w:rPr>
          <w:sz w:val="28"/>
          <w:szCs w:val="28"/>
          <w:lang w:eastAsia="en-US"/>
        </w:rPr>
        <w:t>выкоп</w:t>
      </w:r>
      <w:bookmarkStart w:id="0" w:name="_GoBack"/>
      <w:bookmarkEnd w:id="0"/>
      <w:r w:rsidRPr="009C1AD9">
        <w:rPr>
          <w:sz w:val="28"/>
          <w:szCs w:val="28"/>
          <w:lang w:eastAsia="en-US"/>
        </w:rPr>
        <w:t>ировки</w:t>
      </w:r>
      <w:proofErr w:type="spellEnd"/>
      <w:r w:rsidRPr="009C1AD9">
        <w:rPr>
          <w:sz w:val="28"/>
          <w:szCs w:val="28"/>
          <w:lang w:eastAsia="en-US"/>
        </w:rPr>
        <w:t xml:space="preserve"> из графической части Схемы;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 xml:space="preserve">- уведомление о предоставлении права на размещение НТО.  </w:t>
      </w:r>
    </w:p>
    <w:p w:rsidR="009C1AD9" w:rsidRPr="009C1AD9" w:rsidRDefault="009C1AD9" w:rsidP="009C1AD9">
      <w:pPr>
        <w:pStyle w:val="a3"/>
        <w:ind w:left="1095"/>
        <w:jc w:val="both"/>
        <w:rPr>
          <w:szCs w:val="28"/>
        </w:rPr>
      </w:pPr>
      <w:r w:rsidRPr="009C1AD9">
        <w:rPr>
          <w:szCs w:val="28"/>
          <w:lang w:eastAsia="en-US"/>
        </w:rPr>
        <w:lastRenderedPageBreak/>
        <w:t>В случае отрицательного решения Комиссии специалист Отдела осуществляет подготовку уведомления об отказе в предоставлении права на размещение НТО</w:t>
      </w:r>
      <w:proofErr w:type="gramStart"/>
      <w:r w:rsidRPr="009C1AD9">
        <w:rPr>
          <w:szCs w:val="28"/>
          <w:lang w:eastAsia="en-US"/>
        </w:rPr>
        <w:t>.</w:t>
      </w:r>
      <w:r w:rsidRPr="009C1AD9">
        <w:rPr>
          <w:szCs w:val="28"/>
        </w:rPr>
        <w:t>»</w:t>
      </w:r>
      <w:r w:rsidRPr="009C1AD9">
        <w:rPr>
          <w:szCs w:val="28"/>
        </w:rPr>
        <w:t>;</w:t>
      </w:r>
      <w:proofErr w:type="gramEnd"/>
    </w:p>
    <w:p w:rsidR="009C1AD9" w:rsidRPr="009C1AD9" w:rsidRDefault="009C1AD9" w:rsidP="009C1AD9">
      <w:pPr>
        <w:pStyle w:val="a3"/>
        <w:ind w:left="1095"/>
        <w:jc w:val="both"/>
        <w:rPr>
          <w:szCs w:val="28"/>
          <w:u w:val="single"/>
        </w:rPr>
      </w:pPr>
      <w:r w:rsidRPr="009C1AD9">
        <w:rPr>
          <w:b/>
          <w:szCs w:val="28"/>
          <w:lang w:eastAsia="en-US"/>
        </w:rPr>
        <w:t>1.</w:t>
      </w:r>
      <w:r w:rsidRPr="009C1AD9">
        <w:rPr>
          <w:b/>
          <w:szCs w:val="28"/>
        </w:rPr>
        <w:t xml:space="preserve">4 </w:t>
      </w:r>
      <w:r w:rsidRPr="009C1AD9">
        <w:rPr>
          <w:szCs w:val="28"/>
          <w:u w:val="single"/>
        </w:rPr>
        <w:t xml:space="preserve">в Приложении к постановлению </w:t>
      </w:r>
      <w:proofErr w:type="spellStart"/>
      <w:r w:rsidRPr="009C1AD9">
        <w:rPr>
          <w:szCs w:val="28"/>
          <w:u w:val="single"/>
        </w:rPr>
        <w:t>п.</w:t>
      </w:r>
      <w:r w:rsidRPr="009C1AD9">
        <w:rPr>
          <w:szCs w:val="28"/>
          <w:u w:val="single"/>
        </w:rPr>
        <w:t>п</w:t>
      </w:r>
      <w:proofErr w:type="spellEnd"/>
      <w:r w:rsidRPr="009C1AD9">
        <w:rPr>
          <w:szCs w:val="28"/>
          <w:u w:val="single"/>
        </w:rPr>
        <w:t>.</w:t>
      </w:r>
      <w:r w:rsidRPr="009C1AD9">
        <w:rPr>
          <w:szCs w:val="28"/>
          <w:u w:val="single"/>
        </w:rPr>
        <w:t xml:space="preserve"> </w:t>
      </w:r>
      <w:r w:rsidRPr="009C1AD9">
        <w:rPr>
          <w:szCs w:val="28"/>
          <w:u w:val="single"/>
        </w:rPr>
        <w:t>4.20, 4.21</w:t>
      </w:r>
      <w:r w:rsidRPr="009C1AD9">
        <w:rPr>
          <w:szCs w:val="28"/>
          <w:u w:val="single"/>
        </w:rPr>
        <w:t xml:space="preserve">  изложить в новой редакции: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b/>
          <w:szCs w:val="28"/>
          <w:lang w:eastAsia="en-US"/>
        </w:rPr>
        <w:t>«</w:t>
      </w:r>
      <w:r w:rsidRPr="009C1AD9">
        <w:rPr>
          <w:sz w:val="28"/>
          <w:szCs w:val="28"/>
          <w:lang w:eastAsia="en-US"/>
        </w:rPr>
        <w:t xml:space="preserve">4.20.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НТО. </w:t>
      </w:r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>4.21. Способом фиксации результата выполнения административного действия является протокол Комиссии</w:t>
      </w:r>
      <w:proofErr w:type="gramStart"/>
      <w:r w:rsidRPr="009C1AD9">
        <w:rPr>
          <w:sz w:val="28"/>
          <w:szCs w:val="28"/>
          <w:lang w:eastAsia="en-US"/>
        </w:rPr>
        <w:t>.»;</w:t>
      </w:r>
      <w:proofErr w:type="gramEnd"/>
    </w:p>
    <w:p w:rsidR="009C1AD9" w:rsidRPr="009C1AD9" w:rsidRDefault="009C1AD9" w:rsidP="009C1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C1AD9">
        <w:rPr>
          <w:sz w:val="28"/>
          <w:szCs w:val="28"/>
          <w:lang w:eastAsia="en-US"/>
        </w:rPr>
        <w:t xml:space="preserve">     1.5. </w:t>
      </w:r>
      <w:r w:rsidRPr="009C1AD9">
        <w:rPr>
          <w:sz w:val="28"/>
          <w:szCs w:val="28"/>
          <w:u w:val="single"/>
        </w:rPr>
        <w:t>в Приложении к постановлению п.</w:t>
      </w:r>
      <w:r w:rsidRPr="009C1AD9">
        <w:rPr>
          <w:sz w:val="28"/>
          <w:szCs w:val="28"/>
          <w:u w:val="single"/>
        </w:rPr>
        <w:t xml:space="preserve"> 4.22 – исключить.</w:t>
      </w:r>
    </w:p>
    <w:p w:rsidR="009C1AD9" w:rsidRPr="009C1AD9" w:rsidRDefault="009C1AD9" w:rsidP="009C1AD9">
      <w:pPr>
        <w:pStyle w:val="a3"/>
        <w:ind w:left="1095"/>
        <w:jc w:val="both"/>
        <w:rPr>
          <w:b/>
          <w:szCs w:val="28"/>
        </w:rPr>
      </w:pPr>
    </w:p>
    <w:p w:rsidR="009C1AD9" w:rsidRPr="009C1AD9" w:rsidRDefault="009C1AD9" w:rsidP="009C1AD9">
      <w:pPr>
        <w:ind w:firstLine="720"/>
        <w:jc w:val="both"/>
        <w:rPr>
          <w:sz w:val="28"/>
          <w:szCs w:val="28"/>
        </w:rPr>
      </w:pPr>
      <w:r w:rsidRPr="009C1AD9">
        <w:rPr>
          <w:b/>
          <w:sz w:val="28"/>
          <w:szCs w:val="28"/>
        </w:rPr>
        <w:t>2.</w:t>
      </w:r>
      <w:r w:rsidRPr="009C1AD9">
        <w:rPr>
          <w:sz w:val="28"/>
          <w:szCs w:val="28"/>
        </w:rPr>
        <w:t xml:space="preserve">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9C1AD9">
        <w:rPr>
          <w:sz w:val="28"/>
          <w:szCs w:val="28"/>
        </w:rPr>
        <w:t>Пудостьское</w:t>
      </w:r>
      <w:proofErr w:type="spellEnd"/>
      <w:r w:rsidRPr="009C1AD9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9C1AD9" w:rsidRPr="009C1AD9" w:rsidRDefault="009C1AD9" w:rsidP="009C1AD9">
      <w:pPr>
        <w:ind w:firstLine="720"/>
        <w:jc w:val="both"/>
        <w:rPr>
          <w:sz w:val="28"/>
          <w:szCs w:val="28"/>
        </w:rPr>
      </w:pPr>
      <w:r w:rsidRPr="009C1AD9">
        <w:rPr>
          <w:b/>
          <w:sz w:val="28"/>
          <w:szCs w:val="28"/>
        </w:rPr>
        <w:t>3.</w:t>
      </w:r>
      <w:r w:rsidRPr="009C1AD9">
        <w:rPr>
          <w:sz w:val="28"/>
          <w:szCs w:val="28"/>
        </w:rPr>
        <w:t xml:space="preserve"> </w:t>
      </w:r>
      <w:proofErr w:type="gramStart"/>
      <w:r w:rsidRPr="009C1AD9">
        <w:rPr>
          <w:sz w:val="28"/>
          <w:szCs w:val="28"/>
        </w:rPr>
        <w:t>Контроль за</w:t>
      </w:r>
      <w:proofErr w:type="gramEnd"/>
      <w:r w:rsidRPr="009C1AD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1AD9" w:rsidRPr="009C1AD9" w:rsidRDefault="009C1AD9" w:rsidP="009C1AD9">
      <w:pPr>
        <w:ind w:firstLine="720"/>
        <w:jc w:val="both"/>
        <w:rPr>
          <w:sz w:val="28"/>
          <w:szCs w:val="28"/>
        </w:rPr>
      </w:pPr>
    </w:p>
    <w:p w:rsidR="009C1AD9" w:rsidRPr="009C1AD9" w:rsidRDefault="009C1AD9" w:rsidP="009C1AD9">
      <w:pPr>
        <w:jc w:val="both"/>
        <w:rPr>
          <w:sz w:val="28"/>
          <w:szCs w:val="28"/>
        </w:rPr>
      </w:pPr>
      <w:proofErr w:type="spellStart"/>
      <w:r w:rsidRPr="009C1AD9">
        <w:rPr>
          <w:sz w:val="28"/>
          <w:szCs w:val="28"/>
        </w:rPr>
        <w:t>И.о</w:t>
      </w:r>
      <w:proofErr w:type="spellEnd"/>
      <w:r w:rsidRPr="009C1AD9">
        <w:rPr>
          <w:sz w:val="28"/>
          <w:szCs w:val="28"/>
        </w:rPr>
        <w:t xml:space="preserve">. главы администрации                                                    В.Г. </w:t>
      </w:r>
      <w:proofErr w:type="spellStart"/>
      <w:r w:rsidRPr="009C1AD9">
        <w:rPr>
          <w:sz w:val="28"/>
          <w:szCs w:val="28"/>
        </w:rPr>
        <w:t>Шербачев</w:t>
      </w:r>
      <w:proofErr w:type="spellEnd"/>
    </w:p>
    <w:p w:rsidR="009C1AD9" w:rsidRPr="009C1AD9" w:rsidRDefault="009C1AD9" w:rsidP="009C1AD9"/>
    <w:p w:rsidR="00546547" w:rsidRDefault="00546547"/>
    <w:sectPr w:rsidR="0054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CE5"/>
    <w:multiLevelType w:val="hybridMultilevel"/>
    <w:tmpl w:val="414EB490"/>
    <w:lvl w:ilvl="0" w:tplc="BABC4DE2">
      <w:start w:val="1"/>
      <w:numFmt w:val="decimal"/>
      <w:lvlText w:val="%1)"/>
      <w:lvlJc w:val="left"/>
      <w:pPr>
        <w:ind w:left="171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D9"/>
    <w:rsid w:val="00546547"/>
    <w:rsid w:val="009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AD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1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C1AD9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1AD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C1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C1AD9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2018-06-26T08:02:00Z</cp:lastPrinted>
  <dcterms:created xsi:type="dcterms:W3CDTF">2018-06-26T07:53:00Z</dcterms:created>
  <dcterms:modified xsi:type="dcterms:W3CDTF">2018-06-26T08:03:00Z</dcterms:modified>
</cp:coreProperties>
</file>