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B9" w:rsidRPr="00D93229" w:rsidRDefault="006C62B9" w:rsidP="006C62B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АДМИНИСТРАЦИЯ МУНИЦИПАЛЬНОГО ОБРАЗОВАНИЯ</w:t>
      </w:r>
    </w:p>
    <w:p w:rsidR="006C62B9" w:rsidRPr="00D93229" w:rsidRDefault="006C62B9" w:rsidP="006C62B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6C62B9" w:rsidRPr="00D93229" w:rsidRDefault="006C62B9" w:rsidP="006C62B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6C62B9" w:rsidRPr="00D93229" w:rsidRDefault="006C62B9" w:rsidP="006C62B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6C62B9" w:rsidRPr="00D93229" w:rsidRDefault="006C62B9" w:rsidP="006C62B9">
      <w:pPr>
        <w:rPr>
          <w:sz w:val="16"/>
          <w:szCs w:val="16"/>
        </w:rPr>
      </w:pPr>
    </w:p>
    <w:p w:rsidR="006C62B9" w:rsidRDefault="006C62B9" w:rsidP="006C62B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6C62B9" w:rsidRPr="00D93229" w:rsidRDefault="006C62B9" w:rsidP="006C62B9">
      <w:pPr>
        <w:jc w:val="center"/>
        <w:rPr>
          <w:b/>
          <w:sz w:val="16"/>
          <w:szCs w:val="16"/>
        </w:rPr>
      </w:pPr>
    </w:p>
    <w:p w:rsidR="006C62B9" w:rsidRDefault="002D0F5F" w:rsidP="006C6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6C62B9">
        <w:rPr>
          <w:b/>
          <w:sz w:val="28"/>
          <w:szCs w:val="28"/>
        </w:rPr>
        <w:t xml:space="preserve">.03.2018 </w:t>
      </w:r>
      <w:r w:rsidR="006C62B9" w:rsidRPr="00CD1421">
        <w:rPr>
          <w:b/>
          <w:sz w:val="28"/>
          <w:szCs w:val="28"/>
        </w:rPr>
        <w:t xml:space="preserve">г.                                                             </w:t>
      </w:r>
      <w:r w:rsidR="006C62B9">
        <w:rPr>
          <w:b/>
          <w:sz w:val="28"/>
          <w:szCs w:val="28"/>
        </w:rPr>
        <w:t xml:space="preserve">                                    </w:t>
      </w:r>
      <w:r w:rsidR="006C62B9"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80</w:t>
      </w:r>
    </w:p>
    <w:p w:rsidR="005569CA" w:rsidRPr="00CD1421" w:rsidRDefault="005569CA" w:rsidP="006C62B9">
      <w:pPr>
        <w:rPr>
          <w:b/>
          <w:sz w:val="28"/>
          <w:szCs w:val="28"/>
        </w:rPr>
      </w:pPr>
    </w:p>
    <w:p w:rsidR="006C62B9" w:rsidRPr="00D93229" w:rsidRDefault="006C62B9" w:rsidP="006C62B9">
      <w:pPr>
        <w:rPr>
          <w:sz w:val="16"/>
          <w:szCs w:val="16"/>
        </w:rPr>
      </w:pPr>
    </w:p>
    <w:p w:rsidR="006C62B9" w:rsidRDefault="006C62B9" w:rsidP="005569CA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№ 594 от 20.08. 2014 г. «Об утверждении Кодекса этики и служебного поведения муниципальных </w:t>
      </w:r>
      <w:bookmarkStart w:id="0" w:name="_GoBack"/>
      <w:bookmarkEnd w:id="0"/>
      <w:r>
        <w:rPr>
          <w:sz w:val="28"/>
          <w:szCs w:val="28"/>
        </w:rPr>
        <w:t>служащих</w:t>
      </w:r>
      <w:r>
        <w:rPr>
          <w:bCs/>
          <w:sz w:val="28"/>
          <w:szCs w:val="28"/>
        </w:rPr>
        <w:t>»</w:t>
      </w:r>
      <w:r w:rsidRPr="00D93229">
        <w:rPr>
          <w:sz w:val="28"/>
          <w:szCs w:val="28"/>
        </w:rPr>
        <w:tab/>
      </w:r>
    </w:p>
    <w:p w:rsidR="006C62B9" w:rsidRPr="00D93229" w:rsidRDefault="006C62B9" w:rsidP="006C62B9">
      <w:pPr>
        <w:ind w:right="4854"/>
        <w:jc w:val="both"/>
        <w:rPr>
          <w:sz w:val="28"/>
          <w:szCs w:val="28"/>
        </w:rPr>
      </w:pPr>
    </w:p>
    <w:p w:rsidR="006C62B9" w:rsidRDefault="006C62B9" w:rsidP="006C62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Гатчинской городской прокуратуры от 01.03.18 №7-83-2018, в целях приведения муниципальных нормативно-правовых актов в соответствие, в</w:t>
      </w:r>
      <w:r w:rsidRPr="00973FE2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973FE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ыми </w:t>
      </w:r>
      <w:r w:rsidRPr="00973FE2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973FE2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25.12.2008 №273</w:t>
      </w:r>
      <w:r w:rsidRPr="00973FE2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973FE2">
        <w:rPr>
          <w:sz w:val="28"/>
          <w:szCs w:val="28"/>
        </w:rPr>
        <w:t xml:space="preserve">З </w:t>
      </w:r>
      <w:r>
        <w:rPr>
          <w:sz w:val="28"/>
          <w:szCs w:val="28"/>
        </w:rPr>
        <w:t>«О противодействии коррупции»</w:t>
      </w:r>
      <w:r w:rsidRPr="00973FE2">
        <w:rPr>
          <w:sz w:val="28"/>
          <w:szCs w:val="28"/>
        </w:rPr>
        <w:t>,</w:t>
      </w:r>
      <w:r>
        <w:rPr>
          <w:sz w:val="28"/>
          <w:szCs w:val="28"/>
        </w:rPr>
        <w:t xml:space="preserve"> от 02.03.2007 №25</w:t>
      </w:r>
      <w:r w:rsidRPr="009F54C3">
        <w:rPr>
          <w:sz w:val="28"/>
          <w:szCs w:val="28"/>
        </w:rPr>
        <w:t>-ФЗ «</w:t>
      </w:r>
      <w:r>
        <w:rPr>
          <w:sz w:val="28"/>
          <w:szCs w:val="28"/>
        </w:rPr>
        <w:t>О муниципальной службе в Российской Федерации</w:t>
      </w:r>
      <w:r w:rsidRPr="009F54C3">
        <w:rPr>
          <w:sz w:val="28"/>
          <w:szCs w:val="28"/>
        </w:rPr>
        <w:t>»,</w:t>
      </w:r>
      <w:r w:rsidR="005569CA">
        <w:rPr>
          <w:sz w:val="28"/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sz w:val="28"/>
          <w:szCs w:val="28"/>
        </w:rPr>
        <w:t xml:space="preserve">областным  законом Ленинградской области от 11.03.2008 № 14-оз «О правовом регулировании муниципальной службе в Ленинградской области», руководствуясь уставом МО, </w:t>
      </w:r>
      <w:r w:rsidRPr="009F54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</w:t>
      </w:r>
      <w:r w:rsidRPr="009F54C3">
        <w:rPr>
          <w:sz w:val="28"/>
          <w:szCs w:val="28"/>
        </w:rPr>
        <w:t>кого</w:t>
      </w:r>
      <w:proofErr w:type="spellEnd"/>
      <w:r w:rsidRPr="009F5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cельско</w:t>
      </w:r>
      <w:r w:rsidRPr="009F54C3">
        <w:rPr>
          <w:sz w:val="28"/>
          <w:szCs w:val="28"/>
        </w:rPr>
        <w:t>го</w:t>
      </w:r>
      <w:proofErr w:type="spellEnd"/>
      <w:r w:rsidRPr="009F54C3">
        <w:rPr>
          <w:sz w:val="28"/>
          <w:szCs w:val="28"/>
        </w:rPr>
        <w:t xml:space="preserve"> поселения</w:t>
      </w:r>
    </w:p>
    <w:p w:rsidR="006C62B9" w:rsidRPr="009009CA" w:rsidRDefault="006C62B9" w:rsidP="006C62B9">
      <w:pPr>
        <w:ind w:firstLine="720"/>
        <w:jc w:val="both"/>
        <w:rPr>
          <w:sz w:val="28"/>
          <w:szCs w:val="28"/>
        </w:rPr>
      </w:pPr>
    </w:p>
    <w:p w:rsidR="006C62B9" w:rsidRPr="00D93229" w:rsidRDefault="006C62B9" w:rsidP="006C62B9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6C62B9" w:rsidRPr="0063757F" w:rsidRDefault="006C62B9" w:rsidP="005569CA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 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>№ 594 от 20.08. 2014 г. «Об утверждении Кодекса этики и служебного поведения муниципальных служащих</w:t>
      </w:r>
      <w:r>
        <w:rPr>
          <w:bCs/>
          <w:szCs w:val="28"/>
        </w:rPr>
        <w:t>»</w:t>
      </w:r>
      <w:r>
        <w:rPr>
          <w:szCs w:val="28"/>
        </w:rPr>
        <w:t>:</w:t>
      </w:r>
    </w:p>
    <w:p w:rsidR="006C62B9" w:rsidRPr="005569CA" w:rsidRDefault="006C62B9" w:rsidP="005569CA">
      <w:pPr>
        <w:pStyle w:val="a3"/>
        <w:numPr>
          <w:ilvl w:val="1"/>
          <w:numId w:val="1"/>
        </w:numPr>
        <w:jc w:val="both"/>
        <w:rPr>
          <w:u w:val="single"/>
        </w:rPr>
      </w:pPr>
      <w:r>
        <w:rPr>
          <w:szCs w:val="28"/>
          <w:u w:val="single"/>
        </w:rPr>
        <w:t xml:space="preserve"> Приложение к </w:t>
      </w:r>
      <w:r w:rsidR="005569CA">
        <w:rPr>
          <w:szCs w:val="28"/>
          <w:u w:val="single"/>
        </w:rPr>
        <w:t xml:space="preserve">постановлению дополнить п. 16.1 </w:t>
      </w:r>
      <w:r>
        <w:rPr>
          <w:szCs w:val="28"/>
          <w:u w:val="single"/>
        </w:rPr>
        <w:t>следующего содержания</w:t>
      </w:r>
      <w:r w:rsidRPr="00D47952">
        <w:rPr>
          <w:szCs w:val="28"/>
          <w:u w:val="single"/>
        </w:rPr>
        <w:t>:</w:t>
      </w:r>
    </w:p>
    <w:p w:rsidR="006C62B9" w:rsidRPr="005569CA" w:rsidRDefault="006C62B9" w:rsidP="005569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EF5133">
        <w:rPr>
          <w:szCs w:val="28"/>
        </w:rPr>
        <w:t>«</w:t>
      </w:r>
      <w:r>
        <w:rPr>
          <w:sz w:val="28"/>
          <w:szCs w:val="28"/>
        </w:rPr>
        <w:t xml:space="preserve">16.1 </w:t>
      </w:r>
      <w:r w:rsidRPr="00EF5133">
        <w:rPr>
          <w:sz w:val="28"/>
          <w:szCs w:val="28"/>
        </w:rPr>
        <w:t xml:space="preserve"> </w:t>
      </w:r>
      <w:r>
        <w:rPr>
          <w:sz w:val="28"/>
          <w:szCs w:val="28"/>
        </w:rPr>
        <w:t>Лицо замещающее должности муниципальной службы, обязано ежегодно в сроки, установленные для предоставления сведений о доходах, об имуществе и обязательствах имущественного характера</w:t>
      </w:r>
      <w:r w:rsidR="005569CA">
        <w:rPr>
          <w:sz w:val="28"/>
          <w:szCs w:val="28"/>
        </w:rPr>
        <w:t xml:space="preserve">,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совершенной им, его супругой (супругом) и (или) совершеннолетними детьми в течение календарного года, предшествующего году представления сведений, если общая сумма таких сделок превышает </w:t>
      </w:r>
      <w:r w:rsidR="005569CA">
        <w:rPr>
          <w:sz w:val="28"/>
          <w:szCs w:val="28"/>
        </w:rPr>
        <w:lastRenderedPageBreak/>
        <w:t>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2D36AC">
        <w:rPr>
          <w:sz w:val="28"/>
          <w:szCs w:val="28"/>
        </w:rPr>
        <w:t>.</w:t>
      </w:r>
      <w:r w:rsidR="005569CA">
        <w:rPr>
          <w:sz w:val="28"/>
          <w:szCs w:val="28"/>
        </w:rPr>
        <w:t>»</w:t>
      </w:r>
    </w:p>
    <w:p w:rsidR="006C62B9" w:rsidRPr="00D849C8" w:rsidRDefault="006C62B9" w:rsidP="006C62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C8">
        <w:rPr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6C62B9" w:rsidRPr="00D849C8" w:rsidRDefault="006C62B9" w:rsidP="006C62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9C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C62B9" w:rsidRDefault="006C62B9" w:rsidP="006C62B9"/>
    <w:p w:rsidR="006C62B9" w:rsidRDefault="006C62B9" w:rsidP="006C62B9"/>
    <w:p w:rsidR="006C62B9" w:rsidRDefault="006C62B9" w:rsidP="006C62B9"/>
    <w:p w:rsidR="006C62B9" w:rsidRDefault="006C62B9" w:rsidP="006C62B9"/>
    <w:p w:rsidR="006C62B9" w:rsidRPr="00D93229" w:rsidRDefault="006C62B9" w:rsidP="006C62B9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6C62B9" w:rsidRDefault="006C62B9" w:rsidP="006C62B9"/>
    <w:p w:rsidR="00FF15A7" w:rsidRPr="006C62B9" w:rsidRDefault="00FF15A7" w:rsidP="006C62B9">
      <w:pPr>
        <w:tabs>
          <w:tab w:val="left" w:pos="6090"/>
        </w:tabs>
      </w:pPr>
    </w:p>
    <w:sectPr w:rsidR="00FF15A7" w:rsidRPr="006C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B9"/>
    <w:rsid w:val="002D0F5F"/>
    <w:rsid w:val="003D0BA1"/>
    <w:rsid w:val="005569CA"/>
    <w:rsid w:val="006C62B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91C0-75BA-4E68-9FF8-5BA1B633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2B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6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2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9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2018-03-06T08:09:00Z</cp:lastPrinted>
  <dcterms:created xsi:type="dcterms:W3CDTF">2018-03-06T07:49:00Z</dcterms:created>
  <dcterms:modified xsi:type="dcterms:W3CDTF">2018-03-07T06:05:00Z</dcterms:modified>
</cp:coreProperties>
</file>