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EE" w:rsidRPr="007D4C1B" w:rsidRDefault="00303DEE" w:rsidP="007D4C1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03DEE" w:rsidRPr="007D4C1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ПУДОСТЬСКОЕ СЕЛЬСКОЕ ПОСЕЛЕНИЕ</w:t>
      </w:r>
    </w:p>
    <w:p w:rsidR="00303DEE" w:rsidRPr="007D4C1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303DEE" w:rsidRPr="007D4C1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303DEE" w:rsidRPr="00303DEE" w:rsidRDefault="00303DEE" w:rsidP="00303DEE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03DEE" w:rsidRPr="00303DEE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D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03DEE" w:rsidRPr="00303DEE" w:rsidRDefault="00303DEE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03DEE" w:rsidRPr="007D4C1B" w:rsidRDefault="00303DEE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От 22.04.2020 г.                                                                                       </w:t>
      </w:r>
      <w:r w:rsidR="00D14734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9707D5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№196</w:t>
      </w:r>
    </w:p>
    <w:p w:rsidR="003557E3" w:rsidRDefault="003557E3" w:rsidP="00303DEE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74"/>
      </w:tblGrid>
      <w:tr w:rsidR="009C6C8B" w:rsidRPr="009707D5" w:rsidTr="007631AC">
        <w:trPr>
          <w:trHeight w:val="69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9C6C8B" w:rsidRPr="009707D5" w:rsidRDefault="009C6C8B" w:rsidP="003556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35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Пудостьское сельское поселение</w:t>
            </w:r>
            <w:r w:rsidRPr="0097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содержанию указанных актов и обеспечению их исполнения</w:t>
            </w:r>
          </w:p>
        </w:tc>
      </w:tr>
    </w:tbl>
    <w:p w:rsidR="009C6C8B" w:rsidRPr="009707D5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9707D5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05.04.2013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Федерации от 18.05.2015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 xml:space="preserve">.05.2015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№479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МО,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Пудостьского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C6C8B" w:rsidRPr="00317469" w:rsidRDefault="00317469" w:rsidP="003174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</w:t>
      </w:r>
      <w:r w:rsidR="009C6C8B" w:rsidRPr="009707D5">
        <w:rPr>
          <w:rFonts w:ascii="Times New Roman" w:eastAsia="Times New Roman" w:hAnsi="Times New Roman" w:cs="Times New Roman"/>
          <w:b/>
          <w:sz w:val="28"/>
          <w:szCs w:val="28"/>
        </w:rPr>
        <w:t>ОСТАНОВЛЯЕТ</w:t>
      </w:r>
      <w:r w:rsidRPr="003174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7469" w:rsidRDefault="009C6C8B" w:rsidP="00317469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 по подгото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вке и осуществлению закупок для</w:t>
      </w:r>
    </w:p>
    <w:p w:rsidR="009C6C8B" w:rsidRPr="00317469" w:rsidRDefault="009C6C8B" w:rsidP="0031746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нужд муниципального образования 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Пудостьское сельское поселение Гатчинского муниципального образования Ленинградской области</w:t>
      </w: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 утвердить:</w:t>
      </w:r>
    </w:p>
    <w:p w:rsidR="009C6C8B" w:rsidRPr="009707D5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-  «Требования к порядку разработки и принятия правовых актов о нормировании в сфере закупок для обеспечения муниципальных нужд </w:t>
      </w: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317469" w:rsidRPr="00317469">
        <w:rPr>
          <w:rFonts w:ascii="Times New Roman" w:eastAsia="Times New Roman" w:hAnsi="Times New Roman" w:cs="Times New Roman"/>
          <w:sz w:val="28"/>
          <w:szCs w:val="28"/>
        </w:rPr>
        <w:t>Пудостьское сельское поселение Гатчинского муниципального образования Ленинградской области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в и обеспечению их исполнения» согласно п</w:t>
      </w:r>
      <w:r w:rsidR="000A6A9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9C6C8B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- «Правила определения требований к закупаемым администрацией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Пудостьского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 подведомственными ей учреждениями отдельным видам товаров, работ, услуг (в том числе предельных цен товаров, работ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, услуг)</w:t>
      </w:r>
      <w:r w:rsidR="000A6A91"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6A91"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4C1B" w:rsidRDefault="007D4C1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2.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>вступает в силу после официального опубликования и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val="en-US" w:bidi="en-US"/>
        </w:rPr>
        <w:t> 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>подлежит размещению на официальном сайте поселения.</w:t>
      </w:r>
    </w:p>
    <w:p w:rsidR="007D4C1B" w:rsidRDefault="00504588" w:rsidP="009C6C8B">
      <w:pPr>
        <w:pStyle w:val="a7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7D4C1B">
        <w:rPr>
          <w:rFonts w:ascii="Times New Roman" w:eastAsia="Times New Roman" w:hAnsi="Times New Roman"/>
          <w:bCs/>
          <w:sz w:val="28"/>
          <w:szCs w:val="28"/>
        </w:rPr>
        <w:t xml:space="preserve">С момента вступления в силу настоящего </w:t>
      </w:r>
      <w:r w:rsidR="007D4C1B">
        <w:rPr>
          <w:rFonts w:ascii="Times New Roman" w:eastAsia="Times New Roman" w:hAnsi="Times New Roman"/>
          <w:bCs/>
          <w:sz w:val="28"/>
          <w:szCs w:val="28"/>
        </w:rPr>
        <w:t>постановления,</w:t>
      </w:r>
      <w:r w:rsidR="007D4C1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D4C1B">
        <w:rPr>
          <w:rFonts w:ascii="Times New Roman" w:eastAsia="Times New Roman" w:hAnsi="Times New Roman"/>
          <w:bCs/>
          <w:sz w:val="28"/>
          <w:szCs w:val="28"/>
        </w:rPr>
        <w:t>признать</w:t>
      </w:r>
      <w:r w:rsidR="007D4C1B">
        <w:rPr>
          <w:rFonts w:ascii="Times New Roman" w:eastAsia="Times New Roman" w:hAnsi="Times New Roman"/>
          <w:sz w:val="28"/>
          <w:szCs w:val="28"/>
          <w:lang w:eastAsia="ar-SA"/>
        </w:rPr>
        <w:t xml:space="preserve"> утратившими силу</w:t>
      </w:r>
      <w:r w:rsidR="007D4C1B">
        <w:rPr>
          <w:rFonts w:ascii="Times New Roman" w:eastAsia="Times New Roman" w:hAnsi="Times New Roman"/>
          <w:lang w:eastAsia="ar-SA"/>
        </w:rPr>
        <w:t xml:space="preserve"> </w:t>
      </w:r>
      <w:r w:rsidR="007D4C1B" w:rsidRPr="007D4C1B">
        <w:rPr>
          <w:rFonts w:ascii="Times New Roman" w:eastAsia="Times New Roman" w:hAnsi="Times New Roman"/>
          <w:sz w:val="28"/>
          <w:szCs w:val="28"/>
          <w:lang w:eastAsia="ar-SA"/>
        </w:rPr>
        <w:t>следующие</w:t>
      </w:r>
      <w:r w:rsidR="007D4C1B">
        <w:rPr>
          <w:rFonts w:ascii="Times New Roman" w:eastAsia="Times New Roman" w:hAnsi="Times New Roman"/>
          <w:lang w:eastAsia="ar-SA"/>
        </w:rPr>
        <w:t xml:space="preserve"> </w:t>
      </w:r>
      <w:r w:rsidR="007D4C1B">
        <w:rPr>
          <w:rFonts w:ascii="Times New Roman" w:eastAsia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7D4C1B">
        <w:rPr>
          <w:rFonts w:ascii="Times New Roman" w:eastAsia="Times New Roman" w:hAnsi="Times New Roman"/>
          <w:bCs/>
          <w:sz w:val="28"/>
          <w:szCs w:val="28"/>
        </w:rPr>
        <w:t>Пудостьское</w:t>
      </w:r>
      <w:proofErr w:type="spellEnd"/>
      <w:r w:rsidR="007D4C1B">
        <w:rPr>
          <w:rFonts w:ascii="Times New Roman" w:eastAsia="Times New Roman" w:hAnsi="Times New Roman"/>
          <w:bCs/>
          <w:sz w:val="28"/>
          <w:szCs w:val="28"/>
        </w:rPr>
        <w:t xml:space="preserve"> сельское поселение </w:t>
      </w:r>
      <w:r w:rsidR="007D4C1B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</w:t>
      </w:r>
      <w:r w:rsidR="007D4C1B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04588" w:rsidRPr="00504588" w:rsidRDefault="007D4C1B" w:rsidP="007D4C1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от 01.03.2016 №78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муниципальных нужд поселения»;</w:t>
      </w:r>
    </w:p>
    <w:p w:rsidR="009C6C8B" w:rsidRPr="007D4C1B" w:rsidRDefault="007D4C1B" w:rsidP="00B9245E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от 22.12.2016 №544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ии п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равил определения требований к 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закупаемым муниципальными органами, подведомственными им казенными учреждениями и бюджетными учреждениями отдельны</w:t>
      </w:r>
      <w:r w:rsidR="00F61A69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м ви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дам 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товаров, работ, услуг (в том числе предельные цены товаров, работ, услуг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)».</w:t>
      </w:r>
      <w:r w:rsidR="005E5F70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C6C8B" w:rsidRPr="009707D5" w:rsidRDefault="00B9245E" w:rsidP="009C6C8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4C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C8B" w:rsidRPr="009707D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</w:t>
      </w:r>
      <w:bookmarkStart w:id="0" w:name="_GoBack"/>
      <w:bookmarkEnd w:id="0"/>
      <w:r w:rsidR="009C6C8B" w:rsidRPr="009707D5">
        <w:rPr>
          <w:rFonts w:ascii="Times New Roman" w:eastAsia="Times New Roman" w:hAnsi="Times New Roman" w:cs="Times New Roman"/>
          <w:sz w:val="28"/>
          <w:szCs w:val="28"/>
        </w:rPr>
        <w:t>вления оставляю за собой.</w:t>
      </w:r>
    </w:p>
    <w:p w:rsidR="009C6C8B" w:rsidRPr="009707D5" w:rsidRDefault="009C6C8B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9707D5" w:rsidRDefault="009C6C8B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E5F70" w:rsidRPr="009707D5" w:rsidRDefault="00B9245E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Пудостьского</w:t>
      </w:r>
      <w:r w:rsidR="005E5F70"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Иваева</w:t>
      </w:r>
    </w:p>
    <w:p w:rsidR="005E5F70" w:rsidRPr="009707D5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38DC" w:rsidRDefault="00F538D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Pr="000E13DB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C6C8B" w:rsidRPr="007D782F" w:rsidTr="007631AC">
        <w:tc>
          <w:tcPr>
            <w:tcW w:w="4927" w:type="dxa"/>
            <w:shd w:val="clear" w:color="auto" w:fill="auto"/>
          </w:tcPr>
          <w:p w:rsidR="009C6C8B" w:rsidRPr="007D782F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sub_1000"/>
          </w:p>
        </w:tc>
        <w:tc>
          <w:tcPr>
            <w:tcW w:w="4927" w:type="dxa"/>
            <w:shd w:val="clear" w:color="auto" w:fill="auto"/>
          </w:tcPr>
          <w:p w:rsidR="00BF2116" w:rsidRPr="001416F0" w:rsidRDefault="009C6C8B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16F0">
              <w:rPr>
                <w:rFonts w:ascii="Times New Roman" w:eastAsia="Times New Roman" w:hAnsi="Times New Roman" w:cs="Times New Roman"/>
                <w:b/>
              </w:rPr>
              <w:t>Прило</w:t>
            </w:r>
            <w:r w:rsidR="00BF2116" w:rsidRPr="001416F0">
              <w:rPr>
                <w:rFonts w:ascii="Times New Roman" w:eastAsia="Times New Roman" w:hAnsi="Times New Roman" w:cs="Times New Roman"/>
                <w:b/>
              </w:rPr>
              <w:t>жение №</w:t>
            </w:r>
            <w:r w:rsidRPr="001416F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  <w:p w:rsidR="009C6C8B" w:rsidRPr="001416F0" w:rsidRDefault="00547C4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416F0">
              <w:rPr>
                <w:rFonts w:ascii="Times New Roman" w:eastAsia="Times New Roman" w:hAnsi="Times New Roman" w:cs="Times New Roman"/>
              </w:rPr>
              <w:t xml:space="preserve">к </w:t>
            </w:r>
            <w:r w:rsidR="009C6C8B" w:rsidRPr="001416F0">
              <w:rPr>
                <w:rFonts w:ascii="Times New Roman" w:eastAsia="Times New Roman" w:hAnsi="Times New Roman" w:cs="Times New Roman"/>
              </w:rPr>
              <w:t>постановлению</w:t>
            </w:r>
            <w:r w:rsidR="00BF2116" w:rsidRPr="001416F0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BF2116" w:rsidRPr="001416F0" w:rsidRDefault="00BF2116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416F0">
              <w:rPr>
                <w:rFonts w:ascii="Times New Roman" w:eastAsia="Times New Roman" w:hAnsi="Times New Roman" w:cs="Times New Roman"/>
              </w:rPr>
              <w:t>Пудостьского сельского поселения</w:t>
            </w:r>
          </w:p>
          <w:p w:rsidR="009C6C8B" w:rsidRPr="007D782F" w:rsidRDefault="009C6C8B" w:rsidP="00BF211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416F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F2116" w:rsidRPr="001416F0">
              <w:rPr>
                <w:rFonts w:ascii="Times New Roman" w:eastAsia="Times New Roman" w:hAnsi="Times New Roman" w:cs="Times New Roman"/>
              </w:rPr>
              <w:t>22.04.2020 №196</w:t>
            </w:r>
          </w:p>
        </w:tc>
      </w:tr>
    </w:tbl>
    <w:p w:rsidR="009C6C8B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47C41" w:rsidRPr="007D782F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1"/>
    <w:p w:rsidR="009C6C8B" w:rsidRPr="0019392A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</w:t>
      </w:r>
      <w:r w:rsidR="00547C41"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>ого образования Пудо</w:t>
      </w:r>
      <w:r w:rsidR="00BF2116"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>стьское</w:t>
      </w:r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сельское поселение Гатчинского муниципального района Ленинградской области, содержанию указанных актов и обеспечению их исполнения</w:t>
      </w:r>
    </w:p>
    <w:p w:rsidR="009C6C8B" w:rsidRPr="007D782F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" w:name="sub_1024"/>
      <w:r w:rsidRPr="007D782F">
        <w:rPr>
          <w:rFonts w:ascii="Times New Roman" w:eastAsia="Times New Roman" w:hAnsi="Times New Roman" w:cs="Times New Roman"/>
        </w:rPr>
        <w:t xml:space="preserve">1. Настоящие Требования к порядку разработки и принятия муниципальных правовых актов муниципального образования </w:t>
      </w:r>
      <w:r w:rsidR="00BB553A">
        <w:rPr>
          <w:rFonts w:ascii="Times New Roman" w:eastAsia="Times New Roman" w:hAnsi="Times New Roman" w:cs="Times New Roman"/>
        </w:rPr>
        <w:t>Пудостьское</w:t>
      </w:r>
      <w:r w:rsidRPr="007D782F">
        <w:rPr>
          <w:rFonts w:ascii="Times New Roman" w:eastAsia="Times New Roman" w:hAnsi="Times New Roman" w:cs="Times New Roman"/>
        </w:rPr>
        <w:t xml:space="preserve"> сельское поселение Гатчинского муниципального района Ленинградской области о нормировании в сфере закупок для обеспечения муниципальных нужд муниципаль</w:t>
      </w:r>
      <w:r w:rsidR="00547C41">
        <w:rPr>
          <w:rFonts w:ascii="Times New Roman" w:eastAsia="Times New Roman" w:hAnsi="Times New Roman" w:cs="Times New Roman"/>
        </w:rPr>
        <w:t>ного образования Пудо</w:t>
      </w:r>
      <w:r w:rsidR="00BB553A">
        <w:rPr>
          <w:rFonts w:ascii="Times New Roman" w:eastAsia="Times New Roman" w:hAnsi="Times New Roman" w:cs="Times New Roman"/>
        </w:rPr>
        <w:t>стьское</w:t>
      </w:r>
      <w:r w:rsidRPr="007D782F">
        <w:rPr>
          <w:rFonts w:ascii="Times New Roman" w:eastAsia="Times New Roman" w:hAnsi="Times New Roman" w:cs="Times New Roman"/>
        </w:rPr>
        <w:t xml:space="preserve"> сельское поселение Гатчинского муниципального района Ленинградской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муниципально</w:t>
      </w:r>
      <w:r w:rsidR="00547C41">
        <w:rPr>
          <w:rFonts w:ascii="Times New Roman" w:eastAsia="Times New Roman" w:hAnsi="Times New Roman" w:cs="Times New Roman"/>
        </w:rPr>
        <w:t>го образования  Пудо</w:t>
      </w:r>
      <w:r w:rsidR="00BB553A">
        <w:rPr>
          <w:rFonts w:ascii="Times New Roman" w:eastAsia="Times New Roman" w:hAnsi="Times New Roman" w:cs="Times New Roman"/>
        </w:rPr>
        <w:t>стьское</w:t>
      </w:r>
      <w:r w:rsidR="00547C41">
        <w:rPr>
          <w:rFonts w:ascii="Times New Roman" w:eastAsia="Times New Roman" w:hAnsi="Times New Roman" w:cs="Times New Roman"/>
        </w:rPr>
        <w:t xml:space="preserve"> </w:t>
      </w:r>
      <w:r w:rsidRPr="007D782F">
        <w:rPr>
          <w:rFonts w:ascii="Times New Roman" w:eastAsia="Times New Roman" w:hAnsi="Times New Roman" w:cs="Times New Roman"/>
        </w:rPr>
        <w:t>сельское поселение Гатчинского муниципального района Ленинградской области  (далее - муниципальные правовые акты):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" w:name="sub_10011"/>
      <w:r w:rsidRPr="007D782F">
        <w:rPr>
          <w:rFonts w:ascii="Times New Roman" w:eastAsia="Times New Roman" w:hAnsi="Times New Roman" w:cs="Times New Roman"/>
        </w:rPr>
        <w:t xml:space="preserve">1.1. Администрации </w:t>
      </w:r>
      <w:r w:rsidR="00547C41">
        <w:rPr>
          <w:rFonts w:ascii="Times New Roman" w:eastAsia="Times New Roman" w:hAnsi="Times New Roman" w:cs="Times New Roman"/>
        </w:rPr>
        <w:t>Пудо</w:t>
      </w:r>
      <w:r w:rsidR="00C60694">
        <w:rPr>
          <w:rFonts w:ascii="Times New Roman" w:eastAsia="Times New Roman" w:hAnsi="Times New Roman" w:cs="Times New Roman"/>
        </w:rPr>
        <w:t>стьского</w:t>
      </w:r>
      <w:r w:rsidRPr="007D782F">
        <w:rPr>
          <w:rFonts w:ascii="Times New Roman" w:eastAsia="Times New Roman" w:hAnsi="Times New Roman" w:cs="Times New Roman"/>
        </w:rPr>
        <w:t xml:space="preserve"> сельского поселения, утверждающих:</w:t>
      </w:r>
    </w:p>
    <w:bookmarkEnd w:id="3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 xml:space="preserve">правила определения нормативных затрат на обеспечение функций </w:t>
      </w:r>
      <w:r w:rsidR="00547C41">
        <w:rPr>
          <w:rFonts w:ascii="Times New Roman" w:eastAsia="Times New Roman" w:hAnsi="Times New Roman" w:cs="Times New Roman"/>
        </w:rPr>
        <w:t>Администрац</w:t>
      </w:r>
      <w:r w:rsidR="00C60694">
        <w:rPr>
          <w:rFonts w:ascii="Times New Roman" w:eastAsia="Times New Roman" w:hAnsi="Times New Roman" w:cs="Times New Roman"/>
        </w:rPr>
        <w:t>ии Пудостьского</w:t>
      </w:r>
      <w:r w:rsidRPr="007D782F">
        <w:rPr>
          <w:rFonts w:ascii="Times New Roman" w:eastAsia="Times New Roman" w:hAnsi="Times New Roman" w:cs="Times New Roman"/>
        </w:rPr>
        <w:t xml:space="preserve"> сельского поселения (далее - Админист</w:t>
      </w:r>
      <w:r w:rsidR="009F7724">
        <w:rPr>
          <w:rFonts w:ascii="Times New Roman" w:eastAsia="Times New Roman" w:hAnsi="Times New Roman" w:cs="Times New Roman"/>
        </w:rPr>
        <w:t>рация) (включая подведомственное</w:t>
      </w:r>
      <w:r w:rsidRPr="007D782F">
        <w:rPr>
          <w:rFonts w:ascii="Times New Roman" w:eastAsia="Times New Roman" w:hAnsi="Times New Roman" w:cs="Times New Roman"/>
        </w:rPr>
        <w:t xml:space="preserve"> м</w:t>
      </w:r>
      <w:r w:rsidR="009F7724">
        <w:rPr>
          <w:rFonts w:ascii="Times New Roman" w:eastAsia="Times New Roman" w:hAnsi="Times New Roman" w:cs="Times New Roman"/>
        </w:rPr>
        <w:t xml:space="preserve">униципальное казённое учреждение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(далее </w:t>
      </w:r>
      <w:r w:rsidR="00560486">
        <w:rPr>
          <w:rFonts w:ascii="Times New Roman" w:eastAsia="Times New Roman" w:hAnsi="Times New Roman" w:cs="Times New Roman"/>
        </w:rPr>
        <w:t>–</w:t>
      </w:r>
      <w:r w:rsidR="009F7724">
        <w:rPr>
          <w:rFonts w:ascii="Times New Roman" w:eastAsia="Times New Roman" w:hAnsi="Times New Roman" w:cs="Times New Roman"/>
        </w:rPr>
        <w:t xml:space="preserve"> </w:t>
      </w:r>
      <w:r w:rsidR="00560486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>);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4" w:name="sub_100113"/>
      <w:r w:rsidRPr="007D782F">
        <w:rPr>
          <w:rFonts w:ascii="Times New Roman" w:eastAsia="Times New Roman" w:hAnsi="Times New Roman" w:cs="Times New Roman"/>
        </w:rPr>
        <w:t>правила определения требований к закупаемым Адм</w:t>
      </w:r>
      <w:r w:rsidR="007C6374">
        <w:rPr>
          <w:rFonts w:ascii="Times New Roman" w:eastAsia="Times New Roman" w:hAnsi="Times New Roman" w:cs="Times New Roman"/>
        </w:rPr>
        <w:t xml:space="preserve">инистрацией  и </w:t>
      </w:r>
      <w:r w:rsidR="00560486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 xml:space="preserve"> отдельным видам товаров, работ, услуг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5" w:name="sub_10012"/>
      <w:bookmarkEnd w:id="4"/>
      <w:r w:rsidRPr="007D782F">
        <w:rPr>
          <w:rFonts w:ascii="Times New Roman" w:eastAsia="Times New Roman" w:hAnsi="Times New Roman" w:cs="Times New Roman"/>
        </w:rPr>
        <w:t>1.2. Администрация, утверждает: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6" w:name="sub_100122"/>
      <w:bookmarkEnd w:id="5"/>
      <w:r w:rsidRPr="007D782F">
        <w:rPr>
          <w:rFonts w:ascii="Times New Roman" w:eastAsia="Times New Roman" w:hAnsi="Times New Roman" w:cs="Times New Roman"/>
        </w:rPr>
        <w:t xml:space="preserve">нормативные затраты на обеспечение функций Администрации (включая </w:t>
      </w:r>
      <w:r w:rsidR="00560486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>);</w:t>
      </w:r>
    </w:p>
    <w:p w:rsidR="009C6C8B" w:rsidRPr="001E743D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7" w:name="sub_100123"/>
      <w:bookmarkEnd w:id="6"/>
      <w:r w:rsidRPr="001E743D">
        <w:rPr>
          <w:rFonts w:ascii="Times New Roman" w:eastAsia="Times New Roman" w:hAnsi="Times New Roman" w:cs="Times New Roman"/>
          <w:color w:val="000000" w:themeColor="text1"/>
        </w:rPr>
        <w:t xml:space="preserve">требования к закупаемым Администрацией и </w:t>
      </w:r>
      <w:r w:rsidR="00560486">
        <w:rPr>
          <w:rFonts w:ascii="Times New Roman" w:eastAsia="Times New Roman" w:hAnsi="Times New Roman" w:cs="Times New Roman"/>
          <w:color w:val="000000" w:themeColor="text1"/>
        </w:rPr>
        <w:t>МКУК ПКСК</w:t>
      </w:r>
      <w:r w:rsidRPr="001E743D">
        <w:rPr>
          <w:rFonts w:ascii="Times New Roman" w:eastAsia="Times New Roman" w:hAnsi="Times New Roman" w:cs="Times New Roman"/>
          <w:color w:val="000000" w:themeColor="text1"/>
        </w:rPr>
        <w:t xml:space="preserve"> отдельным видам товаров, работ, услуг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8" w:name="sub_1002"/>
      <w:bookmarkEnd w:id="7"/>
      <w:r w:rsidRPr="007D782F">
        <w:rPr>
          <w:rFonts w:ascii="Times New Roman" w:eastAsia="Times New Roman" w:hAnsi="Times New Roman" w:cs="Times New Roman"/>
        </w:rPr>
        <w:t xml:space="preserve">2. Проекты муниципальных правовых актов, указанные в </w:t>
      </w:r>
      <w:hyperlink w:anchor="sub_10011" w:history="1">
        <w:r w:rsidRPr="007D782F">
          <w:rPr>
            <w:rFonts w:ascii="Times New Roman" w:eastAsia="Times New Roman" w:hAnsi="Times New Roman" w:cs="Times New Roman"/>
          </w:rPr>
          <w:t>подпункте 1.1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разрабатываются в форме проектов постановлений </w:t>
      </w:r>
      <w:r w:rsidR="009915EF">
        <w:rPr>
          <w:rFonts w:ascii="Times New Roman" w:eastAsia="Times New Roman" w:hAnsi="Times New Roman" w:cs="Times New Roman"/>
        </w:rPr>
        <w:t>Администрации</w:t>
      </w:r>
      <w:r w:rsidRPr="007D782F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9" w:name="sub_1004"/>
      <w:bookmarkEnd w:id="8"/>
      <w:r w:rsidRPr="007D782F">
        <w:rPr>
          <w:rFonts w:ascii="Times New Roman" w:eastAsia="Times New Roman" w:hAnsi="Times New Roman" w:cs="Times New Roman"/>
        </w:rPr>
        <w:t xml:space="preserve">3. Проекты муниципальных правовых актов, указанных в </w:t>
      </w:r>
      <w:hyperlink w:anchor="sub_100122" w:history="1">
        <w:r w:rsidRPr="007D782F">
          <w:rPr>
            <w:rFonts w:ascii="Times New Roman" w:eastAsia="Times New Roman" w:hAnsi="Times New Roman" w:cs="Times New Roman"/>
          </w:rPr>
          <w:t>абзацах втором</w:t>
        </w:r>
      </w:hyperlink>
      <w:r w:rsidRPr="007D782F">
        <w:rPr>
          <w:rFonts w:ascii="Times New Roman" w:eastAsia="Times New Roman" w:hAnsi="Times New Roman" w:cs="Times New Roman"/>
        </w:rPr>
        <w:t xml:space="preserve"> и третьем подпункта 1.2 пункта 1 настоящих Требований, разрабатывает и принимает </w:t>
      </w:r>
      <w:r w:rsidR="009915EF">
        <w:rPr>
          <w:rFonts w:ascii="Times New Roman" w:eastAsia="Times New Roman" w:hAnsi="Times New Roman" w:cs="Times New Roman"/>
        </w:rPr>
        <w:t>Администрация</w:t>
      </w:r>
      <w:r w:rsidRPr="007D782F">
        <w:rPr>
          <w:rFonts w:ascii="Times New Roman" w:eastAsia="Times New Roman" w:hAnsi="Times New Roman" w:cs="Times New Roman"/>
        </w:rPr>
        <w:t xml:space="preserve"> как главный распорядитель средств бюджета муниципальн</w:t>
      </w:r>
      <w:r w:rsidR="00547C41">
        <w:rPr>
          <w:rFonts w:ascii="Times New Roman" w:eastAsia="Times New Roman" w:hAnsi="Times New Roman" w:cs="Times New Roman"/>
        </w:rPr>
        <w:t>ого образования Пудо</w:t>
      </w:r>
      <w:r w:rsidR="00C60694">
        <w:rPr>
          <w:rFonts w:ascii="Times New Roman" w:eastAsia="Times New Roman" w:hAnsi="Times New Roman" w:cs="Times New Roman"/>
        </w:rPr>
        <w:t>стьское</w:t>
      </w:r>
      <w:r w:rsidRPr="007D782F">
        <w:rPr>
          <w:rFonts w:ascii="Times New Roman" w:eastAsia="Times New Roman" w:hAnsi="Times New Roman" w:cs="Times New Roman"/>
        </w:rPr>
        <w:t xml:space="preserve"> сельское поселение Гатчинского муниципально</w:t>
      </w:r>
      <w:r w:rsidR="003676CE">
        <w:rPr>
          <w:rFonts w:ascii="Times New Roman" w:eastAsia="Times New Roman" w:hAnsi="Times New Roman" w:cs="Times New Roman"/>
        </w:rPr>
        <w:t>го района Ленинградской области (далее – местный бюджет)</w:t>
      </w:r>
      <w:r w:rsidRPr="007D782F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0" w:name="sub_1007"/>
      <w:bookmarkEnd w:id="9"/>
      <w:r w:rsidRPr="007D782F">
        <w:rPr>
          <w:rFonts w:ascii="Times New Roman" w:eastAsia="Times New Roman" w:hAnsi="Times New Roman" w:cs="Times New Roman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7D782F">
          <w:rPr>
            <w:rFonts w:ascii="Times New Roman" w:eastAsia="Times New Roman" w:hAnsi="Times New Roman" w:cs="Times New Roman"/>
          </w:rPr>
          <w:t>пункте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в соответствии с </w:t>
      </w:r>
      <w:hyperlink r:id="rId7" w:history="1">
        <w:r w:rsidRPr="007D782F">
          <w:rPr>
            <w:rFonts w:ascii="Times New Roman" w:eastAsia="Times New Roman" w:hAnsi="Times New Roman" w:cs="Times New Roman"/>
          </w:rPr>
          <w:t>пунктом 6</w:t>
        </w:r>
      </w:hyperlink>
      <w:r w:rsidR="00716C86">
        <w:rPr>
          <w:rFonts w:ascii="Times New Roman" w:eastAsia="Times New Roman" w:hAnsi="Times New Roman" w:cs="Times New Roman"/>
        </w:rPr>
        <w:t xml:space="preserve"> </w:t>
      </w:r>
      <w:r w:rsidRPr="007D782F">
        <w:rPr>
          <w:rFonts w:ascii="Times New Roman" w:eastAsia="Times New Roman" w:hAnsi="Times New Roman" w:cs="Times New Roman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8" w:history="1">
        <w:r w:rsidRPr="007D782F">
          <w:rPr>
            <w:rFonts w:ascii="Times New Roman" w:eastAsia="Times New Roman" w:hAnsi="Times New Roman" w:cs="Times New Roman"/>
          </w:rPr>
          <w:t>постановлением</w:t>
        </w:r>
      </w:hyperlink>
      <w:r w:rsidRPr="007D782F">
        <w:rPr>
          <w:rFonts w:ascii="Times New Roman" w:eastAsia="Times New Roman" w:hAnsi="Times New Roman" w:cs="Times New Roman"/>
        </w:rPr>
        <w:t xml:space="preserve">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Администрация размещает проекты указанных муниципальных правовых актов в установленном порядке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1" w:name="sub_1008"/>
      <w:bookmarkEnd w:id="10"/>
      <w:r w:rsidRPr="007D782F">
        <w:rPr>
          <w:rFonts w:ascii="Times New Roman" w:eastAsia="Times New Roman" w:hAnsi="Times New Roman" w:cs="Times New Roman"/>
        </w:rPr>
        <w:lastRenderedPageBreak/>
        <w:t xml:space="preserve">5. Срок проведения обсуждения в целях общественного контроля устанавливается Администрацией  и не может </w:t>
      </w:r>
      <w:r w:rsidRPr="00AD2D4D">
        <w:rPr>
          <w:rFonts w:ascii="Times New Roman" w:eastAsia="Times New Roman" w:hAnsi="Times New Roman" w:cs="Times New Roman"/>
        </w:rPr>
        <w:t xml:space="preserve">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AD2D4D">
          <w:rPr>
            <w:rFonts w:ascii="Times New Roman" w:eastAsia="Times New Roman" w:hAnsi="Times New Roman" w:cs="Times New Roman"/>
          </w:rPr>
          <w:t>пункте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2" w:name="sub_1009"/>
      <w:bookmarkEnd w:id="11"/>
      <w:r w:rsidRPr="007D782F">
        <w:rPr>
          <w:rFonts w:ascii="Times New Roman" w:eastAsia="Times New Roman" w:hAnsi="Times New Roman" w:cs="Times New Roman"/>
        </w:rPr>
        <w:t xml:space="preserve"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Pr="007D782F">
          <w:rPr>
            <w:rFonts w:ascii="Times New Roman" w:eastAsia="Times New Roman" w:hAnsi="Times New Roman" w:cs="Times New Roman"/>
          </w:rPr>
          <w:t>пункта 8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3" w:name="sub_1010"/>
      <w:bookmarkEnd w:id="12"/>
      <w:r w:rsidRPr="007D782F">
        <w:rPr>
          <w:rFonts w:ascii="Times New Roman" w:eastAsia="Times New Roman" w:hAnsi="Times New Roman" w:cs="Times New Roman"/>
        </w:rPr>
        <w:t>7. Администрация не позднее 30 рабочих дней со дня истечения срока, указанного в пункте 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Администрации о невозможности учета поступивших предложений.</w:t>
      </w:r>
      <w:bookmarkStart w:id="14" w:name="sub_1011"/>
      <w:bookmarkEnd w:id="13"/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5" w:name="sub_1014"/>
      <w:bookmarkEnd w:id="14"/>
      <w:r w:rsidRPr="007D782F">
        <w:rPr>
          <w:rFonts w:ascii="Times New Roman" w:eastAsia="Times New Roman" w:hAnsi="Times New Roman" w:cs="Times New Roman"/>
        </w:rPr>
        <w:t xml:space="preserve">9. Администрация в срок до 1 июня текущего финансового года принимает муниципальные правовые акты, указанные в </w:t>
      </w:r>
      <w:hyperlink w:anchor="sub_100122" w:history="1">
        <w:r w:rsidRPr="007D782F">
          <w:rPr>
            <w:rFonts w:ascii="Times New Roman" w:eastAsia="Times New Roman" w:hAnsi="Times New Roman" w:cs="Times New Roman"/>
          </w:rPr>
          <w:t>абзаце втором подпункта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Требований.</w:t>
      </w:r>
    </w:p>
    <w:bookmarkEnd w:id="15"/>
    <w:p w:rsidR="009C6C8B" w:rsidRPr="00A222F5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222F5">
        <w:rPr>
          <w:rFonts w:ascii="Times New Roman" w:eastAsia="Times New Roman" w:hAnsi="Times New Roman" w:cs="Times New Roman"/>
          <w:color w:val="auto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A222F5">
          <w:rPr>
            <w:rFonts w:ascii="Times New Roman" w:eastAsia="Times New Roman" w:hAnsi="Times New Roman" w:cs="Times New Roman"/>
            <w:color w:val="auto"/>
          </w:rPr>
          <w:t>абзаце втором подпункта 1.2 пункта 1</w:t>
        </w:r>
      </w:hyperlink>
      <w:r w:rsidRPr="00A222F5">
        <w:rPr>
          <w:rFonts w:ascii="Times New Roman" w:eastAsia="Times New Roman" w:hAnsi="Times New Roman" w:cs="Times New Roman"/>
          <w:color w:val="auto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6" w:name="sub_1015"/>
      <w:r w:rsidRPr="007D782F">
        <w:rPr>
          <w:rFonts w:ascii="Times New Roman" w:eastAsia="Times New Roman" w:hAnsi="Times New Roman" w:cs="Times New Roman"/>
        </w:rPr>
        <w:t xml:space="preserve">10. </w:t>
      </w:r>
      <w:bookmarkStart w:id="17" w:name="sub_1016"/>
      <w:bookmarkEnd w:id="16"/>
      <w:r w:rsidRPr="007D782F">
        <w:rPr>
          <w:rFonts w:ascii="Times New Roman" w:eastAsia="Times New Roman" w:hAnsi="Times New Roman" w:cs="Times New Roman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Администрацией не позднее срока, установленного пунктом 9 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8" w:name="sub_1017"/>
      <w:bookmarkEnd w:id="17"/>
      <w:r w:rsidRPr="007D782F">
        <w:rPr>
          <w:rFonts w:ascii="Times New Roman" w:eastAsia="Times New Roman" w:hAnsi="Times New Roman" w:cs="Times New Roman"/>
        </w:rPr>
        <w:t xml:space="preserve">11. Администрация в течение семи рабочих дней со дня принятия муниципальных правовых актов, указанных в </w:t>
      </w:r>
      <w:hyperlink w:anchor="sub_10012" w:history="1">
        <w:r w:rsidRPr="007D782F">
          <w:rPr>
            <w:rFonts w:ascii="Times New Roman" w:eastAsia="Times New Roman" w:hAnsi="Times New Roman" w:cs="Times New Roman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размещает указанные муниципальные правовые акты в установленном порядке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9" w:name="sub_1018"/>
      <w:bookmarkEnd w:id="18"/>
      <w:r w:rsidRPr="007D782F">
        <w:rPr>
          <w:rFonts w:ascii="Times New Roman" w:eastAsia="Times New Roman" w:hAnsi="Times New Roman" w:cs="Times New Roman"/>
        </w:rPr>
        <w:t xml:space="preserve">12. Внесение изменений в муниципальные правовые акты, указанные в </w:t>
      </w:r>
      <w:hyperlink w:anchor="sub_10012" w:history="1">
        <w:r w:rsidRPr="007D782F">
          <w:rPr>
            <w:rFonts w:ascii="Times New Roman" w:eastAsia="Times New Roman" w:hAnsi="Times New Roman" w:cs="Times New Roman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осуществляется в порядке, установленном для их принятия.</w:t>
      </w:r>
    </w:p>
    <w:bookmarkEnd w:id="19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>13. Муниципальный правовой акт, утверждающий правила определения требований к закупаемым Адм</w:t>
      </w:r>
      <w:r w:rsidR="009915EF">
        <w:rPr>
          <w:rFonts w:ascii="Times New Roman" w:eastAsia="Times New Roman" w:hAnsi="Times New Roman" w:cs="Times New Roman"/>
        </w:rPr>
        <w:t xml:space="preserve">инистрацией и </w:t>
      </w:r>
      <w:r w:rsidR="00A222F5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 xml:space="preserve"> о</w:t>
      </w:r>
      <w:r w:rsidR="009915EF">
        <w:rPr>
          <w:rFonts w:ascii="Times New Roman" w:eastAsia="Times New Roman" w:hAnsi="Times New Roman" w:cs="Times New Roman"/>
        </w:rPr>
        <w:t>тдельных видов</w:t>
      </w:r>
      <w:r w:rsidRPr="007D782F">
        <w:rPr>
          <w:rFonts w:ascii="Times New Roman" w:eastAsia="Times New Roman" w:hAnsi="Times New Roman" w:cs="Times New Roman"/>
        </w:rPr>
        <w:t xml:space="preserve"> товаров, работ, услуг (в том числе предельные цены товаров, работ, услуг), должен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0" w:name="sub_10191"/>
      <w:r w:rsidRPr="007D782F">
        <w:rPr>
          <w:rFonts w:ascii="Times New Roman" w:eastAsia="Times New Roman" w:hAnsi="Times New Roman" w:cs="Times New Roman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</w:t>
      </w:r>
      <w:r w:rsidR="007B0920">
        <w:rPr>
          <w:rFonts w:ascii="Times New Roman" w:eastAsia="Times New Roman" w:hAnsi="Times New Roman" w:cs="Times New Roman"/>
        </w:rPr>
        <w:t xml:space="preserve"> </w:t>
      </w:r>
      <w:r w:rsidRPr="007D782F">
        <w:rPr>
          <w:rFonts w:ascii="Times New Roman" w:eastAsia="Times New Roman" w:hAnsi="Times New Roman" w:cs="Times New Roman"/>
        </w:rPr>
        <w:t>обязательный перечень отдельных видов товаров, работ, услуг;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1" w:name="sub_10192"/>
      <w:bookmarkEnd w:id="20"/>
      <w:r w:rsidRPr="007D782F">
        <w:rPr>
          <w:rFonts w:ascii="Times New Roman" w:eastAsia="Times New Roman" w:hAnsi="Times New Roman" w:cs="Times New Roman"/>
        </w:rPr>
        <w:t xml:space="preserve">2) порядок отбора отдельных видов товаров, работ, услуг (в том числе предельных цен товаров, работ, услуг), закупаемых Администрацией и </w:t>
      </w:r>
      <w:r w:rsidR="00A222F5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>;</w:t>
      </w:r>
    </w:p>
    <w:p w:rsidR="009C6C8B" w:rsidRPr="009915E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2" w:name="sub_10193"/>
      <w:bookmarkEnd w:id="21"/>
      <w:r w:rsidRPr="009915EF">
        <w:rPr>
          <w:rFonts w:ascii="Times New Roman" w:eastAsia="Times New Roman" w:hAnsi="Times New Roman" w:cs="Times New Roman"/>
          <w:color w:val="000000" w:themeColor="text1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3" w:name="sub_1020"/>
      <w:bookmarkEnd w:id="22"/>
      <w:r w:rsidRPr="007D782F">
        <w:rPr>
          <w:rFonts w:ascii="Times New Roman" w:eastAsia="Times New Roman" w:hAnsi="Times New Roman" w:cs="Times New Roman"/>
        </w:rPr>
        <w:t xml:space="preserve">14. Муниципальный правовой акт, утверждающий правила определения нормативных затрат на обеспечение функций Администрации (включая </w:t>
      </w:r>
      <w:r w:rsidR="00A222F5">
        <w:rPr>
          <w:rFonts w:ascii="Times New Roman" w:eastAsia="Times New Roman" w:hAnsi="Times New Roman" w:cs="Times New Roman"/>
        </w:rPr>
        <w:t>МКУК ПКСК</w:t>
      </w:r>
      <w:r w:rsidRPr="007D782F">
        <w:rPr>
          <w:rFonts w:ascii="Times New Roman" w:eastAsia="Times New Roman" w:hAnsi="Times New Roman" w:cs="Times New Roman"/>
        </w:rPr>
        <w:t>), должен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4" w:name="sub_10201"/>
      <w:bookmarkEnd w:id="23"/>
      <w:r w:rsidRPr="007D782F">
        <w:rPr>
          <w:rFonts w:ascii="Times New Roman" w:eastAsia="Times New Roman" w:hAnsi="Times New Roman" w:cs="Times New Roman"/>
        </w:rPr>
        <w:t>1) порядок расчёта нормативных затрат, в том числе формулы расчёта;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5" w:name="sub_10202"/>
      <w:bookmarkEnd w:id="24"/>
      <w:r w:rsidRPr="007D782F">
        <w:rPr>
          <w:rFonts w:ascii="Times New Roman" w:eastAsia="Times New Roman" w:hAnsi="Times New Roman" w:cs="Times New Roman"/>
        </w:rPr>
        <w:t>2) обязанность определить порядок расчёта нормативных затрат, для которых порядок расчёта не определён Администрацией;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6" w:name="sub_10203"/>
      <w:bookmarkEnd w:id="25"/>
      <w:r w:rsidRPr="007D782F">
        <w:rPr>
          <w:rFonts w:ascii="Times New Roman" w:eastAsia="Times New Roman" w:hAnsi="Times New Roman" w:cs="Times New Roman"/>
        </w:rPr>
        <w:t>3)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6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>15. Муниципальные правовые акты, утверждающие требован</w:t>
      </w:r>
      <w:r w:rsidR="00AB3891">
        <w:rPr>
          <w:rFonts w:ascii="Times New Roman" w:eastAsia="Times New Roman" w:hAnsi="Times New Roman" w:cs="Times New Roman"/>
        </w:rPr>
        <w:t xml:space="preserve">ия к закупаемым Администрацией </w:t>
      </w:r>
      <w:r w:rsidRPr="007D782F">
        <w:rPr>
          <w:rFonts w:ascii="Times New Roman" w:eastAsia="Times New Roman" w:hAnsi="Times New Roman" w:cs="Times New Roman"/>
        </w:rPr>
        <w:t xml:space="preserve">и </w:t>
      </w:r>
      <w:r w:rsidR="00A222F5">
        <w:rPr>
          <w:rFonts w:ascii="Times New Roman" w:eastAsia="Times New Roman" w:hAnsi="Times New Roman" w:cs="Times New Roman"/>
        </w:rPr>
        <w:t>МКУК ПКСК</w:t>
      </w:r>
      <w:r w:rsidR="009915EF">
        <w:rPr>
          <w:rFonts w:ascii="Times New Roman" w:eastAsia="Times New Roman" w:hAnsi="Times New Roman" w:cs="Times New Roman"/>
        </w:rPr>
        <w:t xml:space="preserve"> отдельных видов</w:t>
      </w:r>
      <w:r w:rsidRPr="007D782F">
        <w:rPr>
          <w:rFonts w:ascii="Times New Roman" w:eastAsia="Times New Roman" w:hAnsi="Times New Roman" w:cs="Times New Roman"/>
        </w:rPr>
        <w:t xml:space="preserve"> товаров, работ, услуг (в том числе </w:t>
      </w:r>
      <w:r w:rsidRPr="007D782F">
        <w:rPr>
          <w:rFonts w:ascii="Times New Roman" w:eastAsia="Times New Roman" w:hAnsi="Times New Roman" w:cs="Times New Roman"/>
        </w:rPr>
        <w:lastRenderedPageBreak/>
        <w:t>предельные цены товаров, работ, услуг), должны содержать: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7" w:name="sub_10211"/>
      <w:r w:rsidRPr="007D782F">
        <w:rPr>
          <w:rFonts w:ascii="Times New Roman" w:eastAsia="Times New Roman" w:hAnsi="Times New Roman" w:cs="Times New Roman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8" w:name="sub_10212"/>
      <w:bookmarkEnd w:id="27"/>
      <w:r w:rsidRPr="007D782F">
        <w:rPr>
          <w:rFonts w:ascii="Times New Roman" w:eastAsia="Times New Roman" w:hAnsi="Times New Roman" w:cs="Times New Roman"/>
        </w:rPr>
        <w:t>2) перечень отдельных видов товаров, работ, услуг с указанием характеристик (свойств) и их значений.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9" w:name="sub_1022"/>
      <w:bookmarkEnd w:id="28"/>
      <w:r w:rsidRPr="007D782F">
        <w:rPr>
          <w:rFonts w:ascii="Times New Roman" w:eastAsia="Times New Roman" w:hAnsi="Times New Roman" w:cs="Times New Roman"/>
        </w:rPr>
        <w:t>16.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9C6C8B" w:rsidRPr="00AB3891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0" w:name="sub_1023"/>
      <w:bookmarkEnd w:id="29"/>
      <w:r w:rsidRPr="00AB3891">
        <w:rPr>
          <w:rFonts w:ascii="Times New Roman" w:eastAsia="Times New Roman" w:hAnsi="Times New Roman" w:cs="Times New Roman"/>
          <w:color w:val="auto"/>
        </w:rPr>
        <w:t xml:space="preserve">17. Муниципальные правовые акты, утверждающие нормативные затраты на обеспечение функций Администрации (включая </w:t>
      </w:r>
      <w:r w:rsidR="00A222F5">
        <w:rPr>
          <w:rFonts w:ascii="Times New Roman" w:eastAsia="Times New Roman" w:hAnsi="Times New Roman" w:cs="Times New Roman"/>
          <w:color w:val="auto"/>
        </w:rPr>
        <w:t>МКУК ПКСК</w:t>
      </w:r>
      <w:r w:rsidRPr="00AB3891">
        <w:rPr>
          <w:rFonts w:ascii="Times New Roman" w:eastAsia="Times New Roman" w:hAnsi="Times New Roman" w:cs="Times New Roman"/>
          <w:color w:val="auto"/>
        </w:rPr>
        <w:t>), должны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1" w:name="sub_10231"/>
      <w:bookmarkEnd w:id="30"/>
      <w:r w:rsidRPr="007D782F">
        <w:rPr>
          <w:rFonts w:ascii="Times New Roman" w:eastAsia="Times New Roman" w:hAnsi="Times New Roman" w:cs="Times New Roman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2" w:name="sub_10232"/>
      <w:bookmarkEnd w:id="31"/>
      <w:r w:rsidRPr="007D782F">
        <w:rPr>
          <w:rFonts w:ascii="Times New Roman" w:eastAsia="Times New Roman" w:hAnsi="Times New Roman" w:cs="Times New Roman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2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 xml:space="preserve">18. По решению главы Администрации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</w:t>
      </w:r>
      <w:r w:rsidR="00A222F5">
        <w:rPr>
          <w:rFonts w:ascii="Times New Roman" w:eastAsia="Times New Roman" w:hAnsi="Times New Roman" w:cs="Times New Roman"/>
        </w:rPr>
        <w:t>МКУК ПКСК</w:t>
      </w:r>
      <w:r w:rsidR="00AB3891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3" w:name="sub_1025"/>
      <w:r w:rsidRPr="007D782F">
        <w:rPr>
          <w:rFonts w:ascii="Times New Roman" w:eastAsia="Times New Roman" w:hAnsi="Times New Roman" w:cs="Times New Roman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3"/>
    <w:p w:rsidR="009C6C8B" w:rsidRPr="007D782F" w:rsidRDefault="009C6C8B" w:rsidP="009C6C8B">
      <w:pPr>
        <w:tabs>
          <w:tab w:val="left" w:pos="900"/>
        </w:tabs>
        <w:jc w:val="both"/>
        <w:rPr>
          <w:rFonts w:ascii="Times New Roman" w:eastAsia="Times New Roman" w:hAnsi="Times New Roman" w:cs="Times New Roman"/>
        </w:rPr>
      </w:pPr>
    </w:p>
    <w:bookmarkEnd w:id="2"/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DA1279" w:rsidRDefault="00DA1279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B3891" w:rsidRPr="007D782F" w:rsidRDefault="00AB3891" w:rsidP="009C6C8B">
      <w:pPr>
        <w:rPr>
          <w:rFonts w:ascii="Times New Roman" w:hAnsi="Times New Roman" w:cs="Times New Roman"/>
        </w:rPr>
      </w:pPr>
    </w:p>
    <w:p w:rsidR="001E34C1" w:rsidRPr="001E34C1" w:rsidRDefault="001416F0" w:rsidP="001E34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1E34C1" w:rsidRPr="001E34C1">
        <w:rPr>
          <w:rFonts w:ascii="Times New Roman" w:hAnsi="Times New Roman" w:cs="Times New Roman"/>
          <w:b/>
        </w:rPr>
        <w:t xml:space="preserve"> </w:t>
      </w:r>
    </w:p>
    <w:p w:rsidR="001E34C1" w:rsidRPr="001E34C1" w:rsidRDefault="001E34C1" w:rsidP="001E34C1">
      <w:pPr>
        <w:jc w:val="right"/>
        <w:rPr>
          <w:rFonts w:ascii="Times New Roman" w:hAnsi="Times New Roman" w:cs="Times New Roman"/>
        </w:rPr>
      </w:pPr>
      <w:r w:rsidRPr="001E34C1">
        <w:rPr>
          <w:rFonts w:ascii="Times New Roman" w:hAnsi="Times New Roman" w:cs="Times New Roman"/>
        </w:rPr>
        <w:t>к постановлению администрации</w:t>
      </w:r>
    </w:p>
    <w:p w:rsidR="001E34C1" w:rsidRPr="001E34C1" w:rsidRDefault="001E34C1" w:rsidP="001E34C1">
      <w:pPr>
        <w:jc w:val="right"/>
        <w:rPr>
          <w:rFonts w:ascii="Times New Roman" w:hAnsi="Times New Roman" w:cs="Times New Roman"/>
        </w:rPr>
      </w:pPr>
      <w:r w:rsidRPr="001E34C1">
        <w:rPr>
          <w:rFonts w:ascii="Times New Roman" w:hAnsi="Times New Roman" w:cs="Times New Roman"/>
        </w:rPr>
        <w:t>Пудостьского сельского поселения</w:t>
      </w:r>
    </w:p>
    <w:p w:rsidR="009C6C8B" w:rsidRDefault="001E34C1" w:rsidP="001E34C1">
      <w:pPr>
        <w:jc w:val="right"/>
        <w:rPr>
          <w:rFonts w:ascii="Times New Roman" w:hAnsi="Times New Roman" w:cs="Times New Roman"/>
        </w:rPr>
      </w:pPr>
      <w:r w:rsidRPr="001E34C1">
        <w:rPr>
          <w:rFonts w:ascii="Times New Roman" w:hAnsi="Times New Roman" w:cs="Times New Roman"/>
        </w:rPr>
        <w:t>от 22.04.2020 №196</w:t>
      </w:r>
    </w:p>
    <w:p w:rsidR="001E34C1" w:rsidRDefault="001E34C1" w:rsidP="001E34C1">
      <w:pPr>
        <w:jc w:val="right"/>
        <w:rPr>
          <w:rFonts w:ascii="Times New Roman" w:hAnsi="Times New Roman" w:cs="Times New Roman"/>
        </w:rPr>
      </w:pPr>
    </w:p>
    <w:p w:rsidR="001E34C1" w:rsidRDefault="001E34C1" w:rsidP="001E34C1">
      <w:pPr>
        <w:jc w:val="right"/>
      </w:pPr>
    </w:p>
    <w:p w:rsidR="009C6C8B" w:rsidRPr="007D782F" w:rsidRDefault="00FC623E" w:rsidP="00FC623E">
      <w:pPr>
        <w:pStyle w:val="ConsPlusTitle"/>
        <w:widowControl/>
        <w:ind w:left="120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17FB3">
        <w:rPr>
          <w:sz w:val="24"/>
          <w:szCs w:val="24"/>
        </w:rPr>
        <w:t xml:space="preserve">Правила  </w:t>
      </w:r>
      <w:r w:rsidR="009C6C8B" w:rsidRPr="007D782F">
        <w:rPr>
          <w:rFonts w:eastAsia="Calibri"/>
          <w:sz w:val="24"/>
          <w:szCs w:val="24"/>
        </w:rPr>
        <w:t xml:space="preserve">определения требований к </w:t>
      </w:r>
      <w:proofErr w:type="gramStart"/>
      <w:r w:rsidR="009C6C8B" w:rsidRPr="007D782F">
        <w:rPr>
          <w:rFonts w:eastAsia="Calibri"/>
          <w:sz w:val="24"/>
          <w:szCs w:val="24"/>
        </w:rPr>
        <w:t>закупаемым</w:t>
      </w:r>
      <w:proofErr w:type="gramEnd"/>
    </w:p>
    <w:p w:rsidR="00417FB3" w:rsidRDefault="00547C41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администрацией </w:t>
      </w:r>
      <w:r w:rsidR="00FC623E">
        <w:rPr>
          <w:rFonts w:ascii="Times New Roman" w:eastAsia="Calibri" w:hAnsi="Times New Roman" w:cs="Times New Roman"/>
          <w:b/>
        </w:rPr>
        <w:t>муниципального образования Пудостьское сельское</w:t>
      </w:r>
      <w:r w:rsidR="003A02B9">
        <w:rPr>
          <w:rFonts w:ascii="Times New Roman" w:eastAsia="Calibri" w:hAnsi="Times New Roman" w:cs="Times New Roman"/>
          <w:b/>
        </w:rPr>
        <w:t xml:space="preserve"> поселение Гатчинского муниципальног</w:t>
      </w:r>
      <w:r w:rsidR="007F56A0">
        <w:rPr>
          <w:rFonts w:ascii="Times New Roman" w:eastAsia="Calibri" w:hAnsi="Times New Roman" w:cs="Times New Roman"/>
          <w:b/>
        </w:rPr>
        <w:t xml:space="preserve">о района Ленинградской области </w:t>
      </w:r>
      <w:r w:rsidR="003A02B9">
        <w:rPr>
          <w:rFonts w:ascii="Times New Roman" w:eastAsia="Calibri" w:hAnsi="Times New Roman" w:cs="Times New Roman"/>
          <w:b/>
        </w:rPr>
        <w:t xml:space="preserve">и </w:t>
      </w:r>
      <w:r w:rsidR="00417FB3">
        <w:rPr>
          <w:rFonts w:ascii="Times New Roman" w:eastAsia="Calibri" w:hAnsi="Times New Roman" w:cs="Times New Roman"/>
          <w:b/>
        </w:rPr>
        <w:t>подведо</w:t>
      </w:r>
      <w:r w:rsidR="00F87E26">
        <w:rPr>
          <w:rFonts w:ascii="Times New Roman" w:eastAsia="Calibri" w:hAnsi="Times New Roman" w:cs="Times New Roman"/>
          <w:b/>
        </w:rPr>
        <w:t xml:space="preserve">мственным </w:t>
      </w:r>
      <w:r w:rsidR="000853A9" w:rsidRPr="000853A9">
        <w:rPr>
          <w:rFonts w:ascii="Times New Roman" w:eastAsia="Calibri" w:hAnsi="Times New Roman" w:cs="Times New Roman"/>
          <w:b/>
        </w:rPr>
        <w:t>м</w:t>
      </w:r>
      <w:r w:rsidR="00F87E26">
        <w:rPr>
          <w:rFonts w:ascii="Times New Roman" w:eastAsia="Calibri" w:hAnsi="Times New Roman" w:cs="Times New Roman"/>
          <w:b/>
        </w:rPr>
        <w:t>униципальным казённым</w:t>
      </w:r>
      <w:r w:rsidR="000853A9" w:rsidRPr="000853A9">
        <w:rPr>
          <w:rFonts w:ascii="Times New Roman" w:eastAsia="Calibri" w:hAnsi="Times New Roman" w:cs="Times New Roman"/>
          <w:b/>
        </w:rPr>
        <w:t xml:space="preserve"> учреждени</w:t>
      </w:r>
      <w:r w:rsidR="00F87E26">
        <w:rPr>
          <w:rFonts w:ascii="Times New Roman" w:eastAsia="Calibri" w:hAnsi="Times New Roman" w:cs="Times New Roman"/>
          <w:b/>
        </w:rPr>
        <w:t>ем</w:t>
      </w:r>
      <w:r w:rsidR="000853A9" w:rsidRPr="000853A9">
        <w:rPr>
          <w:rFonts w:ascii="Times New Roman" w:eastAsia="Calibri" w:hAnsi="Times New Roman" w:cs="Times New Roman"/>
          <w:b/>
        </w:rPr>
        <w:t xml:space="preserve">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</w:p>
    <w:p w:rsidR="009C6C8B" w:rsidRPr="007D782F" w:rsidRDefault="009C6C8B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7D782F">
        <w:rPr>
          <w:rFonts w:ascii="Times New Roman" w:eastAsia="Calibri" w:hAnsi="Times New Roman" w:cs="Times New Roman"/>
          <w:b/>
        </w:rPr>
        <w:t>отдельным видам товаров, работ, услуг</w:t>
      </w:r>
    </w:p>
    <w:p w:rsidR="009C6C8B" w:rsidRDefault="009C6C8B" w:rsidP="009C6C8B">
      <w:pPr>
        <w:pStyle w:val="ConsPlusTitle"/>
        <w:widowControl/>
        <w:jc w:val="center"/>
        <w:rPr>
          <w:rFonts w:eastAsia="Calibri"/>
          <w:sz w:val="24"/>
          <w:szCs w:val="24"/>
        </w:rPr>
      </w:pPr>
      <w:r w:rsidRPr="007D782F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9C6C8B" w:rsidRPr="007D782F" w:rsidRDefault="009C6C8B" w:rsidP="009C6C8B">
      <w:pPr>
        <w:pStyle w:val="ConsPlusTitle"/>
        <w:widowControl/>
        <w:jc w:val="center"/>
        <w:rPr>
          <w:sz w:val="24"/>
          <w:szCs w:val="24"/>
        </w:rPr>
      </w:pP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D782F">
        <w:rPr>
          <w:rFonts w:ascii="Times New Roman" w:hAnsi="Times New Roman" w:cs="Times New Roman"/>
        </w:rPr>
        <w:t xml:space="preserve">.1. Настоящие Правила устанавливают порядок определения </w:t>
      </w:r>
      <w:r w:rsidRPr="00704B41">
        <w:rPr>
          <w:rFonts w:ascii="Times New Roman" w:hAnsi="Times New Roman" w:cs="Times New Roman"/>
        </w:rPr>
        <w:t xml:space="preserve">требований к закупаемым </w:t>
      </w:r>
      <w:r w:rsidR="00417FB3">
        <w:rPr>
          <w:rFonts w:ascii="Times New Roman" w:hAnsi="Times New Roman" w:cs="Times New Roman"/>
        </w:rPr>
        <w:t>администрацией муниципального образования Пудостьское сельское поселение Гатчинского муниципального района Ленинградской области и</w:t>
      </w:r>
      <w:r w:rsidR="00417FB3" w:rsidRPr="00417FB3">
        <w:rPr>
          <w:rFonts w:ascii="Times New Roman" w:eastAsia="Calibri" w:hAnsi="Times New Roman" w:cs="Times New Roman"/>
          <w:b/>
        </w:rPr>
        <w:t xml:space="preserve"> </w:t>
      </w:r>
      <w:r w:rsidR="00417FB3" w:rsidRPr="00417FB3">
        <w:rPr>
          <w:rFonts w:ascii="Times New Roman" w:eastAsia="Calibri" w:hAnsi="Times New Roman" w:cs="Times New Roman"/>
        </w:rPr>
        <w:t>подведо</w:t>
      </w:r>
      <w:r w:rsidR="00D9733B">
        <w:rPr>
          <w:rFonts w:ascii="Times New Roman" w:eastAsia="Calibri" w:hAnsi="Times New Roman" w:cs="Times New Roman"/>
        </w:rPr>
        <w:t>мственным</w:t>
      </w:r>
      <w:r w:rsidR="00417FB3" w:rsidRPr="00417FB3">
        <w:rPr>
          <w:rFonts w:ascii="Times New Roman" w:eastAsia="Calibri" w:hAnsi="Times New Roman" w:cs="Times New Roman"/>
        </w:rPr>
        <w:t xml:space="preserve"> м</w:t>
      </w:r>
      <w:r w:rsidR="00D9733B">
        <w:rPr>
          <w:rFonts w:ascii="Times New Roman" w:eastAsia="Calibri" w:hAnsi="Times New Roman" w:cs="Times New Roman"/>
        </w:rPr>
        <w:t>униципальным казённым</w:t>
      </w:r>
      <w:r w:rsidR="00417FB3" w:rsidRPr="00417FB3">
        <w:rPr>
          <w:rFonts w:ascii="Times New Roman" w:eastAsia="Calibri" w:hAnsi="Times New Roman" w:cs="Times New Roman"/>
        </w:rPr>
        <w:t xml:space="preserve"> учреждени</w:t>
      </w:r>
      <w:r w:rsidR="00D9733B">
        <w:rPr>
          <w:rFonts w:ascii="Times New Roman" w:eastAsia="Calibri" w:hAnsi="Times New Roman" w:cs="Times New Roman"/>
        </w:rPr>
        <w:t>ем</w:t>
      </w:r>
      <w:r w:rsidR="00417FB3" w:rsidRPr="00417FB3">
        <w:rPr>
          <w:rFonts w:ascii="Times New Roman" w:eastAsia="Calibri" w:hAnsi="Times New Roman" w:cs="Times New Roman"/>
        </w:rPr>
        <w:t xml:space="preserve">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</w:t>
      </w:r>
      <w:r w:rsidR="00417FB3" w:rsidRPr="00417FB3">
        <w:rPr>
          <w:rFonts w:ascii="Times New Roman" w:eastAsia="Calibri" w:hAnsi="Times New Roman" w:cs="Times New Roman"/>
          <w:b/>
        </w:rPr>
        <w:t xml:space="preserve"> </w:t>
      </w:r>
      <w:r w:rsidRPr="00704B41">
        <w:rPr>
          <w:rFonts w:ascii="Times New Roman" w:hAnsi="Times New Roman" w:cs="Times New Roman"/>
        </w:rPr>
        <w:t>(далее - заказчики) отдельным видам товаров, работ, услуг (в том числе предельных цен товаров, работ, услуг).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>1.2.</w:t>
      </w:r>
      <w:r w:rsidR="00547C41">
        <w:rPr>
          <w:rFonts w:ascii="Times New Roman" w:hAnsi="Times New Roman" w:cs="Times New Roman"/>
        </w:rPr>
        <w:t xml:space="preserve"> Администрация </w:t>
      </w:r>
      <w:r w:rsidR="00417FB3">
        <w:rPr>
          <w:rFonts w:ascii="Times New Roman" w:hAnsi="Times New Roman" w:cs="Times New Roman"/>
        </w:rPr>
        <w:t>Пудостьского</w:t>
      </w:r>
      <w:r w:rsidRPr="00704B41">
        <w:rPr>
          <w:rFonts w:ascii="Times New Roman" w:hAnsi="Times New Roman" w:cs="Times New Roman"/>
        </w:rPr>
        <w:t xml:space="preserve"> сельского поселения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1.3. Перечень составляется по форме согласно </w:t>
      </w:r>
      <w:hyperlink r:id="rId9" w:anchor="P86" w:history="1">
        <w:r w:rsidRPr="00AC63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№1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anchor="P173" w:history="1">
        <w:r w:rsidRPr="00AC63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приложением №2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704B41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1"/>
      <w:bookmarkEnd w:id="34"/>
      <w:r w:rsidRPr="00704B41">
        <w:rPr>
          <w:rFonts w:ascii="Times New Roman" w:hAnsi="Times New Roman" w:cs="Times New Roman"/>
          <w:sz w:val="24"/>
          <w:szCs w:val="24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а) доля расходов заказчика </w:t>
      </w:r>
      <w:r w:rsidRPr="00704B41">
        <w:rPr>
          <w:rFonts w:ascii="Times New Roman" w:eastAsia="Calibri" w:hAnsi="Times New Roman" w:cs="Times New Roman"/>
        </w:rPr>
        <w:t>на</w:t>
      </w:r>
      <w:r w:rsidRPr="00704B41">
        <w:rPr>
          <w:rFonts w:ascii="Times New Roman" w:hAnsi="Times New Roman" w:cs="Times New Roman"/>
        </w:rPr>
        <w:t xml:space="preserve"> приобретение отдельного вида товаров, работ, услуг  для обеспечения нужд </w:t>
      </w:r>
      <w:r w:rsidR="00417FB3">
        <w:rPr>
          <w:rFonts w:ascii="Times New Roman" w:hAnsi="Times New Roman" w:cs="Times New Roman"/>
        </w:rPr>
        <w:t>МО Пудостьское сельское поселение</w:t>
      </w:r>
      <w:r w:rsidRPr="00704B41">
        <w:rPr>
          <w:rFonts w:ascii="Times New Roman" w:hAnsi="Times New Roman" w:cs="Times New Roman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б) доля контрактов заказчика на приобретение отдельного вида товаров, работ, услуг для </w:t>
      </w:r>
      <w:r w:rsidRPr="00704B41">
        <w:rPr>
          <w:rFonts w:ascii="Times New Roman" w:hAnsi="Times New Roman" w:cs="Times New Roman"/>
        </w:rPr>
        <w:lastRenderedPageBreak/>
        <w:t>обеспечения нужд</w:t>
      </w:r>
      <w:r w:rsidR="003E1AEC">
        <w:rPr>
          <w:rFonts w:ascii="Times New Roman" w:hAnsi="Times New Roman" w:cs="Times New Roman"/>
        </w:rPr>
        <w:t xml:space="preserve">  </w:t>
      </w:r>
      <w:r w:rsidR="00417FB3" w:rsidRPr="00417FB3">
        <w:rPr>
          <w:rFonts w:ascii="Times New Roman" w:hAnsi="Times New Roman" w:cs="Times New Roman"/>
        </w:rPr>
        <w:t>МО Пудостьское сельское поселение</w:t>
      </w:r>
      <w:r w:rsidRPr="00704B41">
        <w:rPr>
          <w:rFonts w:ascii="Times New Roman" w:hAnsi="Times New Roman" w:cs="Times New Roman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1.5. В целях формировани</w:t>
      </w:r>
      <w:r w:rsidR="003E1AEC">
        <w:rPr>
          <w:rFonts w:ascii="Times New Roman" w:hAnsi="Times New Roman" w:cs="Times New Roman"/>
          <w:sz w:val="24"/>
          <w:szCs w:val="24"/>
        </w:rPr>
        <w:t xml:space="preserve">я перечня администрация </w:t>
      </w:r>
      <w:r w:rsidR="00417FB3">
        <w:rPr>
          <w:rFonts w:ascii="Times New Roman" w:hAnsi="Times New Roman" w:cs="Times New Roman"/>
          <w:sz w:val="24"/>
          <w:szCs w:val="24"/>
        </w:rPr>
        <w:t>Пудостьского</w:t>
      </w:r>
      <w:r w:rsidRPr="00704B41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1.6. Администрация </w:t>
      </w:r>
      <w:r w:rsidR="00417FB3">
        <w:rPr>
          <w:rFonts w:ascii="Times New Roman" w:hAnsi="Times New Roman" w:cs="Times New Roman"/>
        </w:rPr>
        <w:t>Пудостьского</w:t>
      </w:r>
      <w:r w:rsidRPr="00704B41">
        <w:rPr>
          <w:rFonts w:ascii="Times New Roman" w:hAnsi="Times New Roman" w:cs="Times New Roman"/>
        </w:rPr>
        <w:t xml:space="preserve"> сельского поселения при формировании перечня вправе включить в него дополнительно: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11" w:anchor="P51" w:history="1">
        <w:r w:rsidRPr="008D649A">
          <w:rPr>
            <w:rStyle w:val="a3"/>
            <w:color w:val="auto"/>
            <w:sz w:val="24"/>
            <w:szCs w:val="24"/>
          </w:rPr>
          <w:t xml:space="preserve">пункте </w:t>
        </w:r>
      </w:hyperlink>
      <w:r w:rsidRPr="00704B41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8D64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8D649A">
        <w:rPr>
          <w:rFonts w:ascii="Times New Roman" w:hAnsi="Times New Roman" w:cs="Times New Roman"/>
          <w:sz w:val="24"/>
          <w:szCs w:val="24"/>
        </w:rPr>
        <w:t xml:space="preserve"> </w:t>
      </w:r>
      <w:r w:rsidRPr="00704B41">
        <w:rPr>
          <w:rFonts w:ascii="Times New Roman" w:hAnsi="Times New Roman" w:cs="Times New Roman"/>
          <w:sz w:val="24"/>
          <w:szCs w:val="24"/>
        </w:rPr>
        <w:t>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704B41">
        <w:rPr>
          <w:rFonts w:ascii="Times New Roman" w:eastAsia="Calibri" w:hAnsi="Times New Roman" w:cs="Times New Roman"/>
          <w:sz w:val="24"/>
          <w:szCs w:val="24"/>
        </w:rPr>
        <w:t>,</w:t>
      </w:r>
      <w:r w:rsidRPr="00704B41">
        <w:rPr>
          <w:rFonts w:ascii="Times New Roman" w:hAnsi="Times New Roman" w:cs="Times New Roman"/>
          <w:sz w:val="24"/>
          <w:szCs w:val="24"/>
        </w:rPr>
        <w:t xml:space="preserve"> если затраты на их приобретение в соответствии с </w:t>
      </w:r>
      <w:hyperlink r:id="rId13" w:history="1">
        <w:r w:rsidRPr="008D649A">
          <w:rPr>
            <w:rStyle w:val="a3"/>
            <w:color w:val="auto"/>
            <w:sz w:val="24"/>
            <w:szCs w:val="24"/>
          </w:rPr>
          <w:t>требованиями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 обеспечение функций</w:t>
      </w:r>
      <w:r w:rsidR="003E1A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A13F2">
        <w:rPr>
          <w:rFonts w:ascii="Times New Roman" w:hAnsi="Times New Roman" w:cs="Times New Roman"/>
          <w:sz w:val="24"/>
          <w:szCs w:val="24"/>
        </w:rPr>
        <w:t>Пудостьского</w:t>
      </w:r>
      <w:r w:rsidRPr="00704B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704B41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704B41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704B41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704B41">
        <w:rPr>
          <w:rFonts w:ascii="Times New Roman" w:eastAsia="Calibri" w:hAnsi="Times New Roman" w:cs="Times New Roman"/>
        </w:rPr>
        <w:t>местного самоуправления.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704B41">
          <w:rPr>
            <w:rStyle w:val="a3"/>
            <w:sz w:val="24"/>
            <w:szCs w:val="24"/>
          </w:rPr>
          <w:t>классификатором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продукции по видам экономической деятельности.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ahoma"/>
        </w:rPr>
      </w:pPr>
      <w:r w:rsidRPr="00704B41">
        <w:rPr>
          <w:rFonts w:ascii="Times New Roman" w:hAnsi="Times New Roman" w:cs="Times New Roman"/>
        </w:rPr>
        <w:t xml:space="preserve">1.9. Предельные цены товаров, работ, услуг устанавливаются </w:t>
      </w:r>
      <w:r w:rsidRPr="00704B41">
        <w:rPr>
          <w:rFonts w:ascii="Times New Roman" w:eastAsia="Calibri" w:hAnsi="Times New Roman" w:cs="Times New Roman"/>
        </w:rPr>
        <w:t xml:space="preserve">органами местного самоуправления, </w:t>
      </w:r>
      <w:r w:rsidRPr="00704B41">
        <w:rPr>
          <w:rFonts w:ascii="Times New Roman" w:hAnsi="Times New Roman" w:cs="Times New Roman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704B41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9C6C8B" w:rsidRPr="00704B41" w:rsidRDefault="009C6C8B" w:rsidP="009C6C8B">
      <w:pPr>
        <w:rPr>
          <w:rFonts w:eastAsia="Times New Roman" w:cs="Times New Roman"/>
          <w:sz w:val="28"/>
          <w:szCs w:val="28"/>
        </w:rPr>
        <w:sectPr w:rsidR="009C6C8B" w:rsidRPr="00704B41" w:rsidSect="007A3157">
          <w:pgSz w:w="11907" w:h="16840"/>
          <w:pgMar w:top="851" w:right="567" w:bottom="851" w:left="1418" w:header="567" w:footer="567" w:gutter="0"/>
          <w:pgNumType w:start="1"/>
          <w:cols w:space="720"/>
        </w:sectPr>
      </w:pP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t xml:space="preserve">к </w:t>
      </w:r>
      <w:r w:rsidRPr="007D782F">
        <w:t>Правила</w:t>
      </w:r>
      <w:r>
        <w:t>м</w:t>
      </w:r>
      <w:r w:rsidRPr="007D782F">
        <w:t xml:space="preserve"> определения требований 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к закупаемым администрацией </w:t>
      </w:r>
    </w:p>
    <w:p w:rsidR="00ED5C18" w:rsidRDefault="00AA13F2" w:rsidP="00ED5C18">
      <w:pPr>
        <w:pStyle w:val="ac"/>
        <w:spacing w:before="0" w:beforeAutospacing="0" w:after="0" w:afterAutospacing="0" w:line="240" w:lineRule="exact"/>
        <w:jc w:val="right"/>
      </w:pPr>
      <w:r>
        <w:t>Пудостьского</w:t>
      </w:r>
      <w:r w:rsidR="00ED5C18" w:rsidRPr="007D782F">
        <w:t xml:space="preserve"> сельского поселения  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и </w:t>
      </w:r>
      <w:r w:rsidR="001416F0">
        <w:t>МКУК ПКСК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>(в том числе предельных цен товаров, работ, услуг)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  <w:rPr>
          <w:bCs/>
          <w:color w:val="000000"/>
        </w:rPr>
      </w:pPr>
    </w:p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bookmarkStart w:id="35" w:name="P86"/>
      <w:bookmarkEnd w:id="35"/>
      <w:r w:rsidRPr="007D782F">
        <w:rPr>
          <w:rFonts w:ascii="Times New Roman" w:hAnsi="Times New Roman" w:cs="Times New Roman"/>
          <w:b/>
        </w:rPr>
        <w:t>Перечень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7D782F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7631A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AA13F2">
              <w:rPr>
                <w:rFonts w:ascii="Times New Roman" w:hAnsi="Times New Roman" w:cs="Times New Roman"/>
                <w:b/>
              </w:rPr>
              <w:t>Пудостьского</w:t>
            </w:r>
            <w:r w:rsidRPr="007D782F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7631A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администрацией </w:t>
            </w:r>
            <w:r w:rsidR="00AA13F2">
              <w:rPr>
                <w:rFonts w:ascii="Times New Roman" w:hAnsi="Times New Roman" w:cs="Times New Roman"/>
                <w:b/>
              </w:rPr>
              <w:t>Пудостьского</w:t>
            </w:r>
            <w:r w:rsidRPr="007D782F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AA13F2">
              <w:rPr>
                <w:rFonts w:ascii="Times New Roman" w:hAnsi="Times New Roman" w:cs="Times New Roman"/>
              </w:rPr>
              <w:t>Пудостьского</w:t>
            </w:r>
            <w:r w:rsidRPr="007D782F">
              <w:rPr>
                <w:rFonts w:ascii="Times New Roman" w:hAnsi="Times New Roman" w:cs="Times New Roman"/>
              </w:rPr>
              <w:t xml:space="preserve"> сельского поселения в обязательном перечне</w:t>
            </w:r>
            <w:r w:rsidR="001416F0">
              <w:rPr>
                <w:rFonts w:ascii="Times New Roman" w:hAnsi="Times New Roman" w:cs="Times New Roman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AA13F2">
              <w:rPr>
                <w:rFonts w:ascii="Times New Roman" w:hAnsi="Times New Roman" w:cs="Times New Roman"/>
              </w:rPr>
              <w:t>Пудостьского</w:t>
            </w:r>
            <w:r w:rsidRPr="007D782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>
              <w:rPr>
                <w:rFonts w:ascii="Times New Roman" w:hAnsi="Times New Roman" w:cs="Times New Roman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Default="00ED5C18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bookmarkStart w:id="36" w:name="P153"/>
      <w:bookmarkEnd w:id="36"/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4449" w:rsidRDefault="00A94449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C6C8B" w:rsidRDefault="009C6C8B" w:rsidP="009C6C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503FF">
        <w:rPr>
          <w:rFonts w:ascii="Times New Roman" w:hAnsi="Times New Roman" w:cs="Times New Roman"/>
          <w:sz w:val="24"/>
          <w:szCs w:val="24"/>
        </w:rPr>
        <w:t>2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>
        <w:t xml:space="preserve">к </w:t>
      </w:r>
      <w:r w:rsidRPr="007D782F">
        <w:t>Правила</w:t>
      </w:r>
      <w:r>
        <w:t>м</w:t>
      </w:r>
      <w:r w:rsidRPr="007D782F">
        <w:t xml:space="preserve"> определения требований 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к закупаемым администрацией </w:t>
      </w:r>
    </w:p>
    <w:p w:rsidR="009C6C8B" w:rsidRDefault="008C1023" w:rsidP="009C6C8B">
      <w:pPr>
        <w:pStyle w:val="ac"/>
        <w:spacing w:before="0" w:beforeAutospacing="0" w:after="0" w:afterAutospacing="0" w:line="240" w:lineRule="exact"/>
        <w:jc w:val="right"/>
      </w:pPr>
      <w:r>
        <w:t>Пудостьского</w:t>
      </w:r>
      <w:r w:rsidR="009C6C8B" w:rsidRPr="007D782F">
        <w:t xml:space="preserve"> сельского поселения  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и </w:t>
      </w:r>
      <w:r w:rsidR="001416F0">
        <w:t>МКУК ПКСК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>(в том числе предельных цен товаров, работ, услуг)</w:t>
      </w:r>
    </w:p>
    <w:p w:rsidR="009C6C8B" w:rsidRDefault="009C6C8B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2F7BB3" w:rsidRPr="002F7BB3" w:rsidRDefault="002F7BB3" w:rsidP="002F7BB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  <w:r w:rsidRPr="00EC4F37">
        <w:rPr>
          <w:rFonts w:ascii="Times New Roman" w:hAnsi="Times New Roman" w:cs="Times New Roman"/>
          <w:b/>
        </w:rPr>
        <w:t>ОБЯЗАТЕЛЬНЫЙ ПЕРЕЧЕНЬ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  <w:r w:rsidRPr="00EC4F37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2F7BB3" w:rsidRPr="00EC4F37" w:rsidTr="007631AC">
        <w:trPr>
          <w:trHeight w:val="778"/>
        </w:trPr>
        <w:tc>
          <w:tcPr>
            <w:tcW w:w="448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№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п/п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ОКПД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i/>
                <w:spacing w:val="-18"/>
                <w:sz w:val="22"/>
                <w:szCs w:val="22"/>
              </w:rPr>
              <w:t>(ОКПД 2</w:t>
            </w: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)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  <w:highlight w:val="yellow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 xml:space="preserve">ОК 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>034-2014 (КПЕС 2008</w:t>
            </w:r>
            <w:r w:rsidRPr="00EC4F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2F7BB3" w:rsidRPr="00EC4F37" w:rsidRDefault="002F7BB3" w:rsidP="007631AC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2F7BB3" w:rsidRPr="00EC4F37" w:rsidRDefault="002F7BB3" w:rsidP="007631AC">
            <w:pPr>
              <w:tabs>
                <w:tab w:val="left" w:pos="0"/>
              </w:tabs>
              <w:ind w:right="-3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EC4F37">
              <w:rPr>
                <w:rFonts w:ascii="Times New Roman" w:hAnsi="Times New Roman" w:cs="Times New Roman"/>
                <w:spacing w:val="-18"/>
                <w:szCs w:val="22"/>
              </w:rPr>
              <w:t>ОКЕИ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Должности муниципальной службы категории "специалисты", </w:t>
            </w:r>
            <w:r w:rsidRPr="00EC4F37">
              <w:rPr>
                <w:rFonts w:ascii="Times New Roman" w:hAnsi="Times New Roman" w:cs="Times New Roman"/>
                <w:bCs/>
                <w:szCs w:val="22"/>
              </w:rPr>
              <w:t>«обеспечивающие специалисты»</w:t>
            </w:r>
            <w:r w:rsidRPr="00EC4F37">
              <w:rPr>
                <w:rFonts w:ascii="Times New Roman" w:hAnsi="Times New Roman" w:cs="Times New Roman"/>
                <w:szCs w:val="22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26.20. 11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«</w:t>
            </w: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лэптопы", "ноутбуки", "</w:t>
            </w:r>
            <w:proofErr w:type="spellStart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сабноутбуки</w:t>
            </w:r>
            <w:proofErr w:type="spellEnd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EC4F37">
              <w:rPr>
                <w:rFonts w:ascii="Times New Roman" w:hAnsi="Times New Roman" w:cs="Times New Roman"/>
                <w:szCs w:val="22"/>
              </w:rPr>
              <w:t xml:space="preserve">, планшетные компьютеры, карманные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жесткого диска, оптический привод, наличие модулей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51422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70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тыс.руб..</w:t>
            </w:r>
          </w:p>
        </w:tc>
        <w:tc>
          <w:tcPr>
            <w:tcW w:w="1572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6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>0 тыс.руб.</w:t>
            </w:r>
          </w:p>
        </w:tc>
        <w:tc>
          <w:tcPr>
            <w:tcW w:w="1986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26.20.15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Пояснения по требуемой продукции: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2F7BB3" w:rsidRPr="0051422B" w:rsidRDefault="002F7BB3" w:rsidP="00514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  <w:r w:rsidR="0051422B">
              <w:rPr>
                <w:rFonts w:ascii="Times New Roman" w:hAnsi="Times New Roman" w:cs="Times New Roman"/>
                <w:szCs w:val="22"/>
              </w:rPr>
              <w:t>, предельная цена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70 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>тыс.руб.</w:t>
            </w:r>
          </w:p>
        </w:tc>
        <w:tc>
          <w:tcPr>
            <w:tcW w:w="1572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60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  <w:tc>
          <w:tcPr>
            <w:tcW w:w="1986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</w:t>
            </w: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многофункциональные устройства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сканера/многофункциона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</w:tr>
      <w:tr w:rsidR="002F7BB3" w:rsidRPr="00EC4F37" w:rsidTr="007631AC">
        <w:trPr>
          <w:trHeight w:val="4982"/>
        </w:trPr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2F7BB3" w:rsidRPr="008C1023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8C102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25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2F7BB3" w:rsidRPr="00EC4F37" w:rsidRDefault="0018583E" w:rsidP="007631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7BB3"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 тыс.руб.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C4F37" w:rsidTr="007631AC">
        <w:tc>
          <w:tcPr>
            <w:tcW w:w="448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5083" w:type="dxa"/>
            <w:gridSpan w:val="3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5083" w:type="dxa"/>
            <w:gridSpan w:val="3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C4F37" w:rsidRDefault="00EC4F37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1,5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млн.руб.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автотранспортные </w:t>
            </w: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грузовые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мощность двигателя, </w:t>
            </w: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комплектация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материал (металл),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F7BB3" w:rsidRPr="00EC4F37" w:rsidTr="007631AC">
        <w:tc>
          <w:tcPr>
            <w:tcW w:w="448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31.01.11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Мебель металлическая для </w:t>
            </w: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офисов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материал (металл)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Возможные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значения: сталь, алюминий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значения: сталь, алюминий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значения: сталь, алюминий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31.01.12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 xml:space="preserve">массив древесины  пород </w:t>
            </w:r>
            <w:proofErr w:type="gramStart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твердо-лиственных</w:t>
            </w:r>
            <w:proofErr w:type="gramEnd"/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МДФ, ДСП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МДФ, ДСП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МДФ, ДСП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F7BB3" w:rsidRPr="00EC4F37" w:rsidRDefault="002F7BB3" w:rsidP="002F7B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BB3" w:rsidRPr="00EC4F37" w:rsidRDefault="002F7BB3" w:rsidP="002F7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ind w:left="522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9C6C8B">
      <w:pgSz w:w="16840" w:h="11900" w:orient="landscape"/>
      <w:pgMar w:top="1012" w:right="560" w:bottom="478" w:left="11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E"/>
    <w:rsid w:val="00005B10"/>
    <w:rsid w:val="00037419"/>
    <w:rsid w:val="000853A9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836B0"/>
    <w:rsid w:val="0018583E"/>
    <w:rsid w:val="0019392A"/>
    <w:rsid w:val="00194B63"/>
    <w:rsid w:val="00196464"/>
    <w:rsid w:val="001C7114"/>
    <w:rsid w:val="001E34C1"/>
    <w:rsid w:val="001E743D"/>
    <w:rsid w:val="002418AC"/>
    <w:rsid w:val="002708C2"/>
    <w:rsid w:val="00287545"/>
    <w:rsid w:val="002E7204"/>
    <w:rsid w:val="002F7BB3"/>
    <w:rsid w:val="00302352"/>
    <w:rsid w:val="00303DEE"/>
    <w:rsid w:val="00317469"/>
    <w:rsid w:val="0032522D"/>
    <w:rsid w:val="00355698"/>
    <w:rsid w:val="003557E3"/>
    <w:rsid w:val="003676CE"/>
    <w:rsid w:val="0039519A"/>
    <w:rsid w:val="003A02B9"/>
    <w:rsid w:val="003A2C6C"/>
    <w:rsid w:val="003B4F07"/>
    <w:rsid w:val="003D4A27"/>
    <w:rsid w:val="003D7B2D"/>
    <w:rsid w:val="003E0483"/>
    <w:rsid w:val="003E1AEC"/>
    <w:rsid w:val="003E7B51"/>
    <w:rsid w:val="00417FB3"/>
    <w:rsid w:val="00472BC4"/>
    <w:rsid w:val="00472E88"/>
    <w:rsid w:val="004A044C"/>
    <w:rsid w:val="004D089D"/>
    <w:rsid w:val="00504588"/>
    <w:rsid w:val="0051422B"/>
    <w:rsid w:val="0052778E"/>
    <w:rsid w:val="005375A2"/>
    <w:rsid w:val="00547C41"/>
    <w:rsid w:val="00560486"/>
    <w:rsid w:val="005E2D06"/>
    <w:rsid w:val="005E5F70"/>
    <w:rsid w:val="0063351E"/>
    <w:rsid w:val="006354AF"/>
    <w:rsid w:val="0064371B"/>
    <w:rsid w:val="006C59C8"/>
    <w:rsid w:val="006F0962"/>
    <w:rsid w:val="006F0E7A"/>
    <w:rsid w:val="00700F1F"/>
    <w:rsid w:val="00716C86"/>
    <w:rsid w:val="00746E39"/>
    <w:rsid w:val="00781E17"/>
    <w:rsid w:val="007B0920"/>
    <w:rsid w:val="007C6374"/>
    <w:rsid w:val="007D4C1B"/>
    <w:rsid w:val="007F56A0"/>
    <w:rsid w:val="00802667"/>
    <w:rsid w:val="008361F1"/>
    <w:rsid w:val="0084498F"/>
    <w:rsid w:val="008A66DC"/>
    <w:rsid w:val="008C1023"/>
    <w:rsid w:val="008D649A"/>
    <w:rsid w:val="008E18A0"/>
    <w:rsid w:val="009027F0"/>
    <w:rsid w:val="0093412F"/>
    <w:rsid w:val="0094133D"/>
    <w:rsid w:val="009707D5"/>
    <w:rsid w:val="00987CD5"/>
    <w:rsid w:val="009915EF"/>
    <w:rsid w:val="009C6C8B"/>
    <w:rsid w:val="009F7724"/>
    <w:rsid w:val="00A06497"/>
    <w:rsid w:val="00A17DFB"/>
    <w:rsid w:val="00A210EA"/>
    <w:rsid w:val="00A222F5"/>
    <w:rsid w:val="00A503FF"/>
    <w:rsid w:val="00A578E9"/>
    <w:rsid w:val="00A94449"/>
    <w:rsid w:val="00AA13F2"/>
    <w:rsid w:val="00AB3891"/>
    <w:rsid w:val="00AC63D6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F2116"/>
    <w:rsid w:val="00C278B3"/>
    <w:rsid w:val="00C60694"/>
    <w:rsid w:val="00C61161"/>
    <w:rsid w:val="00C7636F"/>
    <w:rsid w:val="00CB16D5"/>
    <w:rsid w:val="00D14734"/>
    <w:rsid w:val="00D26B7F"/>
    <w:rsid w:val="00D9733B"/>
    <w:rsid w:val="00DA1279"/>
    <w:rsid w:val="00DA224D"/>
    <w:rsid w:val="00DD1DA2"/>
    <w:rsid w:val="00E46EE0"/>
    <w:rsid w:val="00E50DAE"/>
    <w:rsid w:val="00E756A4"/>
    <w:rsid w:val="00E82B48"/>
    <w:rsid w:val="00EC2CAE"/>
    <w:rsid w:val="00EC4F37"/>
    <w:rsid w:val="00EC71E8"/>
    <w:rsid w:val="00ED5C18"/>
    <w:rsid w:val="00F538DC"/>
    <w:rsid w:val="00F5424A"/>
    <w:rsid w:val="00F61A69"/>
    <w:rsid w:val="00F67751"/>
    <w:rsid w:val="00F87E26"/>
    <w:rsid w:val="00FB35F8"/>
    <w:rsid w:val="00FC623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13" Type="http://schemas.openxmlformats.org/officeDocument/2006/relationships/hyperlink" Target="consultantplus://offline/ref=D57BEBF324FF99F19729ED8A16BFED729E351D28DDB211679EFD830FFA6B2EEC86EB6BAC8B3E7C0ADEC9N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933498.1006" TargetMode="External"/><Relationship Id="rId12" Type="http://schemas.openxmlformats.org/officeDocument/2006/relationships/hyperlink" Target="file:///C:\Users\user\Downloads\Post_29_ot_01.02.2016%20(1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Post_29_ot_01.02.2016%20(1)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Post_29_ot_01.02.2016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Post_29_ot_01.02.2016%20(1).doc" TargetMode="External"/><Relationship Id="rId14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CA94-5F8D-408D-AA7C-3302F52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3044</Words>
  <Characters>23578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User</cp:lastModifiedBy>
  <cp:revision>79</cp:revision>
  <cp:lastPrinted>2020-04-27T13:33:00Z</cp:lastPrinted>
  <dcterms:created xsi:type="dcterms:W3CDTF">2020-02-10T07:31:00Z</dcterms:created>
  <dcterms:modified xsi:type="dcterms:W3CDTF">2020-04-29T10:44:00Z</dcterms:modified>
</cp:coreProperties>
</file>