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B4" w:rsidRPr="00D513B4" w:rsidRDefault="00D513B4" w:rsidP="00D513B4">
      <w:pPr>
        <w:spacing w:after="0"/>
        <w:jc w:val="center"/>
        <w:rPr>
          <w:rFonts w:ascii="Times New Roman" w:hAnsi="Times New Roman"/>
          <w:b/>
          <w:caps/>
          <w:sz w:val="28"/>
          <w:szCs w:val="28"/>
        </w:rPr>
      </w:pPr>
      <w:r w:rsidRPr="00D513B4">
        <w:rPr>
          <w:rFonts w:ascii="Times New Roman" w:hAnsi="Times New Roman"/>
          <w:b/>
          <w:caps/>
          <w:sz w:val="28"/>
          <w:szCs w:val="28"/>
        </w:rPr>
        <w:t>АДМИНИСТРАЦИЯ МУНИЦИПАЛЬНОГО ОБРАЗОВАНИЯ</w:t>
      </w:r>
    </w:p>
    <w:p w:rsidR="00D513B4" w:rsidRPr="00D513B4" w:rsidRDefault="00D513B4" w:rsidP="00D513B4">
      <w:pPr>
        <w:spacing w:after="0"/>
        <w:jc w:val="center"/>
        <w:rPr>
          <w:rFonts w:ascii="Times New Roman" w:hAnsi="Times New Roman"/>
          <w:b/>
          <w:caps/>
          <w:sz w:val="28"/>
          <w:szCs w:val="28"/>
        </w:rPr>
      </w:pPr>
      <w:r w:rsidRPr="00D513B4">
        <w:rPr>
          <w:rFonts w:ascii="Times New Roman" w:hAnsi="Times New Roman"/>
          <w:b/>
          <w:caps/>
          <w:sz w:val="28"/>
          <w:szCs w:val="28"/>
        </w:rPr>
        <w:t>ПУДОСТЬСКОЕ СЕЛЬСКОЕ ПОСЕЛЕНИЕ</w:t>
      </w:r>
    </w:p>
    <w:p w:rsidR="00D513B4" w:rsidRPr="00D513B4" w:rsidRDefault="00D513B4" w:rsidP="00D513B4">
      <w:pPr>
        <w:spacing w:after="0"/>
        <w:jc w:val="center"/>
        <w:rPr>
          <w:rFonts w:ascii="Times New Roman" w:hAnsi="Times New Roman"/>
          <w:b/>
          <w:caps/>
          <w:sz w:val="28"/>
          <w:szCs w:val="28"/>
        </w:rPr>
      </w:pPr>
      <w:r w:rsidRPr="00D513B4">
        <w:rPr>
          <w:rFonts w:ascii="Times New Roman" w:hAnsi="Times New Roman"/>
          <w:b/>
          <w:caps/>
          <w:sz w:val="28"/>
          <w:szCs w:val="28"/>
        </w:rPr>
        <w:t>ГАТЧИНСКОГО МУНИЦИПАЛЬНОГО РАЙОНА</w:t>
      </w:r>
    </w:p>
    <w:p w:rsidR="00D513B4" w:rsidRDefault="00D513B4" w:rsidP="00F93A73">
      <w:pPr>
        <w:spacing w:after="0"/>
        <w:jc w:val="center"/>
        <w:rPr>
          <w:rFonts w:ascii="Times New Roman" w:hAnsi="Times New Roman"/>
          <w:b/>
          <w:caps/>
          <w:sz w:val="28"/>
          <w:szCs w:val="28"/>
        </w:rPr>
      </w:pPr>
      <w:r w:rsidRPr="00D513B4">
        <w:rPr>
          <w:rFonts w:ascii="Times New Roman" w:hAnsi="Times New Roman"/>
          <w:b/>
          <w:caps/>
          <w:sz w:val="28"/>
          <w:szCs w:val="28"/>
        </w:rPr>
        <w:t>ЛЕНИНГРАДСКОЙ ОБЛАСТИ</w:t>
      </w:r>
    </w:p>
    <w:p w:rsidR="00F93A73" w:rsidRPr="00D513B4" w:rsidRDefault="00F93A73" w:rsidP="00F93A73">
      <w:pPr>
        <w:spacing w:after="0"/>
        <w:jc w:val="center"/>
        <w:rPr>
          <w:rFonts w:ascii="Times New Roman" w:hAnsi="Times New Roman"/>
          <w:b/>
          <w:caps/>
          <w:sz w:val="28"/>
          <w:szCs w:val="28"/>
        </w:rPr>
      </w:pPr>
    </w:p>
    <w:p w:rsidR="00D513B4" w:rsidRPr="00D513B4" w:rsidRDefault="00D513B4" w:rsidP="00D513B4">
      <w:pPr>
        <w:spacing w:after="0"/>
        <w:jc w:val="center"/>
        <w:rPr>
          <w:rFonts w:ascii="Times New Roman" w:hAnsi="Times New Roman"/>
          <w:b/>
          <w:caps/>
          <w:sz w:val="28"/>
          <w:szCs w:val="28"/>
        </w:rPr>
      </w:pPr>
      <w:r w:rsidRPr="00D513B4">
        <w:rPr>
          <w:rFonts w:ascii="Times New Roman" w:hAnsi="Times New Roman"/>
          <w:b/>
          <w:caps/>
          <w:sz w:val="28"/>
          <w:szCs w:val="28"/>
        </w:rPr>
        <w:t>ПОСТАНОВЛЕНИЕ</w:t>
      </w:r>
    </w:p>
    <w:p w:rsidR="00D513B4" w:rsidRPr="00D513B4" w:rsidRDefault="00D513B4" w:rsidP="00D513B4">
      <w:pPr>
        <w:spacing w:after="0"/>
        <w:jc w:val="center"/>
        <w:rPr>
          <w:rFonts w:ascii="Times New Roman" w:hAnsi="Times New Roman"/>
          <w:b/>
          <w:caps/>
          <w:sz w:val="28"/>
          <w:szCs w:val="28"/>
        </w:rPr>
      </w:pPr>
    </w:p>
    <w:p w:rsidR="00D513B4" w:rsidRPr="00D513B4" w:rsidRDefault="00D513B4" w:rsidP="00D513B4">
      <w:pPr>
        <w:spacing w:after="0"/>
        <w:rPr>
          <w:rFonts w:ascii="Times New Roman" w:hAnsi="Times New Roman"/>
          <w:b/>
          <w:sz w:val="28"/>
          <w:szCs w:val="28"/>
        </w:rPr>
      </w:pPr>
      <w:r w:rsidRPr="00D513B4">
        <w:rPr>
          <w:rFonts w:ascii="Times New Roman" w:hAnsi="Times New Roman"/>
          <w:b/>
          <w:sz w:val="28"/>
          <w:szCs w:val="28"/>
        </w:rPr>
        <w:t xml:space="preserve">От  </w:t>
      </w:r>
      <w:r w:rsidR="00BB635E">
        <w:rPr>
          <w:rFonts w:ascii="Times New Roman" w:hAnsi="Times New Roman"/>
          <w:b/>
          <w:sz w:val="28"/>
          <w:szCs w:val="28"/>
        </w:rPr>
        <w:t>05</w:t>
      </w:r>
      <w:r w:rsidRPr="00D513B4">
        <w:rPr>
          <w:rFonts w:ascii="Times New Roman" w:hAnsi="Times New Roman"/>
          <w:b/>
          <w:sz w:val="28"/>
          <w:szCs w:val="28"/>
        </w:rPr>
        <w:t>.</w:t>
      </w:r>
      <w:r w:rsidR="00F93A73">
        <w:rPr>
          <w:rFonts w:ascii="Times New Roman" w:hAnsi="Times New Roman"/>
          <w:b/>
          <w:sz w:val="28"/>
          <w:szCs w:val="28"/>
        </w:rPr>
        <w:t>07</w:t>
      </w:r>
      <w:r w:rsidRPr="00D513B4">
        <w:rPr>
          <w:rFonts w:ascii="Times New Roman" w:hAnsi="Times New Roman"/>
          <w:b/>
          <w:sz w:val="28"/>
          <w:szCs w:val="28"/>
        </w:rPr>
        <w:t>.2017 г.</w:t>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r>
      <w:r w:rsidRPr="00D513B4">
        <w:rPr>
          <w:rFonts w:ascii="Times New Roman" w:hAnsi="Times New Roman"/>
          <w:b/>
          <w:sz w:val="28"/>
          <w:szCs w:val="28"/>
        </w:rPr>
        <w:tab/>
        <w:t xml:space="preserve">   </w:t>
      </w:r>
      <w:r w:rsidR="00F93A73">
        <w:rPr>
          <w:rFonts w:ascii="Times New Roman" w:hAnsi="Times New Roman"/>
          <w:b/>
          <w:sz w:val="28"/>
          <w:szCs w:val="28"/>
        </w:rPr>
        <w:t xml:space="preserve">               </w:t>
      </w:r>
      <w:r w:rsidRPr="00D513B4">
        <w:rPr>
          <w:rFonts w:ascii="Times New Roman" w:hAnsi="Times New Roman"/>
          <w:b/>
          <w:sz w:val="28"/>
          <w:szCs w:val="28"/>
        </w:rPr>
        <w:t xml:space="preserve">           №</w:t>
      </w:r>
      <w:r w:rsidR="00BB635E">
        <w:rPr>
          <w:rFonts w:ascii="Times New Roman" w:hAnsi="Times New Roman"/>
          <w:b/>
          <w:sz w:val="28"/>
          <w:szCs w:val="28"/>
        </w:rPr>
        <w:t xml:space="preserve"> 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D513B4" w:rsidRPr="00D513B4" w:rsidTr="00780A4E">
        <w:trPr>
          <w:trHeight w:val="231"/>
        </w:trPr>
        <w:tc>
          <w:tcPr>
            <w:tcW w:w="4928" w:type="dxa"/>
            <w:tcBorders>
              <w:top w:val="nil"/>
              <w:left w:val="nil"/>
              <w:bottom w:val="nil"/>
              <w:right w:val="nil"/>
            </w:tcBorders>
            <w:hideMark/>
          </w:tcPr>
          <w:p w:rsidR="00D513B4" w:rsidRPr="00D513B4" w:rsidRDefault="00D513B4" w:rsidP="00D513B4">
            <w:pPr>
              <w:widowControl w:val="0"/>
              <w:autoSpaceDE w:val="0"/>
              <w:autoSpaceDN w:val="0"/>
              <w:adjustRightInd w:val="0"/>
              <w:spacing w:after="0"/>
              <w:jc w:val="both"/>
              <w:outlineLvl w:val="0"/>
              <w:rPr>
                <w:rFonts w:ascii="Times New Roman" w:hAnsi="Times New Roman"/>
                <w:sz w:val="28"/>
                <w:szCs w:val="28"/>
              </w:rPr>
            </w:pPr>
          </w:p>
          <w:p w:rsidR="00D513B4" w:rsidRPr="00F93A73" w:rsidRDefault="00D513B4" w:rsidP="00D513B4">
            <w:pPr>
              <w:widowControl w:val="0"/>
              <w:autoSpaceDE w:val="0"/>
              <w:autoSpaceDN w:val="0"/>
              <w:adjustRightInd w:val="0"/>
              <w:spacing w:after="0"/>
              <w:jc w:val="both"/>
              <w:outlineLvl w:val="0"/>
              <w:rPr>
                <w:rFonts w:ascii="Times New Roman" w:hAnsi="Times New Roman"/>
                <w:sz w:val="28"/>
                <w:szCs w:val="28"/>
              </w:rPr>
            </w:pPr>
            <w:r w:rsidRPr="00F93A73">
              <w:rPr>
                <w:rFonts w:ascii="Times New Roman" w:hAnsi="Times New Roman"/>
                <w:sz w:val="28"/>
                <w:szCs w:val="28"/>
              </w:rPr>
              <w:t xml:space="preserve">Об утверждении </w:t>
            </w:r>
            <w:r w:rsidR="00F93A73" w:rsidRPr="00F93A73">
              <w:rPr>
                <w:rFonts w:ascii="Times New Roman" w:hAnsi="Times New Roman"/>
                <w:sz w:val="28"/>
                <w:szCs w:val="28"/>
              </w:rPr>
              <w:t>технологической схемы 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tc>
      </w:tr>
    </w:tbl>
    <w:p w:rsidR="00D513B4" w:rsidRPr="00D513B4" w:rsidRDefault="00D513B4" w:rsidP="00D513B4">
      <w:pPr>
        <w:spacing w:after="0"/>
        <w:rPr>
          <w:rFonts w:ascii="Times New Roman" w:hAnsi="Times New Roman"/>
          <w:sz w:val="28"/>
          <w:szCs w:val="28"/>
        </w:rPr>
      </w:pPr>
    </w:p>
    <w:p w:rsidR="00D513B4" w:rsidRPr="00D513B4" w:rsidRDefault="00D513B4" w:rsidP="00F93A73">
      <w:pPr>
        <w:spacing w:after="0"/>
        <w:ind w:firstLine="709"/>
        <w:jc w:val="both"/>
        <w:rPr>
          <w:rFonts w:ascii="Times New Roman" w:hAnsi="Times New Roman"/>
          <w:sz w:val="28"/>
          <w:szCs w:val="28"/>
        </w:rPr>
      </w:pPr>
      <w:r w:rsidRPr="00D513B4">
        <w:rPr>
          <w:rFonts w:ascii="Times New Roman" w:hAnsi="Times New Roman"/>
          <w:sz w:val="28"/>
          <w:szCs w:val="28"/>
        </w:rPr>
        <w:t xml:space="preserve">В целях реализации мероприятий по разработке и </w:t>
      </w:r>
      <w:r w:rsidR="00F93A73">
        <w:rPr>
          <w:rFonts w:ascii="Times New Roman" w:hAnsi="Times New Roman"/>
          <w:sz w:val="28"/>
          <w:szCs w:val="28"/>
        </w:rPr>
        <w:t>технологических схем</w:t>
      </w:r>
      <w:r w:rsidRPr="00D513B4">
        <w:rPr>
          <w:rFonts w:ascii="Times New Roman" w:hAnsi="Times New Roman"/>
          <w:sz w:val="28"/>
          <w:szCs w:val="28"/>
        </w:rPr>
        <w:t xml:space="preserve"> предоставления муниципальных услуг в муниципальном образовании, в соответствии с Федеральным законом от 2 мая 2006 года N 59-ФЗ «О порядке рассмотрения обращений граждан Российской Федерации», от 06.10.2003 №131-ФЗ «Об общих принципах организации местного самоуправления», от 27.07.2010 №210-ФЗ «Об организации предоставления государс</w:t>
      </w:r>
      <w:r w:rsidR="00F93A73">
        <w:rPr>
          <w:rFonts w:ascii="Times New Roman" w:hAnsi="Times New Roman"/>
          <w:sz w:val="28"/>
          <w:szCs w:val="28"/>
        </w:rPr>
        <w:t>твенных и муниципальных услуг»</w:t>
      </w:r>
      <w:r w:rsidRPr="00D513B4">
        <w:rPr>
          <w:rFonts w:ascii="Times New Roman" w:hAnsi="Times New Roman"/>
          <w:sz w:val="28"/>
          <w:szCs w:val="28"/>
        </w:rPr>
        <w:t>, уставом МО, администрация Пудостьского сельского поселения</w:t>
      </w:r>
    </w:p>
    <w:p w:rsidR="00D513B4" w:rsidRPr="00D513B4" w:rsidRDefault="00D513B4" w:rsidP="00D513B4">
      <w:pPr>
        <w:spacing w:after="0"/>
        <w:rPr>
          <w:rFonts w:ascii="Times New Roman" w:hAnsi="Times New Roman"/>
          <w:b/>
          <w:sz w:val="28"/>
          <w:szCs w:val="28"/>
        </w:rPr>
      </w:pPr>
      <w:r w:rsidRPr="00D513B4">
        <w:rPr>
          <w:rFonts w:ascii="Times New Roman" w:hAnsi="Times New Roman"/>
          <w:b/>
          <w:sz w:val="28"/>
          <w:szCs w:val="28"/>
        </w:rPr>
        <w:t>ПОСТАНОВЛЯЕТ:</w:t>
      </w:r>
    </w:p>
    <w:p w:rsidR="00D513B4" w:rsidRPr="00F93A73" w:rsidRDefault="00D513B4" w:rsidP="00D513B4">
      <w:pPr>
        <w:widowControl w:val="0"/>
        <w:numPr>
          <w:ilvl w:val="0"/>
          <w:numId w:val="17"/>
        </w:numPr>
        <w:autoSpaceDE w:val="0"/>
        <w:autoSpaceDN w:val="0"/>
        <w:adjustRightInd w:val="0"/>
        <w:spacing w:after="0" w:line="240" w:lineRule="auto"/>
        <w:ind w:left="0" w:firstLine="567"/>
        <w:jc w:val="both"/>
        <w:outlineLvl w:val="0"/>
        <w:rPr>
          <w:rFonts w:ascii="Times New Roman" w:hAnsi="Times New Roman"/>
          <w:sz w:val="28"/>
          <w:szCs w:val="28"/>
        </w:rPr>
      </w:pPr>
      <w:r w:rsidRPr="00F93A73">
        <w:rPr>
          <w:rFonts w:ascii="Times New Roman" w:hAnsi="Times New Roman"/>
          <w:sz w:val="28"/>
          <w:szCs w:val="28"/>
        </w:rPr>
        <w:t xml:space="preserve">Утвердить </w:t>
      </w:r>
      <w:r w:rsidR="00F93A73" w:rsidRPr="00F93A73">
        <w:rPr>
          <w:rFonts w:ascii="Times New Roman" w:hAnsi="Times New Roman"/>
          <w:sz w:val="28"/>
          <w:szCs w:val="28"/>
        </w:rPr>
        <w:t>технологическую схему предоставления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F93A73">
        <w:rPr>
          <w:rFonts w:ascii="Times New Roman" w:hAnsi="Times New Roman"/>
          <w:sz w:val="28"/>
          <w:szCs w:val="28"/>
        </w:rPr>
        <w:t>» (Приложение).</w:t>
      </w:r>
    </w:p>
    <w:p w:rsidR="00D513B4" w:rsidRPr="00D513B4" w:rsidRDefault="00F93A73" w:rsidP="00F93A73">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2.      </w:t>
      </w:r>
      <w:r w:rsidR="00D513B4" w:rsidRPr="00D513B4">
        <w:rPr>
          <w:rFonts w:ascii="Times New Roman" w:hAnsi="Times New Roman"/>
          <w:sz w:val="28"/>
          <w:szCs w:val="28"/>
        </w:rPr>
        <w:t xml:space="preserve">Настоящее Постановление вступает в силу </w:t>
      </w:r>
      <w:r>
        <w:rPr>
          <w:rFonts w:ascii="Times New Roman" w:hAnsi="Times New Roman"/>
          <w:sz w:val="28"/>
          <w:szCs w:val="28"/>
        </w:rPr>
        <w:t>с момента подписания и подлежит размещению на официальном сайте поселения в информационно-телекоммуникационной сети интернет.</w:t>
      </w:r>
    </w:p>
    <w:p w:rsidR="00D513B4" w:rsidRPr="00D513B4" w:rsidRDefault="00F93A73" w:rsidP="00F93A73">
      <w:pPr>
        <w:widowControl w:val="0"/>
        <w:shd w:val="clear" w:color="auto" w:fill="FFFFFF"/>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3.     </w:t>
      </w:r>
      <w:r w:rsidR="00D513B4" w:rsidRPr="00D513B4">
        <w:rPr>
          <w:rFonts w:ascii="Times New Roman" w:hAnsi="Times New Roman"/>
          <w:sz w:val="28"/>
          <w:szCs w:val="28"/>
        </w:rPr>
        <w:t>Контроль за выполнением настоящего постановления оставляю за собой.</w:t>
      </w:r>
    </w:p>
    <w:p w:rsidR="00D513B4" w:rsidRPr="00D513B4" w:rsidRDefault="00D513B4" w:rsidP="00D513B4">
      <w:pPr>
        <w:shd w:val="clear" w:color="auto" w:fill="FFFFFF"/>
        <w:autoSpaceDE w:val="0"/>
        <w:autoSpaceDN w:val="0"/>
        <w:adjustRightInd w:val="0"/>
        <w:spacing w:after="0"/>
        <w:contextualSpacing/>
        <w:jc w:val="both"/>
        <w:rPr>
          <w:rFonts w:ascii="Times New Roman" w:hAnsi="Times New Roman"/>
          <w:sz w:val="28"/>
          <w:szCs w:val="28"/>
        </w:rPr>
      </w:pPr>
    </w:p>
    <w:p w:rsidR="00D513B4" w:rsidRDefault="00D513B4" w:rsidP="00F93A73">
      <w:pPr>
        <w:shd w:val="clear" w:color="auto" w:fill="FFFFFF"/>
        <w:autoSpaceDE w:val="0"/>
        <w:autoSpaceDN w:val="0"/>
        <w:adjustRightInd w:val="0"/>
        <w:spacing w:after="0"/>
        <w:contextualSpacing/>
        <w:jc w:val="both"/>
        <w:rPr>
          <w:rFonts w:ascii="Times New Roman" w:hAnsi="Times New Roman"/>
          <w:sz w:val="28"/>
          <w:szCs w:val="28"/>
        </w:rPr>
      </w:pPr>
      <w:r w:rsidRPr="00D513B4">
        <w:rPr>
          <w:rFonts w:ascii="Times New Roman" w:hAnsi="Times New Roman"/>
          <w:sz w:val="28"/>
          <w:szCs w:val="28"/>
        </w:rPr>
        <w:t xml:space="preserve">Глава администрации                                                          </w:t>
      </w:r>
      <w:r w:rsidR="00F93A73">
        <w:rPr>
          <w:rFonts w:ascii="Times New Roman" w:hAnsi="Times New Roman"/>
          <w:sz w:val="28"/>
          <w:szCs w:val="28"/>
        </w:rPr>
        <w:t xml:space="preserve">              Е.Н. Иваева</w:t>
      </w:r>
    </w:p>
    <w:p w:rsidR="005041F2" w:rsidRPr="005041F2" w:rsidRDefault="005041F2" w:rsidP="005041F2">
      <w:pPr>
        <w:spacing w:after="0"/>
        <w:ind w:left="5279"/>
        <w:rPr>
          <w:rFonts w:ascii="Times New Roman" w:hAnsi="Times New Roman"/>
          <w:sz w:val="28"/>
          <w:szCs w:val="28"/>
        </w:rPr>
      </w:pPr>
      <w:r>
        <w:rPr>
          <w:rFonts w:ascii="Times New Roman" w:hAnsi="Times New Roman"/>
          <w:sz w:val="28"/>
          <w:szCs w:val="28"/>
        </w:rPr>
        <w:lastRenderedPageBreak/>
        <w:t xml:space="preserve">    </w:t>
      </w:r>
      <w:r w:rsidRPr="005041F2">
        <w:rPr>
          <w:rFonts w:ascii="Times New Roman" w:hAnsi="Times New Roman"/>
          <w:sz w:val="28"/>
          <w:szCs w:val="28"/>
        </w:rPr>
        <w:t xml:space="preserve">        Приложение </w:t>
      </w:r>
    </w:p>
    <w:p w:rsidR="005041F2" w:rsidRPr="005041F2" w:rsidRDefault="005041F2" w:rsidP="005041F2">
      <w:pPr>
        <w:pStyle w:val="ConsPlusTitle"/>
        <w:widowControl/>
        <w:ind w:left="4536"/>
        <w:jc w:val="center"/>
        <w:rPr>
          <w:b w:val="0"/>
          <w:sz w:val="28"/>
          <w:szCs w:val="28"/>
        </w:rPr>
      </w:pPr>
      <w:r w:rsidRPr="005041F2">
        <w:rPr>
          <w:b w:val="0"/>
          <w:sz w:val="28"/>
          <w:szCs w:val="28"/>
        </w:rPr>
        <w:t xml:space="preserve">к постановлению администрации </w:t>
      </w:r>
    </w:p>
    <w:p w:rsidR="005041F2" w:rsidRPr="005041F2" w:rsidRDefault="005041F2" w:rsidP="005041F2">
      <w:pPr>
        <w:pStyle w:val="ConsPlusTitle"/>
        <w:widowControl/>
        <w:ind w:left="4395"/>
        <w:jc w:val="center"/>
        <w:rPr>
          <w:b w:val="0"/>
          <w:sz w:val="28"/>
          <w:szCs w:val="28"/>
        </w:rPr>
      </w:pPr>
      <w:r w:rsidRPr="005041F2">
        <w:rPr>
          <w:b w:val="0"/>
          <w:sz w:val="28"/>
          <w:szCs w:val="28"/>
        </w:rPr>
        <w:t xml:space="preserve">№ </w:t>
      </w:r>
      <w:r w:rsidR="00BB635E">
        <w:rPr>
          <w:b w:val="0"/>
          <w:sz w:val="28"/>
          <w:szCs w:val="28"/>
        </w:rPr>
        <w:t xml:space="preserve">315 </w:t>
      </w:r>
      <w:r w:rsidRPr="005041F2">
        <w:rPr>
          <w:b w:val="0"/>
          <w:sz w:val="28"/>
          <w:szCs w:val="28"/>
        </w:rPr>
        <w:t xml:space="preserve">от </w:t>
      </w:r>
      <w:r w:rsidR="00BB635E">
        <w:rPr>
          <w:b w:val="0"/>
          <w:sz w:val="28"/>
          <w:szCs w:val="28"/>
        </w:rPr>
        <w:t>05</w:t>
      </w:r>
      <w:r w:rsidRPr="005041F2">
        <w:rPr>
          <w:b w:val="0"/>
          <w:sz w:val="28"/>
          <w:szCs w:val="28"/>
        </w:rPr>
        <w:t>.</w:t>
      </w:r>
      <w:r>
        <w:rPr>
          <w:b w:val="0"/>
          <w:sz w:val="28"/>
          <w:szCs w:val="28"/>
        </w:rPr>
        <w:t>07</w:t>
      </w:r>
      <w:r w:rsidRPr="005041F2">
        <w:rPr>
          <w:b w:val="0"/>
          <w:sz w:val="28"/>
          <w:szCs w:val="28"/>
        </w:rPr>
        <w:t>.2017</w:t>
      </w:r>
      <w:bookmarkStart w:id="0" w:name="_GoBack"/>
      <w:bookmarkEnd w:id="0"/>
    </w:p>
    <w:p w:rsidR="005041F2" w:rsidRDefault="005041F2" w:rsidP="007905F9">
      <w:pPr>
        <w:pStyle w:val="ConsPlusTitle"/>
        <w:widowControl/>
        <w:jc w:val="center"/>
        <w:rPr>
          <w:sz w:val="28"/>
          <w:szCs w:val="28"/>
        </w:rPr>
      </w:pPr>
    </w:p>
    <w:p w:rsidR="007905F9" w:rsidRPr="005041F2" w:rsidRDefault="00B21A96" w:rsidP="007905F9">
      <w:pPr>
        <w:pStyle w:val="ConsPlusTitle"/>
        <w:widowControl/>
        <w:jc w:val="center"/>
        <w:rPr>
          <w:sz w:val="28"/>
          <w:szCs w:val="28"/>
        </w:rPr>
      </w:pPr>
      <w:r w:rsidRPr="005041F2">
        <w:rPr>
          <w:sz w:val="28"/>
          <w:szCs w:val="28"/>
        </w:rPr>
        <w:t xml:space="preserve">Технологическая схема </w:t>
      </w:r>
      <w:r w:rsidRPr="005041F2">
        <w:rPr>
          <w:sz w:val="28"/>
          <w:szCs w:val="28"/>
        </w:rPr>
        <w:br/>
        <w:t xml:space="preserve">предоставления </w:t>
      </w:r>
      <w:r w:rsidR="006535FE" w:rsidRPr="005041F2">
        <w:rPr>
          <w:sz w:val="28"/>
          <w:szCs w:val="28"/>
        </w:rPr>
        <w:t>муниципальной услуги</w:t>
      </w:r>
      <w:r w:rsidR="00C33A62" w:rsidRPr="005041F2">
        <w:rPr>
          <w:sz w:val="28"/>
          <w:szCs w:val="28"/>
        </w:rPr>
        <w:t xml:space="preserve"> </w:t>
      </w:r>
      <w:r w:rsidR="004C0F93" w:rsidRPr="005041F2">
        <w:rPr>
          <w:sz w:val="28"/>
          <w:szCs w:val="28"/>
        </w:rPr>
        <w:t xml:space="preserve">по </w:t>
      </w:r>
      <w:r w:rsidR="006535FE" w:rsidRPr="005041F2">
        <w:rPr>
          <w:sz w:val="28"/>
          <w:szCs w:val="28"/>
        </w:rPr>
        <w:t>выдаче разрешений на снос или пересадку зеленых насаждений</w:t>
      </w:r>
      <w:r w:rsidR="004C0F93" w:rsidRPr="005041F2">
        <w:rPr>
          <w:sz w:val="28"/>
          <w:szCs w:val="28"/>
        </w:rPr>
        <w:t xml:space="preserve"> </w:t>
      </w:r>
      <w:r w:rsidR="007905F9" w:rsidRPr="005041F2">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2"/>
        <w:gridCol w:w="3432"/>
        <w:gridCol w:w="603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D513B4" w:rsidRDefault="00B97470" w:rsidP="00BC6941">
            <w:pPr>
              <w:rPr>
                <w:rFonts w:ascii="Times New Roman" w:hAnsi="Times New Roman"/>
                <w:sz w:val="24"/>
                <w:szCs w:val="24"/>
              </w:rPr>
            </w:pPr>
            <w:r w:rsidRPr="00D513B4">
              <w:rPr>
                <w:rFonts w:ascii="Times New Roman" w:hAnsi="Times New Roman"/>
              </w:rPr>
              <w:t xml:space="preserve">Администрация </w:t>
            </w:r>
            <w:r w:rsidR="00BC6941" w:rsidRPr="00D513B4">
              <w:rPr>
                <w:rFonts w:ascii="Times New Roman" w:hAnsi="Times New Roman"/>
              </w:rPr>
              <w:t>муниципального образования Пудостьское сельское поселение Гатчинского муниципального района Ленинградской области</w:t>
            </w:r>
            <w:r w:rsidRPr="00D513B4">
              <w:rPr>
                <w:rFonts w:ascii="Times New Roman" w:hAnsi="Times New Roman"/>
              </w:rPr>
              <w:t xml:space="preserve"> </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D513B4" w:rsidRDefault="00B97470" w:rsidP="006E3888">
            <w:pPr>
              <w:rPr>
                <w:rFonts w:ascii="Times New Roman" w:hAnsi="Times New Roman"/>
                <w:sz w:val="24"/>
                <w:szCs w:val="24"/>
              </w:rPr>
            </w:pPr>
            <w:r w:rsidRPr="00D513B4">
              <w:rPr>
                <w:rFonts w:ascii="Times New Roman" w:hAnsi="Times New Roman"/>
                <w:sz w:val="24"/>
                <w:szCs w:val="24"/>
              </w:rPr>
              <w:t>Номер услуги в федеральном реестре</w:t>
            </w:r>
          </w:p>
        </w:tc>
        <w:tc>
          <w:tcPr>
            <w:tcW w:w="6202" w:type="dxa"/>
          </w:tcPr>
          <w:p w:rsidR="00B97470" w:rsidRPr="00D513B4" w:rsidRDefault="00BC6941" w:rsidP="00540FD7">
            <w:pPr>
              <w:rPr>
                <w:rFonts w:ascii="Times New Roman" w:hAnsi="Times New Roman"/>
                <w:sz w:val="24"/>
                <w:szCs w:val="24"/>
              </w:rPr>
            </w:pPr>
            <w:r w:rsidRPr="00D513B4">
              <w:rPr>
                <w:rFonts w:ascii="Times New Roman" w:hAnsi="Times New Roman"/>
              </w:rPr>
              <w:t>4740100010000124955</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D513B4" w:rsidRDefault="00BC6941" w:rsidP="004C0F93">
            <w:pPr>
              <w:tabs>
                <w:tab w:val="left" w:pos="426"/>
                <w:tab w:val="left" w:pos="709"/>
                <w:tab w:val="left" w:pos="1276"/>
              </w:tabs>
              <w:spacing w:after="120" w:line="240" w:lineRule="auto"/>
              <w:jc w:val="both"/>
              <w:rPr>
                <w:rFonts w:ascii="Times New Roman" w:hAnsi="Times New Roman"/>
                <w:sz w:val="24"/>
                <w:szCs w:val="24"/>
              </w:rPr>
            </w:pPr>
            <w:r w:rsidRPr="00D513B4">
              <w:rPr>
                <w:rFonts w:ascii="Times New Roman" w:hAnsi="Times New Roman"/>
                <w:color w:val="000000" w:themeColor="text1"/>
                <w:sz w:val="24"/>
                <w:szCs w:val="24"/>
              </w:rPr>
              <w:t>Постановление администрации №352 от 02.06.15 г.</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5041F2" w:rsidP="005041F2">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5.</w:t>
            </w:r>
            <w:r w:rsidR="00B97470" w:rsidRPr="00B97470">
              <w:rPr>
                <w:rFonts w:ascii="Times New Roman" w:hAnsi="Times New Roman"/>
                <w:sz w:val="24"/>
                <w:szCs w:val="24"/>
              </w:rPr>
              <w:t xml:space="preserve">Официальный сайт </w:t>
            </w:r>
            <w:r>
              <w:rPr>
                <w:rFonts w:ascii="Times New Roman" w:hAnsi="Times New Roman"/>
                <w:sz w:val="24"/>
                <w:szCs w:val="24"/>
              </w:rPr>
              <w:t>Муниципального образования Пудостьское сельское поселение Гатчинского муниципального района Ленинградской области – Пудостьское.рф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footerReference w:type="default" r:id="rId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850"/>
        <w:gridCol w:w="1559"/>
        <w:gridCol w:w="1501"/>
      </w:tblGrid>
      <w:tr w:rsidR="00DC493C" w:rsidRPr="00B97470" w:rsidTr="005041F2">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2976"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5041F2">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850"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5041F2">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5041F2">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850"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59"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DC493C" w:rsidRPr="00B97470" w:rsidRDefault="0074508C" w:rsidP="005041F2">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DC493C" w:rsidRPr="00B97470" w:rsidRDefault="0074508C" w:rsidP="005041F2">
            <w:pPr>
              <w:contextualSpacing/>
              <w:rPr>
                <w:rFonts w:ascii="Times New Roman" w:hAnsi="Times New Roman"/>
                <w:sz w:val="18"/>
                <w:szCs w:val="18"/>
              </w:rPr>
            </w:pPr>
            <w:r w:rsidRPr="00B97470">
              <w:rPr>
                <w:rFonts w:ascii="Times New Roman" w:hAnsi="Times New Roman"/>
                <w:sz w:val="18"/>
                <w:szCs w:val="18"/>
              </w:rPr>
              <w:t>Почтовая связь</w:t>
            </w:r>
          </w:p>
        </w:tc>
      </w:tr>
    </w:tbl>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от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за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w:t>
            </w:r>
            <w:r w:rsidRPr="004677DF">
              <w:rPr>
                <w:b w:val="0"/>
                <w:bCs w:val="0"/>
                <w:sz w:val="20"/>
                <w:szCs w:val="20"/>
              </w:rPr>
              <w:lastRenderedPageBreak/>
              <w:t>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BB635E" w:rsidP="00AD5D23">
            <w:pPr>
              <w:spacing w:after="0" w:line="240" w:lineRule="auto"/>
              <w:rPr>
                <w:rFonts w:ascii="Times New Roman" w:hAnsi="Times New Roman"/>
                <w:sz w:val="20"/>
                <w:szCs w:val="20"/>
              </w:rPr>
            </w:pPr>
            <w:hyperlink r:id="rId9"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BB635E" w:rsidP="00003380">
            <w:pPr>
              <w:spacing w:after="0" w:line="240" w:lineRule="auto"/>
              <w:rPr>
                <w:rFonts w:ascii="Times New Roman" w:hAnsi="Times New Roman"/>
                <w:sz w:val="20"/>
                <w:szCs w:val="20"/>
              </w:rPr>
            </w:pPr>
            <w:hyperlink r:id="rId10"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BB635E"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BB635E"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FA7DD4" w:rsidRPr="00F239BD" w:rsidRDefault="00F239BD" w:rsidP="00F239BD">
            <w:pPr>
              <w:pStyle w:val="ConsPlusNormal"/>
              <w:jc w:val="both"/>
              <w:rPr>
                <w:rFonts w:ascii="Times New Roman" w:hAnsi="Times New Roman" w:cs="Times New Roman"/>
                <w:sz w:val="20"/>
              </w:rPr>
            </w:pPr>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в </w:t>
            </w:r>
            <w:r w:rsidR="00294536">
              <w:rPr>
                <w:rFonts w:ascii="Times New Roman" w:hAnsi="Times New Roman"/>
                <w:sz w:val="20"/>
              </w:rPr>
              <w:t xml:space="preserve"> органа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5041F2" w:rsidRDefault="009224E6" w:rsidP="005041F2">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DD6666" w:rsidRPr="005041F2" w:rsidRDefault="0021279F" w:rsidP="005041F2">
      <w:pPr>
        <w:pStyle w:val="ConsPlusNonformat"/>
        <w:rPr>
          <w:rFonts w:ascii="Times New Roman" w:hAnsi="Times New Roman" w:cs="Times New Roman"/>
          <w:sz w:val="28"/>
          <w:szCs w:val="28"/>
        </w:rPr>
      </w:pPr>
      <w:r w:rsidRPr="0021279F">
        <w:t xml:space="preserve">    └──┘</w:t>
      </w:r>
    </w:p>
    <w:sectPr w:rsidR="00DD6666" w:rsidRPr="005041F2"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941" w:rsidRDefault="00BC6941" w:rsidP="0021279F">
      <w:pPr>
        <w:spacing w:after="0" w:line="240" w:lineRule="auto"/>
      </w:pPr>
      <w:r>
        <w:separator/>
      </w:r>
    </w:p>
  </w:endnote>
  <w:endnote w:type="continuationSeparator" w:id="0">
    <w:p w:rsidR="00BC6941" w:rsidRDefault="00BC6941"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538907"/>
      <w:docPartObj>
        <w:docPartGallery w:val="Page Numbers (Bottom of Page)"/>
        <w:docPartUnique/>
      </w:docPartObj>
    </w:sdtPr>
    <w:sdtEndPr/>
    <w:sdtContent>
      <w:p w:rsidR="005041F2" w:rsidRDefault="005041F2">
        <w:pPr>
          <w:pStyle w:val="af9"/>
          <w:jc w:val="right"/>
        </w:pPr>
        <w:r>
          <w:fldChar w:fldCharType="begin"/>
        </w:r>
        <w:r>
          <w:instrText>PAGE   \* MERGEFORMAT</w:instrText>
        </w:r>
        <w:r>
          <w:fldChar w:fldCharType="separate"/>
        </w:r>
        <w:r w:rsidR="00BB635E">
          <w:rPr>
            <w:noProof/>
          </w:rPr>
          <w:t>1</w:t>
        </w:r>
        <w:r>
          <w:fldChar w:fldCharType="end"/>
        </w:r>
      </w:p>
    </w:sdtContent>
  </w:sdt>
  <w:p w:rsidR="005041F2" w:rsidRDefault="005041F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941" w:rsidRDefault="00BC6941" w:rsidP="0021279F">
      <w:pPr>
        <w:spacing w:after="0" w:line="240" w:lineRule="auto"/>
      </w:pPr>
      <w:r>
        <w:separator/>
      </w:r>
    </w:p>
  </w:footnote>
  <w:footnote w:type="continuationSeparator" w:id="0">
    <w:p w:rsidR="00BC6941" w:rsidRDefault="00BC6941" w:rsidP="0021279F">
      <w:pPr>
        <w:spacing w:after="0" w:line="240" w:lineRule="auto"/>
      </w:pPr>
      <w:r>
        <w:continuationSeparator/>
      </w:r>
    </w:p>
  </w:footnote>
  <w:footnote w:id="1">
    <w:p w:rsidR="00BC6941" w:rsidRPr="002600BA" w:rsidRDefault="00BC6941"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BC6941" w:rsidRPr="002600BA" w:rsidRDefault="00BC6941"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BC6941" w:rsidRPr="005041F2" w:rsidRDefault="00BC6941" w:rsidP="005041F2">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6"/>
  </w:num>
  <w:num w:numId="12">
    <w:abstractNumId w:val="8"/>
  </w:num>
  <w:num w:numId="13">
    <w:abstractNumId w:val="5"/>
  </w:num>
  <w:num w:numId="14">
    <w:abstractNumId w:val="3"/>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041F2"/>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25904"/>
    <w:rsid w:val="00B403E4"/>
    <w:rsid w:val="00B53B80"/>
    <w:rsid w:val="00B6794D"/>
    <w:rsid w:val="00B72814"/>
    <w:rsid w:val="00B97470"/>
    <w:rsid w:val="00BB635E"/>
    <w:rsid w:val="00BB6C71"/>
    <w:rsid w:val="00BB7B83"/>
    <w:rsid w:val="00BC6941"/>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513B4"/>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93A7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101DD-62B8-4153-A337-8350C42A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header"/>
    <w:basedOn w:val="a"/>
    <w:link w:val="af8"/>
    <w:uiPriority w:val="99"/>
    <w:unhideWhenUsed/>
    <w:rsid w:val="005041F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041F2"/>
    <w:rPr>
      <w:sz w:val="22"/>
      <w:szCs w:val="22"/>
    </w:rPr>
  </w:style>
  <w:style w:type="paragraph" w:styleId="af9">
    <w:name w:val="footer"/>
    <w:basedOn w:val="a"/>
    <w:link w:val="afa"/>
    <w:uiPriority w:val="99"/>
    <w:unhideWhenUsed/>
    <w:rsid w:val="005041F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041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8A60-7576-4611-9136-42FC7EF3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3411</Words>
  <Characters>19447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Nikolai</cp:lastModifiedBy>
  <cp:revision>3</cp:revision>
  <cp:lastPrinted>2017-07-04T12:06:00Z</cp:lastPrinted>
  <dcterms:created xsi:type="dcterms:W3CDTF">2017-07-04T12:07:00Z</dcterms:created>
  <dcterms:modified xsi:type="dcterms:W3CDTF">2017-07-06T07:51:00Z</dcterms:modified>
</cp:coreProperties>
</file>