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B5" w:rsidRPr="00F13464" w:rsidRDefault="006A02B5" w:rsidP="006A02B5">
      <w:pPr>
        <w:jc w:val="center"/>
        <w:rPr>
          <w:b/>
          <w:sz w:val="32"/>
          <w:szCs w:val="32"/>
        </w:rPr>
      </w:pPr>
      <w:r w:rsidRPr="00F13464">
        <w:rPr>
          <w:b/>
          <w:sz w:val="32"/>
          <w:szCs w:val="32"/>
        </w:rPr>
        <w:t>АДМИНИСТРАЦИЯ МУНИЦИПАЛЬНОГО ОБРАЗОВАНИЯ</w:t>
      </w:r>
    </w:p>
    <w:p w:rsidR="006A02B5" w:rsidRPr="00F13464" w:rsidRDefault="006A02B5" w:rsidP="006A02B5">
      <w:pPr>
        <w:jc w:val="center"/>
        <w:rPr>
          <w:b/>
          <w:sz w:val="32"/>
          <w:szCs w:val="32"/>
        </w:rPr>
      </w:pPr>
      <w:r w:rsidRPr="00F13464">
        <w:rPr>
          <w:b/>
          <w:sz w:val="32"/>
          <w:szCs w:val="32"/>
        </w:rPr>
        <w:t xml:space="preserve">ПУДОСТЬСКОЕ СЕЛЬСКОЕ ПОСЕЛЕНИЕ </w:t>
      </w:r>
      <w:r w:rsidRPr="00F13464">
        <w:rPr>
          <w:b/>
          <w:sz w:val="32"/>
          <w:szCs w:val="32"/>
        </w:rPr>
        <w:br/>
        <w:t>ГАТЧИНСКОГО МУНИЦИПАЛЬНОГО РАЙОНА</w:t>
      </w:r>
      <w:r w:rsidRPr="00F13464">
        <w:rPr>
          <w:b/>
          <w:sz w:val="32"/>
          <w:szCs w:val="32"/>
        </w:rPr>
        <w:br/>
        <w:t>ЛЕНИНГРАДСКОЙ ОБЛАСТИ</w:t>
      </w:r>
    </w:p>
    <w:p w:rsidR="006A02B5" w:rsidRDefault="006A02B5" w:rsidP="006A02B5">
      <w:pPr>
        <w:jc w:val="center"/>
        <w:rPr>
          <w:sz w:val="12"/>
        </w:rPr>
      </w:pPr>
    </w:p>
    <w:p w:rsidR="006A02B5" w:rsidRDefault="006A02B5" w:rsidP="006A02B5">
      <w:pPr>
        <w:jc w:val="center"/>
        <w:rPr>
          <w:sz w:val="12"/>
        </w:rPr>
      </w:pPr>
    </w:p>
    <w:p w:rsidR="006A02B5" w:rsidRDefault="006A02B5" w:rsidP="006A02B5">
      <w:pPr>
        <w:jc w:val="center"/>
        <w:rPr>
          <w:sz w:val="12"/>
        </w:rPr>
      </w:pPr>
    </w:p>
    <w:p w:rsidR="006A02B5" w:rsidRPr="00F13464" w:rsidRDefault="006A02B5" w:rsidP="006A02B5">
      <w:pPr>
        <w:jc w:val="center"/>
        <w:rPr>
          <w:b/>
          <w:sz w:val="32"/>
          <w:szCs w:val="32"/>
        </w:rPr>
      </w:pPr>
      <w:r w:rsidRPr="00F13464">
        <w:rPr>
          <w:b/>
          <w:sz w:val="32"/>
          <w:szCs w:val="32"/>
        </w:rPr>
        <w:t>ПОСТАНОВЛЕНИЕ</w:t>
      </w:r>
    </w:p>
    <w:p w:rsidR="006A02B5" w:rsidRDefault="006A02B5" w:rsidP="006A02B5">
      <w:pPr>
        <w:jc w:val="center"/>
        <w:rPr>
          <w:sz w:val="12"/>
        </w:rPr>
      </w:pPr>
    </w:p>
    <w:p w:rsidR="006A02B5" w:rsidRDefault="006A02B5" w:rsidP="006A02B5">
      <w:pPr>
        <w:jc w:val="center"/>
        <w:rPr>
          <w:sz w:val="12"/>
        </w:rPr>
      </w:pPr>
      <w:bookmarkStart w:id="0" w:name="_GoBack"/>
      <w:bookmarkEnd w:id="0"/>
    </w:p>
    <w:p w:rsidR="006A02B5" w:rsidRDefault="006A02B5" w:rsidP="006A02B5">
      <w:pPr>
        <w:jc w:val="center"/>
        <w:rPr>
          <w:sz w:val="12"/>
        </w:rPr>
      </w:pPr>
    </w:p>
    <w:p w:rsidR="006A02B5" w:rsidRPr="00C67218" w:rsidRDefault="006A02B5" w:rsidP="006A02B5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07.10.2020г.</w:t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082EBB">
        <w:rPr>
          <w:b/>
        </w:rPr>
        <w:t xml:space="preserve">№ </w:t>
      </w:r>
      <w:r>
        <w:rPr>
          <w:b/>
        </w:rPr>
        <w:t>468</w:t>
      </w:r>
    </w:p>
    <w:p w:rsidR="006A02B5" w:rsidRPr="00170BC1" w:rsidRDefault="006A02B5" w:rsidP="006A02B5">
      <w:pPr>
        <w:rPr>
          <w:b/>
        </w:rPr>
      </w:pPr>
    </w:p>
    <w:p w:rsidR="006A02B5" w:rsidRPr="00DE5683" w:rsidRDefault="006A02B5" w:rsidP="006A02B5">
      <w:pPr>
        <w:tabs>
          <w:tab w:val="left" w:pos="4253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от 23.03.2020г. № 145 «</w:t>
      </w:r>
      <w:r w:rsidRPr="00DE5683">
        <w:rPr>
          <w:sz w:val="28"/>
          <w:szCs w:val="28"/>
        </w:rPr>
        <w:t xml:space="preserve">О мерах по  реализации мер профилактики и </w:t>
      </w:r>
      <w:proofErr w:type="gramStart"/>
      <w:r w:rsidRPr="00DE5683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распространением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 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поселения»</w:t>
      </w:r>
    </w:p>
    <w:p w:rsidR="006A02B5" w:rsidRPr="00DE5683" w:rsidRDefault="006A02B5" w:rsidP="006A02B5">
      <w:pPr>
        <w:jc w:val="both"/>
        <w:rPr>
          <w:sz w:val="28"/>
          <w:szCs w:val="28"/>
        </w:rPr>
      </w:pPr>
    </w:p>
    <w:p w:rsidR="006A02B5" w:rsidRPr="00DE5683" w:rsidRDefault="006A02B5" w:rsidP="006A02B5">
      <w:pPr>
        <w:jc w:val="both"/>
        <w:rPr>
          <w:sz w:val="28"/>
          <w:szCs w:val="28"/>
        </w:rPr>
      </w:pPr>
      <w:r w:rsidRPr="00DE5683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Руководствуясь постановлением</w:t>
      </w:r>
      <w:r w:rsidRPr="00DE5683">
        <w:rPr>
          <w:sz w:val="28"/>
          <w:szCs w:val="28"/>
        </w:rPr>
        <w:t xml:space="preserve"> Правительства Ленинградской области от 13 марта 2020 года №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 (2019-nCoV) на территории Ленинградской области», </w:t>
      </w:r>
      <w:r>
        <w:rPr>
          <w:sz w:val="28"/>
          <w:szCs w:val="28"/>
        </w:rPr>
        <w:t>постановлением правительства  Ленинградской области от 13.08.2020 г. № 573 «</w:t>
      </w:r>
      <w:r w:rsidRPr="00DE5683">
        <w:rPr>
          <w:sz w:val="28"/>
          <w:szCs w:val="28"/>
        </w:rPr>
        <w:t xml:space="preserve">О мерах по  </w:t>
      </w:r>
      <w:r>
        <w:rPr>
          <w:sz w:val="28"/>
          <w:szCs w:val="28"/>
        </w:rPr>
        <w:t xml:space="preserve">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981DA6">
        <w:rPr>
          <w:sz w:val="28"/>
          <w:szCs w:val="28"/>
        </w:rPr>
        <w:t>-19</w:t>
      </w:r>
      <w:proofErr w:type="gramEnd"/>
      <w:r w:rsidRPr="00981DA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территории Ленинградской области и признании утратившими силу отдельных постановлений Правительства Ленинградской области», постановлением администрации Гатчинского муниципального района Ленинградской области от 01.10.2020г. № 3011 «О внесении изменений в постановление администрации от 17.03.2020 № 764  «О мерах по реализации мер профилактического контроля за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Гатчинского муниципального района» </w:t>
      </w:r>
      <w:r w:rsidRPr="00DE5683">
        <w:rPr>
          <w:sz w:val="28"/>
          <w:szCs w:val="28"/>
        </w:rPr>
        <w:t xml:space="preserve">за распространением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 на территории Гатчинского муниципального района</w:t>
      </w:r>
      <w:r>
        <w:rPr>
          <w:sz w:val="28"/>
          <w:szCs w:val="28"/>
        </w:rPr>
        <w:t>»</w:t>
      </w:r>
      <w:r w:rsidRPr="00DE5683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МО</w:t>
      </w:r>
      <w:proofErr w:type="gramEnd"/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A02B5" w:rsidRPr="00391F0D" w:rsidRDefault="006A02B5" w:rsidP="006A02B5">
      <w:pPr>
        <w:jc w:val="both"/>
        <w:rPr>
          <w:b/>
          <w:sz w:val="28"/>
          <w:szCs w:val="28"/>
        </w:rPr>
      </w:pPr>
      <w:r w:rsidRPr="00391F0D">
        <w:rPr>
          <w:b/>
          <w:sz w:val="28"/>
          <w:szCs w:val="28"/>
        </w:rPr>
        <w:t>ПОСТАНОВЛЯЕТ:</w:t>
      </w: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  Внести в постановление администрации от 23.03.2020г. № 145 «</w:t>
      </w:r>
      <w:r w:rsidRPr="00DE5683">
        <w:rPr>
          <w:sz w:val="28"/>
          <w:szCs w:val="28"/>
        </w:rPr>
        <w:t xml:space="preserve">О мерах по  реализации мер профилактики и </w:t>
      </w:r>
      <w:proofErr w:type="gramStart"/>
      <w:r w:rsidRPr="00DE5683">
        <w:rPr>
          <w:sz w:val="28"/>
          <w:szCs w:val="28"/>
        </w:rPr>
        <w:t>контроля за</w:t>
      </w:r>
      <w:proofErr w:type="gramEnd"/>
      <w:r w:rsidRPr="00DE5683">
        <w:rPr>
          <w:sz w:val="28"/>
          <w:szCs w:val="28"/>
        </w:rPr>
        <w:t xml:space="preserve"> распространением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 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поселения» (в редакции постановления от 06.04.2020 № 166) следующие изменения:</w:t>
      </w:r>
    </w:p>
    <w:p w:rsidR="006A02B5" w:rsidRPr="006A02B5" w:rsidRDefault="006A02B5" w:rsidP="006A02B5">
      <w:pPr>
        <w:ind w:firstLine="851"/>
        <w:jc w:val="both"/>
        <w:rPr>
          <w:sz w:val="28"/>
          <w:szCs w:val="28"/>
          <w:u w:val="single"/>
        </w:rPr>
      </w:pPr>
      <w:r w:rsidRPr="006A02B5">
        <w:rPr>
          <w:sz w:val="28"/>
          <w:szCs w:val="28"/>
          <w:u w:val="single"/>
        </w:rPr>
        <w:t xml:space="preserve">1.1. Пункт </w:t>
      </w:r>
      <w:r w:rsidRPr="006A02B5">
        <w:rPr>
          <w:sz w:val="28"/>
          <w:szCs w:val="28"/>
          <w:u w:val="single"/>
        </w:rPr>
        <w:t>1 изложить в следующей редакции:</w:t>
      </w:r>
    </w:p>
    <w:p w:rsidR="006A02B5" w:rsidRDefault="006A02B5" w:rsidP="006A02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 1. </w:t>
      </w:r>
      <w:r>
        <w:rPr>
          <w:sz w:val="28"/>
          <w:szCs w:val="28"/>
        </w:rPr>
        <w:t xml:space="preserve">Для мониторинга ситуации в связи с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в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сельском поселении создается оперативный штаб и  рабочие группы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ограничительных мероприятий, введённых постановлением Правительства Ленинградс</w:t>
      </w:r>
      <w:r>
        <w:rPr>
          <w:sz w:val="28"/>
          <w:szCs w:val="28"/>
        </w:rPr>
        <w:t>кой области от 13.08.2020 № 573».</w:t>
      </w:r>
    </w:p>
    <w:p w:rsidR="006A02B5" w:rsidRDefault="006A02B5" w:rsidP="006A02B5">
      <w:pPr>
        <w:ind w:firstLine="851"/>
        <w:jc w:val="both"/>
        <w:rPr>
          <w:sz w:val="28"/>
          <w:szCs w:val="28"/>
          <w:u w:val="single"/>
        </w:rPr>
      </w:pPr>
      <w:r w:rsidRPr="006A02B5">
        <w:rPr>
          <w:sz w:val="28"/>
          <w:szCs w:val="28"/>
          <w:u w:val="single"/>
        </w:rPr>
        <w:t>1.2 Приложение № 1 к постановлению изложить в редакции Приложения к настоящему постановлению.</w:t>
      </w:r>
    </w:p>
    <w:p w:rsidR="006A02B5" w:rsidRPr="006A02B5" w:rsidRDefault="006A02B5" w:rsidP="006A02B5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1.3 Пункт 3 изложить в следующей редакции:</w:t>
      </w:r>
    </w:p>
    <w:p w:rsidR="006A02B5" w:rsidRDefault="006A02B5" w:rsidP="006A02B5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3.Руководителям муниципальных учреждений 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внести изменения в календарные планы мероприятий с учетом ограничений, установленных постановлением Правительства Ленинградской области от 13.08.2020 № 573».</w:t>
      </w:r>
    </w:p>
    <w:p w:rsidR="006A02B5" w:rsidRDefault="006A02B5" w:rsidP="006A02B5">
      <w:pPr>
        <w:spacing w:line="240" w:lineRule="atLeast"/>
        <w:ind w:firstLine="851"/>
        <w:contextualSpacing/>
        <w:jc w:val="both"/>
        <w:rPr>
          <w:sz w:val="28"/>
          <w:szCs w:val="28"/>
        </w:rPr>
      </w:pPr>
    </w:p>
    <w:p w:rsidR="006A02B5" w:rsidRDefault="006A02B5" w:rsidP="006A02B5">
      <w:pPr>
        <w:spacing w:line="240" w:lineRule="atLeast"/>
        <w:contextualSpacing/>
        <w:jc w:val="both"/>
        <w:rPr>
          <w:sz w:val="28"/>
          <w:szCs w:val="28"/>
        </w:rPr>
      </w:pPr>
    </w:p>
    <w:p w:rsidR="006A02B5" w:rsidRDefault="006A02B5" w:rsidP="006A02B5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Pr="006A02B5" w:rsidRDefault="006A02B5" w:rsidP="006A02B5">
      <w:pPr>
        <w:ind w:firstLine="851"/>
        <w:jc w:val="right"/>
        <w:rPr>
          <w:b/>
          <w:sz w:val="28"/>
          <w:szCs w:val="28"/>
        </w:rPr>
      </w:pPr>
      <w:r w:rsidRPr="006A02B5">
        <w:rPr>
          <w:b/>
          <w:sz w:val="28"/>
          <w:szCs w:val="28"/>
        </w:rPr>
        <w:lastRenderedPageBreak/>
        <w:t>Приложение</w:t>
      </w:r>
    </w:p>
    <w:p w:rsidR="006A02B5" w:rsidRDefault="006A02B5" w:rsidP="006A02B5">
      <w:pPr>
        <w:ind w:firstLine="851"/>
        <w:jc w:val="right"/>
        <w:rPr>
          <w:b/>
          <w:sz w:val="28"/>
          <w:szCs w:val="28"/>
        </w:rPr>
      </w:pPr>
      <w:r w:rsidRPr="006A02B5">
        <w:rPr>
          <w:b/>
          <w:sz w:val="28"/>
          <w:szCs w:val="28"/>
        </w:rPr>
        <w:t xml:space="preserve">к постановлению </w:t>
      </w:r>
    </w:p>
    <w:p w:rsidR="006A02B5" w:rsidRPr="006A02B5" w:rsidRDefault="006A02B5" w:rsidP="006A02B5">
      <w:pPr>
        <w:ind w:firstLine="851"/>
        <w:jc w:val="right"/>
        <w:rPr>
          <w:b/>
          <w:sz w:val="28"/>
          <w:szCs w:val="28"/>
        </w:rPr>
      </w:pPr>
      <w:r w:rsidRPr="006A02B5">
        <w:rPr>
          <w:b/>
          <w:sz w:val="28"/>
          <w:szCs w:val="28"/>
        </w:rPr>
        <w:t>от 07.10.2020 г.</w:t>
      </w:r>
      <w:r>
        <w:rPr>
          <w:b/>
          <w:sz w:val="28"/>
          <w:szCs w:val="28"/>
        </w:rPr>
        <w:t xml:space="preserve"> </w:t>
      </w:r>
      <w:r w:rsidRPr="006A02B5">
        <w:rPr>
          <w:b/>
          <w:sz w:val="28"/>
          <w:szCs w:val="28"/>
        </w:rPr>
        <w:t xml:space="preserve"> № 468</w:t>
      </w:r>
    </w:p>
    <w:p w:rsidR="006A02B5" w:rsidRDefault="006A02B5" w:rsidP="006A02B5">
      <w:pPr>
        <w:ind w:firstLine="851"/>
        <w:jc w:val="both"/>
        <w:rPr>
          <w:sz w:val="28"/>
          <w:szCs w:val="28"/>
        </w:rPr>
      </w:pPr>
    </w:p>
    <w:p w:rsidR="006A02B5" w:rsidRPr="00DE5683" w:rsidRDefault="006A02B5" w:rsidP="006A02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02B5" w:rsidRPr="00391F0D" w:rsidRDefault="006A02B5" w:rsidP="006A02B5">
      <w:pPr>
        <w:spacing w:line="240" w:lineRule="atLeast"/>
        <w:ind w:firstLine="851"/>
        <w:jc w:val="both"/>
        <w:rPr>
          <w:b/>
          <w:sz w:val="28"/>
          <w:szCs w:val="28"/>
        </w:rPr>
      </w:pPr>
      <w:r w:rsidRPr="00391F0D">
        <w:rPr>
          <w:b/>
          <w:sz w:val="28"/>
          <w:szCs w:val="28"/>
        </w:rPr>
        <w:t>Оперативный штаб:</w:t>
      </w:r>
    </w:p>
    <w:p w:rsidR="006A02B5" w:rsidRDefault="006A02B5" w:rsidP="006A02B5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1.Иваева Е.Н., глава местной администрации;</w:t>
      </w:r>
    </w:p>
    <w:p w:rsidR="006A02B5" w:rsidRDefault="006A02B5" w:rsidP="006A02B5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2.Румянцева С.В., главный специалист-эксперт территориального управления отдела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в Гатчинском и </w:t>
      </w:r>
      <w:proofErr w:type="spellStart"/>
      <w:r>
        <w:rPr>
          <w:sz w:val="28"/>
          <w:szCs w:val="28"/>
        </w:rPr>
        <w:t>Лужском</w:t>
      </w:r>
      <w:proofErr w:type="spellEnd"/>
      <w:r>
        <w:rPr>
          <w:sz w:val="28"/>
          <w:szCs w:val="28"/>
        </w:rPr>
        <w:t xml:space="preserve"> районах Ленинградской области (по согласованию);</w:t>
      </w:r>
    </w:p>
    <w:p w:rsidR="006A02B5" w:rsidRDefault="006A02B5" w:rsidP="006A02B5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3.Храпова Ю.А.,</w:t>
      </w:r>
      <w:r w:rsidRPr="00F52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специалист-эксперт территориального управления отдела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в Гатчинском и </w:t>
      </w:r>
      <w:proofErr w:type="spellStart"/>
      <w:r>
        <w:rPr>
          <w:sz w:val="28"/>
          <w:szCs w:val="28"/>
        </w:rPr>
        <w:t>Лужском</w:t>
      </w:r>
      <w:proofErr w:type="spellEnd"/>
      <w:r>
        <w:rPr>
          <w:sz w:val="28"/>
          <w:szCs w:val="28"/>
        </w:rPr>
        <w:t xml:space="preserve"> районах Ленинградской области (по согласованию);</w:t>
      </w:r>
    </w:p>
    <w:p w:rsidR="006A02B5" w:rsidRPr="00391F0D" w:rsidRDefault="006A02B5" w:rsidP="006A02B5">
      <w:pPr>
        <w:spacing w:line="240" w:lineRule="atLeast"/>
        <w:ind w:firstLine="851"/>
        <w:jc w:val="both"/>
        <w:rPr>
          <w:b/>
          <w:sz w:val="28"/>
          <w:szCs w:val="28"/>
        </w:rPr>
      </w:pPr>
      <w:r w:rsidRPr="00391F0D">
        <w:rPr>
          <w:b/>
          <w:sz w:val="28"/>
          <w:szCs w:val="28"/>
        </w:rPr>
        <w:t>Рабочая группа для контроля:</w:t>
      </w:r>
    </w:p>
    <w:p w:rsidR="006A02B5" w:rsidRDefault="006A02B5" w:rsidP="006A02B5">
      <w:pPr>
        <w:spacing w:line="240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1.Похмельных С.А., заместитель главы администрации по ЖКХ;</w:t>
      </w:r>
      <w:proofErr w:type="gramEnd"/>
    </w:p>
    <w:p w:rsidR="006A02B5" w:rsidRDefault="006A02B5" w:rsidP="006A02B5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2.Морозова Е.В.,</w:t>
      </w:r>
      <w:r w:rsidRPr="008E3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специалист-эксперт территориального управления отдела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в Гатчинском и </w:t>
      </w:r>
      <w:proofErr w:type="spellStart"/>
      <w:r>
        <w:rPr>
          <w:sz w:val="28"/>
          <w:szCs w:val="28"/>
        </w:rPr>
        <w:t>Лужском</w:t>
      </w:r>
      <w:proofErr w:type="spellEnd"/>
      <w:r>
        <w:rPr>
          <w:sz w:val="28"/>
          <w:szCs w:val="28"/>
        </w:rPr>
        <w:t xml:space="preserve"> районах Ленинградской област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по согласованию);</w:t>
      </w:r>
    </w:p>
    <w:p w:rsidR="006A02B5" w:rsidRDefault="006A02B5" w:rsidP="006A02B5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3.Онучина Е.В., главный специалист-эксперт территориального управления отдела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в Гатчинском и </w:t>
      </w:r>
      <w:proofErr w:type="spellStart"/>
      <w:r>
        <w:rPr>
          <w:sz w:val="28"/>
          <w:szCs w:val="28"/>
        </w:rPr>
        <w:t>Лужском</w:t>
      </w:r>
      <w:proofErr w:type="spellEnd"/>
      <w:r>
        <w:rPr>
          <w:sz w:val="28"/>
          <w:szCs w:val="28"/>
        </w:rPr>
        <w:t xml:space="preserve"> районах Ленинградской област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по согласованию);</w:t>
      </w:r>
    </w:p>
    <w:p w:rsidR="006A02B5" w:rsidRDefault="006A02B5" w:rsidP="006A02B5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4.Илькевич И.Д., генеральный директор ООО «УК «Возрождение» (по согласованию);</w:t>
      </w:r>
    </w:p>
    <w:p w:rsidR="006A02B5" w:rsidRDefault="006A02B5" w:rsidP="006A02B5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>Ефимова В.В.</w:t>
      </w:r>
      <w:r>
        <w:rPr>
          <w:sz w:val="28"/>
          <w:szCs w:val="28"/>
        </w:rPr>
        <w:t>, староста 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Ивановка;</w:t>
      </w:r>
    </w:p>
    <w:p w:rsidR="006A02B5" w:rsidRDefault="006A02B5" w:rsidP="006A02B5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6.Семенова Т.А., староста д.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Рейзино</w:t>
      </w:r>
      <w:proofErr w:type="spellEnd"/>
      <w:r>
        <w:rPr>
          <w:sz w:val="28"/>
          <w:szCs w:val="28"/>
        </w:rPr>
        <w:t>;»</w:t>
      </w:r>
    </w:p>
    <w:p w:rsidR="006A02B5" w:rsidRPr="00DE5683" w:rsidRDefault="006A02B5" w:rsidP="006A02B5">
      <w:pPr>
        <w:ind w:firstLine="851"/>
        <w:jc w:val="both"/>
        <w:rPr>
          <w:sz w:val="28"/>
          <w:szCs w:val="28"/>
        </w:rPr>
      </w:pPr>
    </w:p>
    <w:p w:rsidR="00625F64" w:rsidRDefault="00625F64"/>
    <w:sectPr w:rsidR="00625F64" w:rsidSect="00170B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B5"/>
    <w:rsid w:val="004A7E56"/>
    <w:rsid w:val="00625F64"/>
    <w:rsid w:val="006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2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2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2020-10-12T05:58:00Z</cp:lastPrinted>
  <dcterms:created xsi:type="dcterms:W3CDTF">2020-10-12T05:54:00Z</dcterms:created>
  <dcterms:modified xsi:type="dcterms:W3CDTF">2020-10-12T06:08:00Z</dcterms:modified>
</cp:coreProperties>
</file>