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8D" w:rsidRPr="00004899" w:rsidRDefault="00885D8D" w:rsidP="00885D8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line="240" w:lineRule="auto"/>
        <w:ind w:right="41"/>
        <w:jc w:val="both"/>
        <w:rPr>
          <w:rFonts w:ascii="Times New Roman" w:hAnsi="Times New Roman"/>
          <w:b/>
          <w:bCs/>
          <w:sz w:val="28"/>
          <w:szCs w:val="28"/>
        </w:rPr>
      </w:pPr>
      <w:r w:rsidRPr="00004899">
        <w:rPr>
          <w:rFonts w:ascii="Times New Roman" w:hAnsi="Times New Roman"/>
          <w:b/>
          <w:bCs/>
          <w:sz w:val="28"/>
          <w:szCs w:val="28"/>
        </w:rPr>
        <w:t>от 10.01.2023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bookmarkStart w:id="0" w:name="_GoBack"/>
      <w:bookmarkEnd w:id="0"/>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 </w:t>
      </w:r>
      <w:r w:rsidR="00400DC5">
        <w:rPr>
          <w:rFonts w:ascii="Times New Roman" w:hAnsi="Times New Roman"/>
          <w:b/>
          <w:bCs/>
          <w:sz w:val="28"/>
          <w:szCs w:val="28"/>
        </w:rPr>
        <w:t>0</w:t>
      </w:r>
      <w:r w:rsidRPr="00004899">
        <w:rPr>
          <w:rFonts w:ascii="Times New Roman" w:hAnsi="Times New Roman"/>
          <w:b/>
          <w:bCs/>
          <w:sz w:val="28"/>
          <w:szCs w:val="28"/>
        </w:rPr>
        <w:t>6</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4962"/>
          <w:tab w:val="left" w:pos="5387"/>
        </w:tabs>
        <w:spacing w:after="0"/>
        <w:ind w:right="4819"/>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885D8D" w:rsidRPr="00004899" w:rsidRDefault="00885D8D" w:rsidP="00885D8D">
      <w:pPr>
        <w:widowControl w:val="0"/>
        <w:spacing w:after="0"/>
        <w:ind w:right="41" w:firstLine="709"/>
        <w:jc w:val="both"/>
        <w:rPr>
          <w:rFonts w:ascii="Times New Roman" w:hAnsi="Times New Roman"/>
          <w:b/>
          <w:bCs/>
          <w:sz w:val="28"/>
          <w:szCs w:val="28"/>
        </w:rPr>
      </w:pPr>
    </w:p>
    <w:p w:rsidR="00885D8D" w:rsidRPr="00004899" w:rsidRDefault="00885D8D" w:rsidP="00885D8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85D8D" w:rsidRPr="00004899" w:rsidRDefault="00885D8D" w:rsidP="00885D8D">
      <w:pPr>
        <w:widowControl w:val="0"/>
        <w:spacing w:after="0"/>
        <w:ind w:right="41" w:firstLine="709"/>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 xml:space="preserve">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w:t>
      </w:r>
      <w:r w:rsidRPr="00004899">
        <w:rPr>
          <w:rFonts w:ascii="Times New Roman" w:hAnsi="Times New Roman"/>
          <w:bCs/>
          <w:sz w:val="28"/>
          <w:szCs w:val="28"/>
        </w:rPr>
        <w:lastRenderedPageBreak/>
        <w:t>муниципального района Ленинградской области.</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Настоящее Постановление вступает в силу по истечении 10 дней после дня его официального опубликования.</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постановление администрации от 31.10.2017 г. №497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85D8D" w:rsidRPr="00004899" w:rsidRDefault="00885D8D" w:rsidP="00885D8D">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lastRenderedPageBreak/>
        <w:t xml:space="preserve">Приложение </w:t>
      </w: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к постановлению администрации                                                                            от 28.12.2022 № 6</w:t>
      </w:r>
    </w:p>
    <w:p w:rsidR="00885D8D" w:rsidRPr="00004899" w:rsidRDefault="00885D8D" w:rsidP="00885D8D">
      <w:pPr>
        <w:pStyle w:val="ConsPlusTitle"/>
        <w:jc w:val="center"/>
        <w:rPr>
          <w:sz w:val="28"/>
          <w:szCs w:val="28"/>
        </w:rPr>
      </w:pPr>
    </w:p>
    <w:p w:rsidR="00885D8D" w:rsidRPr="00004899" w:rsidRDefault="00885D8D" w:rsidP="00885D8D">
      <w:pPr>
        <w:pStyle w:val="ConsPlusTitle"/>
        <w:jc w:val="center"/>
        <w:rPr>
          <w:b w:val="0"/>
          <w:sz w:val="28"/>
          <w:szCs w:val="28"/>
        </w:rPr>
      </w:pPr>
      <w:r w:rsidRPr="00004899">
        <w:rPr>
          <w:sz w:val="28"/>
          <w:szCs w:val="28"/>
        </w:rPr>
        <w:t>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pStyle w:val="ConsPlusTitle"/>
        <w:jc w:val="center"/>
        <w:rPr>
          <w:b w:val="0"/>
          <w:sz w:val="28"/>
          <w:szCs w:val="28"/>
        </w:rPr>
      </w:pPr>
    </w:p>
    <w:p w:rsidR="00885D8D" w:rsidRPr="00004899" w:rsidRDefault="00885D8D" w:rsidP="00885D8D">
      <w:pPr>
        <w:pStyle w:val="ConsPlusTitle"/>
        <w:jc w:val="center"/>
        <w:rPr>
          <w:b w:val="0"/>
          <w:sz w:val="28"/>
          <w:szCs w:val="28"/>
        </w:rPr>
      </w:pPr>
      <w:r w:rsidRPr="00004899">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pStyle w:val="ConsPlusTitle"/>
        <w:jc w:val="center"/>
        <w:rPr>
          <w:b w:val="0"/>
          <w:sz w:val="28"/>
          <w:szCs w:val="28"/>
        </w:rPr>
      </w:pPr>
      <w:r w:rsidRPr="00004899">
        <w:rPr>
          <w:b w:val="0"/>
          <w:sz w:val="28"/>
          <w:szCs w:val="28"/>
        </w:rPr>
        <w:t>(далее – административный регламент, муниципальная услуга)</w:t>
      </w:r>
    </w:p>
    <w:p w:rsidR="00885D8D" w:rsidRPr="00004899" w:rsidRDefault="00885D8D" w:rsidP="00885D8D">
      <w:pPr>
        <w:pStyle w:val="ConsPlusTitle"/>
        <w:widowControl/>
        <w:jc w:val="center"/>
        <w:rPr>
          <w:b w:val="0"/>
          <w:sz w:val="28"/>
          <w:szCs w:val="28"/>
        </w:rPr>
      </w:pPr>
    </w:p>
    <w:p w:rsidR="00885D8D" w:rsidRPr="00004899" w:rsidRDefault="00885D8D" w:rsidP="00885D8D">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004899">
        <w:rPr>
          <w:rFonts w:ascii="Times New Roman" w:hAnsi="Times New Roman"/>
          <w:b/>
          <w:sz w:val="28"/>
          <w:szCs w:val="28"/>
        </w:rPr>
        <w:t>1. Общие положения</w:t>
      </w:r>
    </w:p>
    <w:p w:rsidR="00885D8D" w:rsidRPr="00004899" w:rsidRDefault="00885D8D" w:rsidP="00885D8D">
      <w:pPr>
        <w:widowControl w:val="0"/>
        <w:autoSpaceDE w:val="0"/>
        <w:autoSpaceDN w:val="0"/>
        <w:adjustRightInd w:val="0"/>
        <w:spacing w:after="0" w:line="240" w:lineRule="auto"/>
        <w:jc w:val="center"/>
        <w:rPr>
          <w:rFonts w:ascii="Times New Roman" w:hAnsi="Times New Roman"/>
          <w:sz w:val="28"/>
          <w:szCs w:val="28"/>
        </w:rPr>
      </w:pPr>
    </w:p>
    <w:p w:rsidR="00885D8D" w:rsidRPr="00004899" w:rsidRDefault="00885D8D" w:rsidP="00885D8D">
      <w:pPr>
        <w:widowControl w:val="0"/>
        <w:autoSpaceDE w:val="0"/>
        <w:autoSpaceDN w:val="0"/>
        <w:spacing w:after="0" w:line="240" w:lineRule="auto"/>
        <w:ind w:firstLine="709"/>
        <w:jc w:val="both"/>
        <w:rPr>
          <w:rFonts w:ascii="Times New Roman" w:hAnsi="Times New Roman"/>
          <w:sz w:val="28"/>
          <w:szCs w:val="28"/>
        </w:rPr>
      </w:pPr>
      <w:bookmarkStart w:id="2" w:name="Par45"/>
      <w:bookmarkEnd w:id="2"/>
      <w:r w:rsidRPr="00004899">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1.2. Заявителями, имеющими право на получение муниципальной услуги, являются: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Представлять интересы могут:</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представители, действующие от имени заявителя в силу полномочий на основании доверенности.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на сайте Администрации;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2. Стандарт предоставления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 Полное наименование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Сокращенное наименование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2.2. Муниципальную услугу предоставляют:</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Администрация муниципального образования </w:t>
      </w:r>
      <w:proofErr w:type="spellStart"/>
      <w:r w:rsidRPr="00004899">
        <w:rPr>
          <w:rFonts w:ascii="Times New Roman" w:hAnsi="Times New Roman"/>
          <w:sz w:val="28"/>
          <w:szCs w:val="28"/>
        </w:rPr>
        <w:t>Пудостьское</w:t>
      </w:r>
      <w:proofErr w:type="spellEnd"/>
      <w:r w:rsidRPr="00004899">
        <w:rPr>
          <w:rFonts w:ascii="Times New Roman" w:hAnsi="Times New Roman"/>
          <w:sz w:val="28"/>
          <w:szCs w:val="28"/>
        </w:rPr>
        <w:t xml:space="preserve"> сельское поселение Гатчинского муниципального района Ленинградской области.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Заявление на получение муниципальной услуги с комплектом документов принимается: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 при личной явке:</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в Администрации;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в филиалах, отделах, удаленных рабочих местах ГБУ ЛО «МФЦ» (при наличии соглашения);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 без личной явки: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почтовым отправлением в Администрацию;</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в электронной форме через личный кабинет заявителя на ПГУ ЛО/ЕПГУ (при технической реализации).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 посредством ПГУ ЛО/ЕПГУ - в Администрацию, МФЦ;</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 посредством сайта ОМСУ, МФЦ (при технической реализации) - в Администрацию, МФЦ;</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3) по телефону - в Администрацию, МФЦ.</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2.2.1. </w:t>
      </w:r>
      <w:proofErr w:type="gramStart"/>
      <w:r w:rsidRPr="00004899">
        <w:rPr>
          <w:rFonts w:ascii="Times New Roman" w:hAnsi="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004899">
        <w:rPr>
          <w:rFonts w:ascii="Times New Roman" w:hAnsi="Times New Roman"/>
          <w:sz w:val="28"/>
          <w:szCs w:val="28"/>
        </w:rPr>
        <w:t xml:space="preserve"> «Об информации, информационных технологиях и о защите информации» (при </w:t>
      </w:r>
      <w:r w:rsidRPr="00004899">
        <w:rPr>
          <w:rFonts w:ascii="Times New Roman" w:hAnsi="Times New Roman"/>
          <w:sz w:val="28"/>
          <w:szCs w:val="28"/>
        </w:rPr>
        <w:lastRenderedPageBreak/>
        <w:t>наличии технической реализации).</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885D8D" w:rsidRPr="00004899" w:rsidRDefault="00885D8D" w:rsidP="00885D8D">
      <w:pPr>
        <w:autoSpaceDE w:val="0"/>
        <w:autoSpaceDN w:val="0"/>
        <w:adjustRightInd w:val="0"/>
        <w:spacing w:before="280" w:after="0" w:line="240" w:lineRule="auto"/>
        <w:ind w:firstLine="540"/>
        <w:jc w:val="both"/>
        <w:rPr>
          <w:rFonts w:ascii="Times New Roman" w:hAnsi="Times New Roman"/>
          <w:sz w:val="28"/>
          <w:szCs w:val="28"/>
        </w:rPr>
      </w:pPr>
      <w:proofErr w:type="gramStart"/>
      <w:r w:rsidRPr="0000489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2) единой системы идентификац</w:t>
      </w:r>
      <w:proofErr w:type="gramStart"/>
      <w:r w:rsidRPr="00004899">
        <w:rPr>
          <w:rFonts w:ascii="Times New Roman" w:hAnsi="Times New Roman"/>
          <w:sz w:val="28"/>
          <w:szCs w:val="28"/>
        </w:rPr>
        <w:t>ии и ау</w:t>
      </w:r>
      <w:proofErr w:type="gramEnd"/>
      <w:r w:rsidRPr="00004899">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2.3. Результатом предоставления муниципальной услуги является: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 постановление администрации </w:t>
      </w:r>
      <w:proofErr w:type="spellStart"/>
      <w:r w:rsidRPr="00004899">
        <w:rPr>
          <w:rFonts w:ascii="Times New Roman" w:hAnsi="Times New Roman"/>
          <w:sz w:val="28"/>
          <w:szCs w:val="28"/>
        </w:rPr>
        <w:t>Пудостьского</w:t>
      </w:r>
      <w:proofErr w:type="spellEnd"/>
      <w:r w:rsidRPr="00004899">
        <w:rPr>
          <w:rFonts w:ascii="Times New Roman" w:hAnsi="Times New Roman"/>
          <w:sz w:val="28"/>
          <w:szCs w:val="28"/>
        </w:rPr>
        <w:t xml:space="preserve"> сельского поселения о даче согласия на обмен жилыми помещениями, предоставленными по договорам социального найма;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 постановление администрации МО </w:t>
      </w:r>
      <w:proofErr w:type="spellStart"/>
      <w:r w:rsidRPr="00004899">
        <w:rPr>
          <w:rFonts w:ascii="Times New Roman" w:hAnsi="Times New Roman"/>
          <w:sz w:val="28"/>
          <w:szCs w:val="28"/>
        </w:rPr>
        <w:t>Пудостьского</w:t>
      </w:r>
      <w:proofErr w:type="spellEnd"/>
      <w:r w:rsidRPr="00004899">
        <w:rPr>
          <w:rFonts w:ascii="Times New Roman" w:hAnsi="Times New Roman"/>
          <w:sz w:val="28"/>
          <w:szCs w:val="28"/>
        </w:rPr>
        <w:t xml:space="preserve"> сельского поселения об отказе в даче согласия на обмен жилыми помещениями, предоставленными по договорам социального найма.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2.3.1. Результат предоставления муниципальной услуги предоставляется: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1) при личной явке:</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 Администрации;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 филиалах, отделах, удаленных рабочих местах ГБУ ЛО «МФЦ»;</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2) без личной явки: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посредством ПГУ ЛО/ЕПГУ (при технической реализации);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почтовым отправлением.</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2.5. Нормативные правовые акты, регулирующие предоставление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Жилищным кодексом Российской Федерации;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 Постановления Правительства Российской Федерации от 16.05.2011 № </w:t>
      </w:r>
      <w:r w:rsidRPr="00004899">
        <w:rPr>
          <w:rFonts w:ascii="Times New Roman" w:hAnsi="Times New Roman"/>
          <w:sz w:val="28"/>
          <w:szCs w:val="28"/>
        </w:rPr>
        <w:lastRenderedPageBreak/>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К заявлению прилагаются:</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е) копию финансового лицевого счета с места жительства заявителя и членов его семьи;</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ж) справки об отсутствии задолженности за содержание, ремонт жилого помещения и коммунальные услуги;</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004899">
        <w:rPr>
          <w:rFonts w:ascii="Times New Roman" w:hAnsi="Times New Roman"/>
          <w:sz w:val="28"/>
          <w:szCs w:val="28"/>
        </w:rPr>
        <w:tab/>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копию финансового лицевого счета с места жительства заявителя и членов его семьи;</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885D8D" w:rsidRPr="00004899" w:rsidRDefault="00885D8D" w:rsidP="00885D8D">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2.7.1. Заявитель вправе представить документы, указанные в пункте 2.7, по собственной инициативе.</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2.7.2. При предоставлении государственной услуги запрещается требовать от Заявителя:</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04899">
        <w:rPr>
          <w:rFonts w:ascii="Times New Roman" w:hAnsi="Times New Roman"/>
          <w:sz w:val="28"/>
          <w:szCs w:val="28"/>
        </w:rPr>
        <w:t>и(</w:t>
      </w:r>
      <w:proofErr w:type="gramEnd"/>
      <w:r w:rsidRPr="00004899">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004899">
          <w:rPr>
            <w:rFonts w:ascii="Times New Roman" w:hAnsi="Times New Roman"/>
            <w:sz w:val="28"/>
            <w:szCs w:val="28"/>
          </w:rPr>
          <w:t>части 6 статьи 7</w:t>
        </w:r>
      </w:hyperlink>
      <w:r w:rsidRPr="00004899">
        <w:rPr>
          <w:rFonts w:ascii="Times New Roman" w:hAnsi="Times New Roman"/>
          <w:sz w:val="28"/>
          <w:szCs w:val="28"/>
        </w:rPr>
        <w:t xml:space="preserve"> Федерального закона № 210-ФЗ;</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proofErr w:type="gramStart"/>
      <w:r w:rsidRPr="00004899">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history="1">
        <w:r w:rsidRPr="00004899">
          <w:rPr>
            <w:rFonts w:ascii="Times New Roman" w:hAnsi="Times New Roman"/>
            <w:sz w:val="28"/>
            <w:szCs w:val="28"/>
          </w:rPr>
          <w:t>части 1 статьи 9</w:t>
        </w:r>
      </w:hyperlink>
      <w:r w:rsidRPr="00004899">
        <w:rPr>
          <w:rFonts w:ascii="Times New Roman" w:hAnsi="Times New Roman"/>
          <w:sz w:val="28"/>
          <w:szCs w:val="28"/>
        </w:rPr>
        <w:t xml:space="preserve"> Федерального закона № 210-ФЗ;</w:t>
      </w:r>
      <w:proofErr w:type="gramEnd"/>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xml:space="preserve">представления документов и информации, отсутствие </w:t>
      </w:r>
      <w:proofErr w:type="gramStart"/>
      <w:r w:rsidRPr="00004899">
        <w:rPr>
          <w:rFonts w:ascii="Times New Roman" w:hAnsi="Times New Roman"/>
          <w:sz w:val="28"/>
          <w:szCs w:val="28"/>
        </w:rPr>
        <w:t>и(</w:t>
      </w:r>
      <w:proofErr w:type="gramEnd"/>
      <w:r w:rsidRPr="00004899">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w:t>
      </w:r>
      <w:r w:rsidRPr="00004899">
        <w:rPr>
          <w:rFonts w:ascii="Times New Roman" w:hAnsi="Times New Roman"/>
          <w:sz w:val="28"/>
          <w:szCs w:val="28"/>
        </w:rPr>
        <w:lastRenderedPageBreak/>
        <w:t xml:space="preserve">услуги, либо в предоставлении государственной услуги, за исключением случаев, предусмотренных </w:t>
      </w:r>
      <w:hyperlink r:id="rId8" w:history="1">
        <w:r w:rsidRPr="00004899">
          <w:rPr>
            <w:rFonts w:ascii="Times New Roman" w:hAnsi="Times New Roman"/>
            <w:sz w:val="28"/>
            <w:szCs w:val="28"/>
          </w:rPr>
          <w:t>пунктом 4 части 1 статьи 7</w:t>
        </w:r>
      </w:hyperlink>
      <w:r w:rsidRPr="00004899">
        <w:rPr>
          <w:rFonts w:ascii="Times New Roman" w:hAnsi="Times New Roman"/>
          <w:sz w:val="28"/>
          <w:szCs w:val="28"/>
        </w:rPr>
        <w:t xml:space="preserve"> Федерального закона № 210-ФЗ;</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proofErr w:type="gramStart"/>
      <w:r w:rsidRPr="00004899">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004899">
          <w:rPr>
            <w:rFonts w:ascii="Times New Roman" w:hAnsi="Times New Roman"/>
            <w:sz w:val="28"/>
            <w:szCs w:val="28"/>
          </w:rPr>
          <w:t>пунктом 7.2 части 1 статьи 16</w:t>
        </w:r>
      </w:hyperlink>
      <w:r w:rsidRPr="00004899">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004899">
        <w:rPr>
          <w:rFonts w:ascii="Times New Roman" w:hAnsi="Times New Roman"/>
          <w:sz w:val="28"/>
          <w:szCs w:val="28"/>
        </w:rPr>
        <w:t>предоставляющий</w:t>
      </w:r>
      <w:proofErr w:type="gramEnd"/>
      <w:r w:rsidRPr="00004899">
        <w:rPr>
          <w:rFonts w:ascii="Times New Roman" w:hAnsi="Times New Roman"/>
          <w:sz w:val="28"/>
          <w:szCs w:val="28"/>
        </w:rPr>
        <w:t xml:space="preserve"> государственную услугу, вправе:</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04899">
        <w:rPr>
          <w:rFonts w:ascii="Times New Roman" w:hAnsi="Times New Roman"/>
          <w:sz w:val="28"/>
          <w:szCs w:val="28"/>
        </w:rPr>
        <w:t>запрос</w:t>
      </w:r>
      <w:proofErr w:type="gramEnd"/>
      <w:r w:rsidRPr="00004899">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proofErr w:type="gramStart"/>
      <w:r w:rsidRPr="00004899">
        <w:rPr>
          <w:rFonts w:ascii="Times New Roman" w:hAnsi="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04899">
        <w:rPr>
          <w:rFonts w:ascii="Times New Roman" w:hAnsi="Times New Roman"/>
          <w:sz w:val="28"/>
          <w:szCs w:val="28"/>
        </w:rPr>
        <w:t xml:space="preserve"> заявителя о проведенных мероприятиях.</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2.8. Основания для приостановления предоставления муниципальной услуги не предусмотрены</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885D8D" w:rsidRPr="00004899" w:rsidRDefault="00885D8D" w:rsidP="00885D8D">
      <w:pPr>
        <w:pStyle w:val="ConsPlusNormal"/>
        <w:ind w:firstLine="567"/>
        <w:jc w:val="both"/>
        <w:rPr>
          <w:rFonts w:ascii="Times New Roman" w:hAnsi="Times New Roman" w:cs="Times New Roman"/>
          <w:sz w:val="28"/>
          <w:szCs w:val="28"/>
        </w:rPr>
      </w:pPr>
      <w:r w:rsidRPr="0000489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 право пользования обмениваемым жилым помещением оспаривается в судебном порядке;</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3) обмениваемое жилое помещение признано в установленном порядке непригодным для проживания;</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4) принято решение о сносе соответствующего дома или его переоборудовании для использования в других целях;</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0" w:history="1">
        <w:r w:rsidRPr="00004899">
          <w:rPr>
            <w:rFonts w:ascii="Times New Roman" w:hAnsi="Times New Roman"/>
            <w:sz w:val="28"/>
            <w:szCs w:val="28"/>
          </w:rPr>
          <w:t>пунктом 4 части 1 статьи 51</w:t>
        </w:r>
      </w:hyperlink>
      <w:r w:rsidRPr="00004899">
        <w:rPr>
          <w:rFonts w:ascii="Times New Roman" w:hAnsi="Times New Roman"/>
          <w:sz w:val="28"/>
          <w:szCs w:val="28"/>
        </w:rPr>
        <w:t xml:space="preserve"> Жилищного Кодекса Российской Федерации перечне.</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2.11. Муниципальная услуга предоставляется Администрацией бесплатно.</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при личном обращении заявителя - в день поступления заявления в Администрацию;</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04899">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4899">
        <w:rPr>
          <w:rFonts w:ascii="Times New Roman" w:hAnsi="Times New Roman"/>
          <w:sz w:val="28"/>
          <w:szCs w:val="28"/>
        </w:rPr>
        <w:t>сурдопереводчика</w:t>
      </w:r>
      <w:proofErr w:type="spellEnd"/>
      <w:r w:rsidRPr="00004899">
        <w:rPr>
          <w:rFonts w:ascii="Times New Roman" w:hAnsi="Times New Roman"/>
          <w:sz w:val="28"/>
          <w:szCs w:val="28"/>
        </w:rPr>
        <w:t xml:space="preserve"> и </w:t>
      </w:r>
      <w:proofErr w:type="spellStart"/>
      <w:r w:rsidRPr="00004899">
        <w:rPr>
          <w:rFonts w:ascii="Times New Roman" w:hAnsi="Times New Roman"/>
          <w:sz w:val="28"/>
          <w:szCs w:val="28"/>
        </w:rPr>
        <w:t>тифлосурдопереводчика</w:t>
      </w:r>
      <w:proofErr w:type="spellEnd"/>
      <w:r w:rsidRPr="00004899">
        <w:rPr>
          <w:rFonts w:ascii="Times New Roman" w:hAnsi="Times New Roman"/>
          <w:sz w:val="28"/>
          <w:szCs w:val="28"/>
        </w:rPr>
        <w:t>.</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004899">
        <w:rPr>
          <w:rFonts w:ascii="Times New Roman" w:hAnsi="Times New Roman"/>
          <w:sz w:val="28"/>
          <w:szCs w:val="28"/>
        </w:rPr>
        <w:t>ств дл</w:t>
      </w:r>
      <w:proofErr w:type="gramEnd"/>
      <w:r w:rsidRPr="00004899">
        <w:rPr>
          <w:rFonts w:ascii="Times New Roman" w:hAnsi="Times New Roman"/>
          <w:sz w:val="28"/>
          <w:szCs w:val="28"/>
        </w:rPr>
        <w:t>я передвижения инвалида (костылей, ходунков).</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2.15. Показатели доступности и качества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 транспортная доступность к месту предоставления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04899">
        <w:rPr>
          <w:rFonts w:ascii="Times New Roman" w:hAnsi="Times New Roman"/>
          <w:sz w:val="28"/>
          <w:szCs w:val="28"/>
        </w:rPr>
        <w:t>и(</w:t>
      </w:r>
      <w:proofErr w:type="gramEnd"/>
      <w:r w:rsidRPr="00004899">
        <w:rPr>
          <w:rFonts w:ascii="Times New Roman" w:hAnsi="Times New Roman"/>
          <w:sz w:val="28"/>
          <w:szCs w:val="28"/>
        </w:rPr>
        <w:t>или) ПГУ ЛО;</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6) возможность получения муниципальной услуги по экстерриториальному принципу;</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 наличие инфраструктуры, указанной в п. 2.14 регламента;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 исполнение требований доступности услуг для инвалидов;</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2.15.3. Показатели качества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1) соблюдение срока предоставления муниципальной услуги;</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 соблюдение времени ожидания в очереди при подаче заявления и получении результата;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Услугами, необходимыми и обязательными для предоставления муниципальной услуги, являются:</w:t>
      </w: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выдача копии финансового лицевого счета с места жительства.</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Согласований, необходимых для получения муниципальной услуги, не требуется.</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 xml:space="preserve">2.17.1. </w:t>
      </w:r>
      <w:proofErr w:type="gramStart"/>
      <w:r w:rsidRPr="00004899">
        <w:rPr>
          <w:rFonts w:ascii="Times New Roman" w:hAnsi="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w:t>
      </w:r>
      <w:r w:rsidRPr="00004899">
        <w:rPr>
          <w:rFonts w:ascii="Times New Roman" w:hAnsi="Times New Roman"/>
          <w:sz w:val="28"/>
          <w:szCs w:val="28"/>
        </w:rPr>
        <w:lastRenderedPageBreak/>
        <w:t>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04899">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3. Состав, последовательность и сроки выполнения</w:t>
      </w: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административных процедур, требования к порядку их</w:t>
      </w: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выполнения, в том числе особенности выполнения</w:t>
      </w: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административных процедур в электронной форме, а также</w:t>
      </w: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особенности выполнения административных процедур</w:t>
      </w:r>
    </w:p>
    <w:p w:rsidR="00885D8D" w:rsidRPr="00004899" w:rsidRDefault="00885D8D" w:rsidP="00885D8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004899">
        <w:rPr>
          <w:rFonts w:ascii="Times New Roman" w:hAnsi="Times New Roman"/>
          <w:sz w:val="28"/>
          <w:szCs w:val="28"/>
        </w:rPr>
        <w:t>в многофункциональных центрах</w:t>
      </w:r>
    </w:p>
    <w:p w:rsidR="00885D8D" w:rsidRPr="00004899" w:rsidRDefault="00885D8D" w:rsidP="00885D8D">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bookmarkStart w:id="3" w:name="Par383"/>
      <w:bookmarkEnd w:id="3"/>
      <w:r w:rsidRPr="00004899">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3.1.1.1. </w:t>
      </w:r>
      <w:r w:rsidRPr="0000489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3.1.1.2. </w:t>
      </w:r>
      <w:r w:rsidRPr="00004899">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 рабочих дней.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885D8D" w:rsidRPr="00004899" w:rsidRDefault="00885D8D" w:rsidP="00885D8D">
      <w:pPr>
        <w:widowControl w:val="0"/>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proofErr w:type="spellStart"/>
      <w:r w:rsidRPr="00004899">
        <w:rPr>
          <w:rFonts w:ascii="Times New Roman" w:hAnsi="Times New Roman"/>
          <w:sz w:val="28"/>
          <w:szCs w:val="28"/>
        </w:rPr>
        <w:t>Пудостьского</w:t>
      </w:r>
      <w:proofErr w:type="spellEnd"/>
      <w:r w:rsidRPr="00004899">
        <w:rPr>
          <w:rFonts w:ascii="Times New Roman" w:hAnsi="Times New Roman"/>
          <w:sz w:val="28"/>
          <w:szCs w:val="28"/>
        </w:rPr>
        <w:t xml:space="preserve"> сельского </w:t>
      </w:r>
      <w:proofErr w:type="spellStart"/>
      <w:r w:rsidRPr="00004899">
        <w:rPr>
          <w:rFonts w:ascii="Times New Roman" w:hAnsi="Times New Roman"/>
          <w:sz w:val="28"/>
          <w:szCs w:val="28"/>
        </w:rPr>
        <w:t>посления</w:t>
      </w:r>
      <w:proofErr w:type="spellEnd"/>
      <w:r w:rsidRPr="00004899">
        <w:rPr>
          <w:rFonts w:ascii="Times New Roman" w:hAnsi="Times New Roman"/>
          <w:sz w:val="28"/>
          <w:szCs w:val="28"/>
        </w:rPr>
        <w:t xml:space="preserve"> (далее - комиссия) – не более 7 (семи) рабочих дней;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3.1.1.5. Разработка проекта постановления администрации </w:t>
      </w:r>
      <w:proofErr w:type="spellStart"/>
      <w:r w:rsidRPr="00004899">
        <w:rPr>
          <w:rFonts w:ascii="Times New Roman" w:hAnsi="Times New Roman" w:cs="Times New Roman"/>
          <w:sz w:val="28"/>
          <w:szCs w:val="28"/>
        </w:rPr>
        <w:t>Пудостьского</w:t>
      </w:r>
      <w:proofErr w:type="spellEnd"/>
      <w:r w:rsidRPr="00004899">
        <w:rPr>
          <w:rFonts w:ascii="Times New Roman" w:hAnsi="Times New Roman" w:cs="Times New Roman"/>
          <w:sz w:val="28"/>
          <w:szCs w:val="28"/>
        </w:rPr>
        <w:t xml:space="preserve"> сельского поселения о даче согласия на обмен жилыми помещениями, предоставленными по договорам социального найма, либо проект постановления главы администрации </w:t>
      </w:r>
      <w:proofErr w:type="spellStart"/>
      <w:r w:rsidRPr="00004899">
        <w:rPr>
          <w:rFonts w:ascii="Times New Roman" w:hAnsi="Times New Roman" w:cs="Times New Roman"/>
          <w:sz w:val="28"/>
          <w:szCs w:val="28"/>
        </w:rPr>
        <w:t>Пудостьского</w:t>
      </w:r>
      <w:proofErr w:type="spellEnd"/>
      <w:r w:rsidRPr="00004899">
        <w:rPr>
          <w:rFonts w:ascii="Times New Roman" w:hAnsi="Times New Roman" w:cs="Times New Roman"/>
          <w:sz w:val="28"/>
          <w:szCs w:val="28"/>
        </w:rPr>
        <w:t xml:space="preserve"> сельского поселения об отказе в даче согласия на обмен жилыми помещениями – не более 2 (двух) рабочих дней;</w:t>
      </w:r>
    </w:p>
    <w:p w:rsidR="00885D8D" w:rsidRPr="00004899" w:rsidRDefault="00885D8D" w:rsidP="00885D8D">
      <w:pPr>
        <w:pStyle w:val="ConsPlusNormal"/>
        <w:ind w:firstLine="709"/>
        <w:jc w:val="both"/>
        <w:rPr>
          <w:rFonts w:ascii="Times New Roman" w:hAnsi="Times New Roman" w:cs="Times New Roman"/>
          <w:strike/>
          <w:sz w:val="28"/>
          <w:szCs w:val="28"/>
        </w:rPr>
      </w:pPr>
      <w:r w:rsidRPr="00004899">
        <w:rPr>
          <w:rFonts w:ascii="Times New Roman" w:hAnsi="Times New Roman" w:cs="Times New Roman"/>
          <w:sz w:val="28"/>
          <w:szCs w:val="28"/>
        </w:rPr>
        <w:t>3.1.1.6. Выдача результата</w:t>
      </w:r>
      <w:r w:rsidRPr="00004899">
        <w:t xml:space="preserve"> </w:t>
      </w:r>
      <w:r w:rsidRPr="00004899">
        <w:rPr>
          <w:rFonts w:ascii="Times New Roman" w:hAnsi="Times New Roman" w:cs="Times New Roman"/>
          <w:sz w:val="28"/>
          <w:szCs w:val="28"/>
        </w:rPr>
        <w:t>предоставления муниципальной услуги - не более 3 (трех) рабочих дня.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w:t>
      </w:r>
      <w:r w:rsidRPr="00004899">
        <w:rPr>
          <w:rFonts w:ascii="Times New Roman" w:hAnsi="Times New Roman" w:cs="Times New Roman"/>
          <w:sz w:val="28"/>
          <w:szCs w:val="28"/>
        </w:rPr>
        <w:lastRenderedPageBreak/>
        <w:t>обращение заявителя в администрацию района с заявлением и прилагаемыми документами.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3.1.2.4. При наличии оснований, предусмотренных пунктом 2.7</w:t>
      </w:r>
      <w:r w:rsidRPr="00004899">
        <w:rPr>
          <w:rFonts w:ascii="Times New Roman" w:hAnsi="Times New Roman" w:cs="Times New Roman"/>
          <w:color w:val="FF0000"/>
          <w:sz w:val="28"/>
          <w:szCs w:val="28"/>
        </w:rPr>
        <w:t xml:space="preserve"> </w:t>
      </w:r>
      <w:r w:rsidRPr="00004899">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3.1.2.7. Максимальный срок совершения административной процедуры (действий) не может превышать 2 рабочих дней со дня регистрации заявления.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3.1.2.8. Критерии принятия решения: поступление в Администрацию</w:t>
      </w:r>
      <w:r w:rsidRPr="00004899">
        <w:t xml:space="preserve"> </w:t>
      </w:r>
      <w:r w:rsidRPr="00004899">
        <w:rPr>
          <w:rFonts w:ascii="Times New Roman" w:hAnsi="Times New Roman" w:cs="Times New Roman"/>
          <w:sz w:val="28"/>
          <w:szCs w:val="28"/>
        </w:rPr>
        <w:t xml:space="preserve">заявления и документов о предоставлении муниципальной услуги. </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w:t>
      </w:r>
      <w:r w:rsidRPr="00004899">
        <w:t xml:space="preserve"> </w:t>
      </w:r>
      <w:r w:rsidRPr="00004899">
        <w:rPr>
          <w:rFonts w:ascii="Times New Roman" w:hAnsi="Times New Roman" w:cs="Times New Roman"/>
          <w:sz w:val="28"/>
          <w:szCs w:val="28"/>
        </w:rPr>
        <w:t>Рассмотрение заявления и документов о предоставлении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1) соответствия требованиям, изложенным в пункте 2.6</w:t>
      </w:r>
      <w:r w:rsidRPr="00004899">
        <w:rPr>
          <w:rFonts w:ascii="Times New Roman" w:hAnsi="Times New Roman" w:cs="Times New Roman"/>
          <w:color w:val="FF0000"/>
          <w:sz w:val="28"/>
          <w:szCs w:val="28"/>
        </w:rPr>
        <w:t xml:space="preserve"> </w:t>
      </w:r>
      <w:r w:rsidRPr="00004899">
        <w:rPr>
          <w:rFonts w:ascii="Times New Roman" w:hAnsi="Times New Roman" w:cs="Times New Roman"/>
          <w:sz w:val="28"/>
          <w:szCs w:val="28"/>
        </w:rPr>
        <w:t>настоящего административного регламента;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Pr="00004899">
        <w:rPr>
          <w:rFonts w:ascii="Times New Roman" w:hAnsi="Times New Roman" w:cs="Times New Roman"/>
          <w:color w:val="FF0000"/>
          <w:sz w:val="28"/>
          <w:szCs w:val="28"/>
        </w:rPr>
        <w:t xml:space="preserve"> </w:t>
      </w:r>
      <w:r w:rsidRPr="00004899">
        <w:rPr>
          <w:rFonts w:ascii="Times New Roman" w:hAnsi="Times New Roman" w:cs="Times New Roman"/>
          <w:sz w:val="28"/>
          <w:szCs w:val="28"/>
        </w:rPr>
        <w:t>настоящего административного регламента.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lastRenderedPageBreak/>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3.1.3.10. </w:t>
      </w:r>
      <w:proofErr w:type="gramStart"/>
      <w:r w:rsidRPr="00004899">
        <w:rPr>
          <w:rFonts w:ascii="Times New Roman" w:hAnsi="Times New Roman" w:cs="Times New Roman"/>
          <w:sz w:val="28"/>
          <w:szCs w:val="28"/>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004899">
        <w:rPr>
          <w:rFonts w:ascii="Times New Roman" w:hAnsi="Times New Roman" w:cs="Times New Roman"/>
          <w:color w:val="FF0000"/>
          <w:sz w:val="28"/>
          <w:szCs w:val="28"/>
        </w:rPr>
        <w:t xml:space="preserve"> </w:t>
      </w:r>
      <w:r w:rsidRPr="00004899">
        <w:rPr>
          <w:rFonts w:ascii="Times New Roman" w:hAnsi="Times New Roman" w:cs="Times New Roman"/>
          <w:sz w:val="28"/>
          <w:szCs w:val="28"/>
        </w:rPr>
        <w:t>административного регламента.</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3.1.4. Рассмотрение заявления, документов и информационной справки о предоставлении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lastRenderedPageBreak/>
        <w:t xml:space="preserve">3.1.4.2. </w:t>
      </w:r>
      <w:proofErr w:type="gramStart"/>
      <w:r w:rsidRPr="00004899">
        <w:rPr>
          <w:rFonts w:ascii="Times New Roman" w:hAnsi="Times New Roman" w:cs="Times New Roman"/>
          <w:sz w:val="28"/>
          <w:szCs w:val="28"/>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3.1.4.3. </w:t>
      </w:r>
      <w:proofErr w:type="gramStart"/>
      <w:r w:rsidRPr="00004899">
        <w:rPr>
          <w:rFonts w:ascii="Times New Roman" w:hAnsi="Times New Roman" w:cs="Times New Roman"/>
          <w:sz w:val="28"/>
          <w:szCs w:val="28"/>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885D8D" w:rsidRPr="00004899" w:rsidRDefault="00885D8D" w:rsidP="00885D8D">
      <w:pPr>
        <w:pStyle w:val="ConsPlusNormal"/>
        <w:ind w:firstLine="709"/>
        <w:jc w:val="both"/>
        <w:rPr>
          <w:rFonts w:ascii="Times New Roman" w:hAnsi="Times New Roman" w:cs="Times New Roman"/>
          <w:color w:val="2D2D2D"/>
          <w:spacing w:val="2"/>
          <w:sz w:val="28"/>
          <w:szCs w:val="28"/>
          <w:shd w:val="clear" w:color="auto" w:fill="FFFFFF"/>
        </w:rPr>
      </w:pPr>
      <w:r w:rsidRPr="00004899">
        <w:rPr>
          <w:rFonts w:ascii="Times New Roman" w:hAnsi="Times New Roman" w:cs="Times New Roman"/>
          <w:sz w:val="28"/>
          <w:szCs w:val="28"/>
        </w:rPr>
        <w:t xml:space="preserve">3.1.4.6. Результатом административной процедуры (действий) является передача пакета документов с резолюцией начальника </w:t>
      </w:r>
      <w:r w:rsidRPr="00004899">
        <w:rPr>
          <w:rStyle w:val="apple-converted-space"/>
          <w:rFonts w:ascii="Times New Roman" w:hAnsi="Times New Roman" w:cs="Times New Roman"/>
          <w:color w:val="2D2D2D"/>
          <w:spacing w:val="2"/>
          <w:sz w:val="28"/>
          <w:szCs w:val="28"/>
          <w:shd w:val="clear" w:color="auto" w:fill="FFFFFF"/>
        </w:rPr>
        <w:t> </w:t>
      </w:r>
      <w:r w:rsidRPr="00004899">
        <w:rPr>
          <w:rFonts w:ascii="Times New Roman" w:hAnsi="Times New Roman" w:cs="Times New Roman"/>
          <w:spacing w:val="2"/>
          <w:sz w:val="28"/>
          <w:szCs w:val="28"/>
          <w:shd w:val="clear" w:color="auto" w:fill="FFFFFF"/>
        </w:rPr>
        <w:t>на рассмотрение жилищной комиссии (далее - Комиссия).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3.1.5. Рассмотрение заявления с полным пакетом документов, необходимых для предоставления муниципальной услуги, на заседании </w:t>
      </w:r>
      <w:r w:rsidR="00004899" w:rsidRPr="00004899">
        <w:rPr>
          <w:rFonts w:ascii="Times New Roman" w:hAnsi="Times New Roman" w:cs="Times New Roman"/>
          <w:sz w:val="28"/>
          <w:szCs w:val="28"/>
        </w:rPr>
        <w:t>Комиссии</w:t>
      </w:r>
      <w:r w:rsidRPr="00004899">
        <w:rPr>
          <w:rFonts w:ascii="Times New Roman" w:hAnsi="Times New Roman" w:cs="Times New Roman"/>
          <w:sz w:val="28"/>
          <w:szCs w:val="28"/>
        </w:rPr>
        <w:t xml:space="preserve"> (далее - комиссия).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rsidR="00885D8D" w:rsidRPr="00004899" w:rsidRDefault="00885D8D" w:rsidP="00885D8D">
      <w:pPr>
        <w:pStyle w:val="ConsPlusNormal"/>
        <w:ind w:firstLine="709"/>
        <w:jc w:val="both"/>
        <w:rPr>
          <w:rFonts w:ascii="Times New Roman" w:hAnsi="Times New Roman" w:cs="Times New Roman"/>
          <w:spacing w:val="2"/>
          <w:sz w:val="28"/>
          <w:szCs w:val="28"/>
        </w:rPr>
      </w:pPr>
      <w:r w:rsidRPr="00004899">
        <w:rPr>
          <w:rFonts w:ascii="Times New Roman" w:hAnsi="Times New Roman" w:cs="Times New Roman"/>
          <w:sz w:val="28"/>
          <w:szCs w:val="28"/>
        </w:rPr>
        <w:t>3.1.5.5</w:t>
      </w:r>
      <w:r w:rsidRPr="00004899">
        <w:rPr>
          <w:rFonts w:ascii="Times New Roman" w:hAnsi="Times New Roman" w:cs="Times New Roman"/>
          <w:spacing w:val="2"/>
          <w:sz w:val="28"/>
          <w:szCs w:val="28"/>
          <w:shd w:val="clear" w:color="auto" w:fill="FFFFFF"/>
        </w:rPr>
        <w:t>. Результатом административной процедуры является:</w:t>
      </w:r>
    </w:p>
    <w:p w:rsidR="00885D8D" w:rsidRPr="00004899" w:rsidRDefault="00885D8D" w:rsidP="00885D8D">
      <w:pPr>
        <w:pStyle w:val="ConsPlusNormal"/>
        <w:ind w:firstLine="709"/>
        <w:jc w:val="both"/>
        <w:rPr>
          <w:rFonts w:ascii="Times New Roman" w:hAnsi="Times New Roman" w:cs="Times New Roman"/>
          <w:spacing w:val="2"/>
          <w:sz w:val="28"/>
          <w:szCs w:val="28"/>
        </w:rPr>
      </w:pPr>
      <w:r w:rsidRPr="00004899">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lastRenderedPageBreak/>
        <w:t>3.1.6.  Разработка проекта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 помещениями.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3.1.7.  Выдача заявителю результата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w:t>
      </w:r>
      <w:r w:rsidRPr="00004899">
        <w:rPr>
          <w:rFonts w:ascii="Times New Roman" w:hAnsi="Times New Roman" w:cs="Times New Roman"/>
          <w:sz w:val="28"/>
          <w:szCs w:val="28"/>
        </w:rPr>
        <w:lastRenderedPageBreak/>
        <w:t>предоставленными по договору социального найма.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3.1.7.2. Выдача результата предоставления муниципальной услуги заявителю осуществляется специалистами отдела.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3.1.7.5. </w:t>
      </w:r>
      <w:proofErr w:type="gramStart"/>
      <w:r w:rsidRPr="00004899">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3.1.7.6. Максимальный срок совершения административной процедуры (действий) не может превышать 3 рабочих дней со дня </w:t>
      </w:r>
      <w:proofErr w:type="gramStart"/>
      <w:r w:rsidRPr="00004899">
        <w:rPr>
          <w:rFonts w:ascii="Times New Roman" w:hAnsi="Times New Roman" w:cs="Times New Roman"/>
          <w:sz w:val="28"/>
          <w:szCs w:val="28"/>
        </w:rPr>
        <w:t>регистрации муниципального правового акта главы администрации района</w:t>
      </w:r>
      <w:proofErr w:type="gramEnd"/>
      <w:r w:rsidRPr="00004899">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rsidR="00885D8D" w:rsidRPr="00004899" w:rsidRDefault="00885D8D" w:rsidP="00885D8D">
      <w:pPr>
        <w:pStyle w:val="ConsPlusNormal"/>
        <w:ind w:firstLine="709"/>
        <w:jc w:val="both"/>
        <w:rPr>
          <w:rFonts w:ascii="Times New Roman" w:hAnsi="Times New Roman" w:cs="Times New Roman"/>
          <w:sz w:val="28"/>
          <w:szCs w:val="28"/>
        </w:rPr>
      </w:pPr>
      <w:bookmarkStart w:id="4" w:name="Par540"/>
      <w:bookmarkEnd w:id="4"/>
      <w:r w:rsidRPr="00004899">
        <w:rPr>
          <w:rFonts w:ascii="Times New Roman" w:hAnsi="Times New Roman" w:cs="Times New Roman"/>
          <w:sz w:val="28"/>
          <w:szCs w:val="28"/>
        </w:rPr>
        <w:t>3.2. Особенности выполнения административных процедур в электронной форме</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3.2.1. </w:t>
      </w:r>
      <w:proofErr w:type="gramStart"/>
      <w:r w:rsidRPr="00004899">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1" w:history="1">
        <w:r w:rsidRPr="00004899">
          <w:rPr>
            <w:rFonts w:ascii="Times New Roman" w:hAnsi="Times New Roman" w:cs="Times New Roman"/>
            <w:sz w:val="28"/>
            <w:szCs w:val="28"/>
          </w:rPr>
          <w:t>законом</w:t>
        </w:r>
      </w:hyperlink>
      <w:r w:rsidRPr="0000489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2" w:history="1">
        <w:r w:rsidRPr="00004899">
          <w:rPr>
            <w:rFonts w:ascii="Times New Roman" w:hAnsi="Times New Roman" w:cs="Times New Roman"/>
            <w:sz w:val="28"/>
            <w:szCs w:val="28"/>
          </w:rPr>
          <w:t>законом</w:t>
        </w:r>
      </w:hyperlink>
      <w:r w:rsidRPr="0000489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3" w:history="1">
        <w:r w:rsidRPr="00004899">
          <w:rPr>
            <w:rFonts w:ascii="Times New Roman" w:hAnsi="Times New Roman" w:cs="Times New Roman"/>
            <w:sz w:val="28"/>
            <w:szCs w:val="28"/>
          </w:rPr>
          <w:t>постановлением</w:t>
        </w:r>
      </w:hyperlink>
      <w:r w:rsidRPr="00004899">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04899">
        <w:rPr>
          <w:rFonts w:ascii="Times New Roman" w:hAnsi="Times New Roman" w:cs="Times New Roman"/>
          <w:sz w:val="28"/>
          <w:szCs w:val="28"/>
        </w:rPr>
        <w:t xml:space="preserve"> муниципальных услуг».</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04899">
        <w:rPr>
          <w:rFonts w:ascii="Times New Roman" w:hAnsi="Times New Roman" w:cs="Times New Roman"/>
          <w:sz w:val="28"/>
          <w:szCs w:val="28"/>
        </w:rPr>
        <w:t>ии и ау</w:t>
      </w:r>
      <w:proofErr w:type="gramEnd"/>
      <w:r w:rsidRPr="00004899">
        <w:rPr>
          <w:rFonts w:ascii="Times New Roman" w:hAnsi="Times New Roman" w:cs="Times New Roman"/>
          <w:sz w:val="28"/>
          <w:szCs w:val="28"/>
        </w:rPr>
        <w:t>тентификации (далее - ЕСИА).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с обязательной личной явкой на прием в Администрацию;</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без личной явки на прием в Администрацию.</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04899">
        <w:rPr>
          <w:rFonts w:ascii="Times New Roman" w:hAnsi="Times New Roman" w:cs="Times New Roman"/>
          <w:sz w:val="28"/>
          <w:szCs w:val="28"/>
        </w:rPr>
        <w:t>заверения заявления</w:t>
      </w:r>
      <w:proofErr w:type="gramEnd"/>
      <w:r w:rsidRPr="00004899">
        <w:rPr>
          <w:rFonts w:ascii="Times New Roman" w:hAnsi="Times New Roman" w:cs="Times New Roman"/>
          <w:sz w:val="28"/>
          <w:szCs w:val="28"/>
        </w:rPr>
        <w:t xml:space="preserve"> и документов, поданных в электронной форме на ПГУ ЛО или на ЕПГУ.</w:t>
      </w:r>
    </w:p>
    <w:p w:rsidR="00885D8D" w:rsidRPr="00004899" w:rsidRDefault="00885D8D" w:rsidP="00885D8D">
      <w:pPr>
        <w:pStyle w:val="ConsPlusNormal"/>
        <w:ind w:firstLine="709"/>
        <w:jc w:val="both"/>
        <w:rPr>
          <w:rFonts w:ascii="Times New Roman" w:hAnsi="Times New Roman" w:cs="Times New Roman"/>
          <w:sz w:val="28"/>
          <w:szCs w:val="28"/>
        </w:rPr>
      </w:pPr>
      <w:bookmarkStart w:id="5" w:name="P318"/>
      <w:bookmarkEnd w:id="5"/>
      <w:r w:rsidRPr="0000489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пройти идентификацию и аутентификацию в ЕСИА;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04899">
        <w:rPr>
          <w:rFonts w:ascii="Times New Roman" w:hAnsi="Times New Roman" w:cs="Times New Roman"/>
          <w:sz w:val="28"/>
          <w:szCs w:val="28"/>
        </w:rPr>
        <w:t>случаях</w:t>
      </w:r>
      <w:proofErr w:type="gramEnd"/>
      <w:r w:rsidRPr="00004899">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04899">
          <w:rPr>
            <w:rFonts w:ascii="Times New Roman" w:hAnsi="Times New Roman" w:cs="Times New Roman"/>
            <w:sz w:val="28"/>
            <w:szCs w:val="28"/>
          </w:rPr>
          <w:t>пункта 3.2.5</w:t>
        </w:r>
      </w:hyperlink>
      <w:r w:rsidRPr="0000489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004899">
        <w:rPr>
          <w:rFonts w:ascii="Times New Roman" w:hAnsi="Times New Roman" w:cs="Times New Roman"/>
          <w:sz w:val="28"/>
          <w:szCs w:val="28"/>
        </w:rPr>
        <w:lastRenderedPageBreak/>
        <w:t>заполняет предусмотренные 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формы о принятом решении и переводит дело в архив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04899">
        <w:rPr>
          <w:rFonts w:ascii="Times New Roman" w:hAnsi="Times New Roman" w:cs="Times New Roman"/>
          <w:sz w:val="28"/>
          <w:szCs w:val="28"/>
        </w:rPr>
        <w:t>дств св</w:t>
      </w:r>
      <w:proofErr w:type="gramEnd"/>
      <w:r w:rsidRPr="00004899">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формирует через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04899">
        <w:rPr>
          <w:rFonts w:ascii="Times New Roman" w:hAnsi="Times New Roman" w:cs="Times New Roman"/>
          <w:sz w:val="28"/>
          <w:szCs w:val="28"/>
        </w:rPr>
        <w:t xml:space="preserve"> 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дело переводит в статус «Прием заявителя окончен».</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 формы о принятом решении и переводит дело в архив АИС «</w:t>
      </w:r>
      <w:proofErr w:type="spellStart"/>
      <w:r w:rsidRPr="00004899">
        <w:rPr>
          <w:rFonts w:ascii="Times New Roman" w:hAnsi="Times New Roman" w:cs="Times New Roman"/>
          <w:sz w:val="28"/>
          <w:szCs w:val="28"/>
        </w:rPr>
        <w:t>Межвед</w:t>
      </w:r>
      <w:proofErr w:type="spellEnd"/>
      <w:r w:rsidRPr="00004899">
        <w:rPr>
          <w:rFonts w:ascii="Times New Roman" w:hAnsi="Times New Roman" w:cs="Times New Roman"/>
          <w:sz w:val="28"/>
          <w:szCs w:val="28"/>
        </w:rPr>
        <w:t xml:space="preserve"> ЛО».</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3.2.9. В случае поступления всех документов, указанных в </w:t>
      </w:r>
      <w:hyperlink w:anchor="P99" w:history="1">
        <w:r w:rsidRPr="00004899">
          <w:rPr>
            <w:rFonts w:ascii="Times New Roman" w:hAnsi="Times New Roman" w:cs="Times New Roman"/>
            <w:color w:val="FF0000"/>
            <w:sz w:val="28"/>
            <w:szCs w:val="28"/>
          </w:rPr>
          <w:t>пункте 2.6</w:t>
        </w:r>
      </w:hyperlink>
      <w:r w:rsidRPr="00004899">
        <w:rPr>
          <w:rFonts w:ascii="Times New Roman" w:hAnsi="Times New Roman" w:cs="Times New Roman"/>
          <w:sz w:val="28"/>
          <w:szCs w:val="28"/>
        </w:rPr>
        <w:t xml:space="preserve"> настоящего административного регламента, в форме электронных </w:t>
      </w:r>
      <w:r w:rsidRPr="00004899">
        <w:rPr>
          <w:rFonts w:ascii="Times New Roman" w:hAnsi="Times New Roman" w:cs="Times New Roman"/>
          <w:sz w:val="28"/>
          <w:szCs w:val="28"/>
        </w:rPr>
        <w:lastRenderedPageBreak/>
        <w:t>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04899">
          <w:rPr>
            <w:rFonts w:ascii="Times New Roman" w:hAnsi="Times New Roman" w:cs="Times New Roman"/>
            <w:sz w:val="28"/>
            <w:szCs w:val="28"/>
          </w:rPr>
          <w:t>пункте 2.6</w:t>
        </w:r>
      </w:hyperlink>
      <w:r w:rsidRPr="00004899">
        <w:rPr>
          <w:rFonts w:ascii="Times New Roman" w:hAnsi="Times New Roman" w:cs="Times New Roman"/>
          <w:sz w:val="28"/>
          <w:szCs w:val="28"/>
        </w:rPr>
        <w:t xml:space="preserve"> регламента, и отсутствия оснований, указанных в </w:t>
      </w:r>
      <w:hyperlink w:anchor="P134" w:history="1">
        <w:r w:rsidRPr="00004899">
          <w:rPr>
            <w:rFonts w:ascii="Times New Roman" w:hAnsi="Times New Roman" w:cs="Times New Roman"/>
            <w:sz w:val="28"/>
            <w:szCs w:val="28"/>
          </w:rPr>
          <w:t>пункте 2.10</w:t>
        </w:r>
      </w:hyperlink>
      <w:r w:rsidRPr="00004899">
        <w:rPr>
          <w:rFonts w:ascii="Times New Roman" w:hAnsi="Times New Roman" w:cs="Times New Roman"/>
          <w:sz w:val="28"/>
          <w:szCs w:val="28"/>
        </w:rPr>
        <w:t xml:space="preserve"> регламента.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3.3.1. </w:t>
      </w:r>
      <w:proofErr w:type="gramStart"/>
      <w:r w:rsidRPr="0000489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04899">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3.3.2. </w:t>
      </w:r>
      <w:proofErr w:type="gramStart"/>
      <w:r w:rsidRPr="00004899">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0489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885D8D" w:rsidRPr="00004899" w:rsidRDefault="00885D8D" w:rsidP="00885D8D">
      <w:pPr>
        <w:pStyle w:val="ConsPlusNormal"/>
        <w:ind w:firstLine="709"/>
        <w:jc w:val="both"/>
        <w:rPr>
          <w:rFonts w:ascii="Times New Roman" w:hAnsi="Times New Roman" w:cs="Times New Roman"/>
          <w:sz w:val="28"/>
          <w:szCs w:val="28"/>
        </w:rPr>
      </w:pPr>
    </w:p>
    <w:p w:rsidR="00885D8D" w:rsidRPr="00004899" w:rsidRDefault="00885D8D" w:rsidP="00885D8D">
      <w:pPr>
        <w:pStyle w:val="ConsPlusNormal"/>
        <w:ind w:firstLine="709"/>
        <w:jc w:val="center"/>
        <w:rPr>
          <w:rFonts w:ascii="Times New Roman" w:hAnsi="Times New Roman" w:cs="Times New Roman"/>
          <w:sz w:val="28"/>
          <w:szCs w:val="28"/>
        </w:rPr>
      </w:pPr>
      <w:r w:rsidRPr="00004899">
        <w:rPr>
          <w:rFonts w:ascii="Times New Roman" w:hAnsi="Times New Roman" w:cs="Times New Roman"/>
          <w:sz w:val="28"/>
          <w:szCs w:val="28"/>
        </w:rPr>
        <w:lastRenderedPageBreak/>
        <w:t xml:space="preserve">4. Формы </w:t>
      </w:r>
      <w:proofErr w:type="gramStart"/>
      <w:r w:rsidRPr="00004899">
        <w:rPr>
          <w:rFonts w:ascii="Times New Roman" w:hAnsi="Times New Roman" w:cs="Times New Roman"/>
          <w:sz w:val="28"/>
          <w:szCs w:val="28"/>
        </w:rPr>
        <w:t>контроля за</w:t>
      </w:r>
      <w:proofErr w:type="gramEnd"/>
      <w:r w:rsidRPr="00004899">
        <w:rPr>
          <w:rFonts w:ascii="Times New Roman" w:hAnsi="Times New Roman" w:cs="Times New Roman"/>
          <w:sz w:val="28"/>
          <w:szCs w:val="28"/>
        </w:rPr>
        <w:t xml:space="preserve"> исполнением административного регламента</w:t>
      </w:r>
    </w:p>
    <w:p w:rsidR="00885D8D" w:rsidRPr="00004899" w:rsidRDefault="00885D8D" w:rsidP="00885D8D">
      <w:pPr>
        <w:pStyle w:val="ConsPlusNormal"/>
        <w:ind w:firstLine="709"/>
        <w:jc w:val="both"/>
        <w:rPr>
          <w:rFonts w:ascii="Times New Roman" w:hAnsi="Times New Roman" w:cs="Times New Roman"/>
          <w:sz w:val="28"/>
          <w:szCs w:val="28"/>
        </w:rPr>
      </w:pP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4.1. Порядок осуществления текущего </w:t>
      </w:r>
      <w:proofErr w:type="gramStart"/>
      <w:r w:rsidRPr="00004899">
        <w:rPr>
          <w:rFonts w:ascii="Times New Roman" w:hAnsi="Times New Roman" w:cs="Times New Roman"/>
          <w:sz w:val="28"/>
          <w:szCs w:val="28"/>
        </w:rPr>
        <w:t>контроля за</w:t>
      </w:r>
      <w:proofErr w:type="gramEnd"/>
      <w:r w:rsidRPr="0000489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В целях осуществления </w:t>
      </w:r>
      <w:proofErr w:type="gramStart"/>
      <w:r w:rsidRPr="00004899">
        <w:rPr>
          <w:rFonts w:ascii="Times New Roman" w:hAnsi="Times New Roman" w:cs="Times New Roman"/>
          <w:sz w:val="28"/>
          <w:szCs w:val="28"/>
        </w:rPr>
        <w:t>контроля за</w:t>
      </w:r>
      <w:proofErr w:type="gramEnd"/>
      <w:r w:rsidRPr="0000489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По результатам рассмотрения обращений </w:t>
      </w:r>
      <w:proofErr w:type="gramStart"/>
      <w:r w:rsidRPr="00004899">
        <w:rPr>
          <w:rFonts w:ascii="Times New Roman" w:hAnsi="Times New Roman" w:cs="Times New Roman"/>
          <w:sz w:val="28"/>
          <w:szCs w:val="28"/>
        </w:rPr>
        <w:t>обратившемуся</w:t>
      </w:r>
      <w:proofErr w:type="gramEnd"/>
      <w:r w:rsidRPr="00004899">
        <w:rPr>
          <w:rFonts w:ascii="Times New Roman" w:hAnsi="Times New Roman" w:cs="Times New Roman"/>
          <w:sz w:val="28"/>
          <w:szCs w:val="28"/>
        </w:rPr>
        <w:t xml:space="preserve"> дается </w:t>
      </w:r>
      <w:r w:rsidRPr="00004899">
        <w:rPr>
          <w:rFonts w:ascii="Times New Roman" w:hAnsi="Times New Roman" w:cs="Times New Roman"/>
          <w:sz w:val="28"/>
          <w:szCs w:val="28"/>
        </w:rPr>
        <w:lastRenderedPageBreak/>
        <w:t>письменный ответ.</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5D8D" w:rsidRPr="00004899" w:rsidRDefault="00885D8D" w:rsidP="00885D8D">
      <w:pPr>
        <w:pStyle w:val="ConsPlusNormal"/>
        <w:ind w:firstLine="709"/>
        <w:jc w:val="both"/>
        <w:rPr>
          <w:rFonts w:ascii="Times New Roman" w:hAnsi="Times New Roman" w:cs="Times New Roman"/>
          <w:sz w:val="28"/>
          <w:szCs w:val="28"/>
        </w:rPr>
      </w:pPr>
    </w:p>
    <w:p w:rsidR="00885D8D" w:rsidRPr="00004899" w:rsidRDefault="00885D8D" w:rsidP="00885D8D">
      <w:pPr>
        <w:autoSpaceDE w:val="0"/>
        <w:autoSpaceDN w:val="0"/>
        <w:adjustRightInd w:val="0"/>
        <w:spacing w:after="0" w:line="240" w:lineRule="auto"/>
        <w:ind w:firstLine="709"/>
        <w:jc w:val="center"/>
        <w:rPr>
          <w:rFonts w:ascii="Times New Roman" w:eastAsia="Calibri" w:hAnsi="Times New Roman"/>
          <w:sz w:val="28"/>
          <w:szCs w:val="28"/>
        </w:rPr>
      </w:pPr>
      <w:r w:rsidRPr="00004899">
        <w:rPr>
          <w:rFonts w:ascii="Times New Roman" w:eastAsia="Calibri" w:hAnsi="Times New Roman"/>
          <w:sz w:val="28"/>
          <w:szCs w:val="28"/>
        </w:rPr>
        <w:t>5. Досудебный (внесудебный) порядок обжалования решений</w:t>
      </w:r>
    </w:p>
    <w:p w:rsidR="00885D8D" w:rsidRPr="00004899" w:rsidRDefault="00885D8D" w:rsidP="00885D8D">
      <w:pPr>
        <w:autoSpaceDE w:val="0"/>
        <w:autoSpaceDN w:val="0"/>
        <w:adjustRightInd w:val="0"/>
        <w:spacing w:after="0" w:line="240" w:lineRule="auto"/>
        <w:ind w:firstLine="709"/>
        <w:jc w:val="center"/>
        <w:rPr>
          <w:rFonts w:ascii="Times New Roman" w:eastAsia="Calibri" w:hAnsi="Times New Roman"/>
          <w:sz w:val="28"/>
          <w:szCs w:val="28"/>
        </w:rPr>
      </w:pPr>
      <w:r w:rsidRPr="00004899">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5D8D" w:rsidRPr="00004899" w:rsidRDefault="00885D8D" w:rsidP="00885D8D">
      <w:pPr>
        <w:autoSpaceDE w:val="0"/>
        <w:autoSpaceDN w:val="0"/>
        <w:adjustRightInd w:val="0"/>
        <w:spacing w:after="0" w:line="240" w:lineRule="auto"/>
        <w:ind w:firstLine="709"/>
        <w:jc w:val="both"/>
        <w:rPr>
          <w:rFonts w:ascii="Times New Roman" w:eastAsia="Calibri" w:hAnsi="Times New Roman"/>
          <w:sz w:val="28"/>
          <w:szCs w:val="28"/>
        </w:rPr>
      </w:pP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2) нарушение срока предоставления муниципальной услуги. </w:t>
      </w:r>
      <w:proofErr w:type="gramStart"/>
      <w:r w:rsidRPr="00004899">
        <w:rPr>
          <w:rFonts w:ascii="Times New Roman" w:hAnsi="Times New Roman" w:cs="Times New Roman"/>
          <w:sz w:val="28"/>
          <w:szCs w:val="28"/>
        </w:rPr>
        <w:t xml:space="preserve">В </w:t>
      </w:r>
      <w:r w:rsidRPr="00004899">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04899">
        <w:rPr>
          <w:rFonts w:ascii="Times New Roman" w:hAnsi="Times New Roman" w:cs="Times New Roman"/>
          <w:sz w:val="28"/>
          <w:szCs w:val="28"/>
        </w:rPr>
        <w:t xml:space="preserve"> </w:t>
      </w:r>
      <w:proofErr w:type="gramStart"/>
      <w:r w:rsidRPr="0000489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4899">
        <w:rPr>
          <w:rFonts w:ascii="Times New Roman" w:hAnsi="Times New Roman" w:cs="Times New Roman"/>
          <w:sz w:val="28"/>
          <w:szCs w:val="28"/>
        </w:rPr>
        <w:t xml:space="preserve"> </w:t>
      </w:r>
      <w:proofErr w:type="gramStart"/>
      <w:r w:rsidRPr="0000489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04899">
        <w:rPr>
          <w:rFonts w:ascii="Times New Roman" w:hAnsi="Times New Roman" w:cs="Times New Roman"/>
          <w:sz w:val="28"/>
          <w:szCs w:val="28"/>
        </w:rPr>
        <w:lastRenderedPageBreak/>
        <w:t>Федерального закона от 27.07.2010 № 210-ФЗ;</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04899">
        <w:rPr>
          <w:rFonts w:ascii="Times New Roman" w:hAnsi="Times New Roman" w:cs="Times New Roman"/>
          <w:sz w:val="28"/>
          <w:szCs w:val="28"/>
        </w:rPr>
        <w:t xml:space="preserve"> </w:t>
      </w:r>
      <w:proofErr w:type="gramStart"/>
      <w:r w:rsidRPr="0000489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0489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004899">
        <w:rPr>
          <w:rFonts w:ascii="Times New Roman"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0489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04899">
          <w:rPr>
            <w:rFonts w:ascii="Times New Roman" w:hAnsi="Times New Roman" w:cs="Times New Roman"/>
            <w:sz w:val="28"/>
            <w:szCs w:val="28"/>
          </w:rPr>
          <w:t>ч. 5 ст. 11.2</w:t>
        </w:r>
      </w:hyperlink>
      <w:r w:rsidRPr="00004899">
        <w:rPr>
          <w:rFonts w:ascii="Times New Roman" w:hAnsi="Times New Roman" w:cs="Times New Roman"/>
          <w:sz w:val="28"/>
          <w:szCs w:val="28"/>
        </w:rPr>
        <w:t xml:space="preserve"> Федерального закона от 27.07.2010 № 210-ФЗ.</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В письменной жалобе в обязательном порядке указываются: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04899">
        <w:rPr>
          <w:rFonts w:ascii="Times New Roman" w:hAnsi="Times New Roman" w:cs="Times New Roman"/>
          <w:sz w:val="28"/>
          <w:szCs w:val="28"/>
        </w:rPr>
        <w:t>и(</w:t>
      </w:r>
      <w:proofErr w:type="gramEnd"/>
      <w:r w:rsidRPr="00004899">
        <w:rPr>
          <w:rFonts w:ascii="Times New Roman" w:hAnsi="Times New Roman" w:cs="Times New Roman"/>
          <w:sz w:val="28"/>
          <w:szCs w:val="28"/>
        </w:rPr>
        <w:t>или) работника, решения и действия (бездействие) которых обжалуются;</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5.5. </w:t>
      </w:r>
      <w:proofErr w:type="gramStart"/>
      <w:r w:rsidRPr="0000489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04899">
          <w:rPr>
            <w:rFonts w:ascii="Times New Roman" w:hAnsi="Times New Roman" w:cs="Times New Roman"/>
            <w:sz w:val="28"/>
            <w:szCs w:val="28"/>
          </w:rPr>
          <w:t>ст. 11.1</w:t>
        </w:r>
      </w:hyperlink>
      <w:r w:rsidRPr="0000489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5.6. </w:t>
      </w:r>
      <w:proofErr w:type="gramStart"/>
      <w:r w:rsidRPr="0000489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w:t>
      </w:r>
      <w:r w:rsidRPr="00004899">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004899">
        <w:rPr>
          <w:rFonts w:ascii="Times New Roman" w:hAnsi="Times New Roman" w:cs="Times New Roman"/>
          <w:sz w:val="28"/>
          <w:szCs w:val="28"/>
        </w:rPr>
        <w:t xml:space="preserve"> исправлений - в течение пяти рабочих дней со дня ее регистрации.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5.7. По результатам рассмотрения жалобы принимается одно из следующих решений:</w:t>
      </w:r>
    </w:p>
    <w:p w:rsidR="00885D8D" w:rsidRPr="00004899" w:rsidRDefault="00885D8D" w:rsidP="00885D8D">
      <w:pPr>
        <w:pStyle w:val="ConsPlusNormal"/>
        <w:ind w:firstLine="709"/>
        <w:jc w:val="both"/>
        <w:rPr>
          <w:rFonts w:ascii="Times New Roman" w:hAnsi="Times New Roman" w:cs="Times New Roman"/>
          <w:sz w:val="28"/>
          <w:szCs w:val="28"/>
        </w:rPr>
      </w:pPr>
      <w:proofErr w:type="gramStart"/>
      <w:r w:rsidRPr="0000489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2) в удовлетворении жалобы отказывается.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4899">
        <w:rPr>
          <w:rFonts w:ascii="Times New Roman" w:hAnsi="Times New Roman" w:cs="Times New Roman"/>
          <w:sz w:val="28"/>
          <w:szCs w:val="28"/>
        </w:rPr>
        <w:t>неудобства</w:t>
      </w:r>
      <w:proofErr w:type="gramEnd"/>
      <w:r w:rsidRPr="0000489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В случае признания </w:t>
      </w:r>
      <w:proofErr w:type="gramStart"/>
      <w:r w:rsidRPr="00004899">
        <w:rPr>
          <w:rFonts w:ascii="Times New Roman" w:hAnsi="Times New Roman" w:cs="Times New Roman"/>
          <w:sz w:val="28"/>
          <w:szCs w:val="28"/>
        </w:rPr>
        <w:t>жалобы</w:t>
      </w:r>
      <w:proofErr w:type="gramEnd"/>
      <w:r w:rsidRPr="0000489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5D8D" w:rsidRPr="00004899" w:rsidRDefault="00885D8D" w:rsidP="00885D8D">
      <w:pPr>
        <w:pStyle w:val="ConsPlusNormal"/>
        <w:ind w:firstLine="709"/>
        <w:jc w:val="both"/>
        <w:rPr>
          <w:rFonts w:ascii="Times New Roman" w:hAnsi="Times New Roman" w:cs="Times New Roman"/>
          <w:sz w:val="28"/>
          <w:szCs w:val="28"/>
        </w:rPr>
      </w:pPr>
      <w:r w:rsidRPr="00004899">
        <w:rPr>
          <w:rFonts w:ascii="Times New Roman" w:hAnsi="Times New Roman" w:cs="Times New Roman"/>
          <w:sz w:val="28"/>
          <w:szCs w:val="28"/>
        </w:rPr>
        <w:t xml:space="preserve">В случае установления в ходе или по результатам </w:t>
      </w:r>
      <w:proofErr w:type="gramStart"/>
      <w:r w:rsidRPr="000048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0489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D8D" w:rsidRPr="00004899" w:rsidRDefault="00885D8D" w:rsidP="00885D8D">
      <w:pPr>
        <w:autoSpaceDE w:val="0"/>
        <w:autoSpaceDN w:val="0"/>
        <w:adjustRightInd w:val="0"/>
        <w:spacing w:after="0" w:line="240" w:lineRule="auto"/>
        <w:ind w:firstLine="540"/>
        <w:jc w:val="center"/>
        <w:outlineLvl w:val="2"/>
      </w:pPr>
    </w:p>
    <w:p w:rsidR="00885D8D" w:rsidRPr="00004899" w:rsidRDefault="00885D8D" w:rsidP="00885D8D">
      <w:pPr>
        <w:autoSpaceDE w:val="0"/>
        <w:autoSpaceDN w:val="0"/>
        <w:adjustRightInd w:val="0"/>
        <w:spacing w:after="0" w:line="240" w:lineRule="auto"/>
        <w:ind w:firstLine="540"/>
        <w:jc w:val="center"/>
        <w:outlineLvl w:val="2"/>
        <w:rPr>
          <w:rFonts w:ascii="Times New Roman" w:hAnsi="Times New Roman"/>
          <w:b/>
          <w:sz w:val="28"/>
          <w:szCs w:val="28"/>
        </w:rPr>
      </w:pPr>
      <w:r w:rsidRPr="00004899">
        <w:tab/>
      </w:r>
      <w:r w:rsidRPr="00004899">
        <w:rPr>
          <w:rFonts w:ascii="Times New Roman" w:hAnsi="Times New Roman"/>
          <w:b/>
          <w:sz w:val="28"/>
          <w:szCs w:val="28"/>
        </w:rPr>
        <w:t>6. Особенности выполнения административных процедур в многофункциональных центрах.</w:t>
      </w:r>
    </w:p>
    <w:p w:rsidR="00885D8D" w:rsidRPr="00004899" w:rsidRDefault="00885D8D" w:rsidP="00885D8D">
      <w:pPr>
        <w:autoSpaceDE w:val="0"/>
        <w:autoSpaceDN w:val="0"/>
        <w:adjustRightInd w:val="0"/>
        <w:spacing w:after="0" w:line="240" w:lineRule="auto"/>
        <w:ind w:firstLine="540"/>
        <w:jc w:val="center"/>
        <w:outlineLvl w:val="2"/>
        <w:rPr>
          <w:rFonts w:ascii="Times New Roman" w:hAnsi="Times New Roman"/>
          <w:sz w:val="20"/>
          <w:szCs w:val="20"/>
        </w:rPr>
      </w:pP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б) определяет предмет обращения;</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в) проводит проверку правильности заполнения обращения;</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г) проводит проверку укомплектованности пакета документов;</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е) заверяет каждый документ дела своей электронной подписью (далее - ЭП);</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ж) направляет копии документов и реестр документов в комитет:</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 в электронной форме (в составе пакетов электронных дел) в день обращения заявителя в МФЦ;</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 xml:space="preserve">6.3. При установлении работником МФЦ следующих фактов: </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 xml:space="preserve">а) представление заявителем неполного комплекта документов, указанных в </w:t>
      </w:r>
      <w:hyperlink r:id="rId16" w:history="1">
        <w:r w:rsidRPr="00004899">
          <w:rPr>
            <w:rFonts w:ascii="Times New Roman" w:hAnsi="Times New Roman"/>
            <w:sz w:val="28"/>
            <w:szCs w:val="28"/>
          </w:rPr>
          <w:t>пункте 2.6</w:t>
        </w:r>
      </w:hyperlink>
      <w:r w:rsidRPr="00004899">
        <w:rPr>
          <w:rFonts w:ascii="Times New Roman" w:hAnsi="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сообщает заявителю, какие необходимые документы им не представлены;</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lastRenderedPageBreak/>
        <w:t>сообщает заявителю об отсутствии у него права на получение муниципальной услуги;</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распечатывает расписку о предоставлении консультации.</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5D8D" w:rsidRPr="00004899" w:rsidRDefault="00885D8D" w:rsidP="00885D8D">
      <w:pPr>
        <w:autoSpaceDE w:val="0"/>
        <w:autoSpaceDN w:val="0"/>
        <w:adjustRightInd w:val="0"/>
        <w:spacing w:after="0" w:line="240" w:lineRule="auto"/>
        <w:ind w:firstLine="539"/>
        <w:jc w:val="both"/>
        <w:rPr>
          <w:rFonts w:ascii="Times New Roman" w:hAnsi="Times New Roman"/>
          <w:sz w:val="28"/>
          <w:szCs w:val="28"/>
        </w:rPr>
      </w:pPr>
      <w:r w:rsidRPr="00004899">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5D8D" w:rsidRPr="00004899" w:rsidRDefault="00885D8D" w:rsidP="00885D8D">
      <w:pPr>
        <w:autoSpaceDE w:val="0"/>
        <w:autoSpaceDN w:val="0"/>
        <w:adjustRightInd w:val="0"/>
        <w:spacing w:before="120" w:after="0" w:line="240" w:lineRule="auto"/>
        <w:ind w:firstLine="539"/>
        <w:jc w:val="both"/>
        <w:rPr>
          <w:rFonts w:ascii="Times New Roman" w:hAnsi="Times New Roman"/>
          <w:sz w:val="28"/>
          <w:szCs w:val="28"/>
        </w:rPr>
      </w:pPr>
      <w:r w:rsidRPr="00004899">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5D8D" w:rsidRPr="00004899" w:rsidRDefault="00885D8D" w:rsidP="00885D8D">
      <w:pPr>
        <w:autoSpaceDE w:val="0"/>
        <w:autoSpaceDN w:val="0"/>
        <w:adjustRightInd w:val="0"/>
        <w:spacing w:after="0" w:line="240" w:lineRule="auto"/>
        <w:ind w:firstLine="540"/>
        <w:jc w:val="both"/>
        <w:rPr>
          <w:rFonts w:ascii="Times New Roman" w:hAnsi="Times New Roman"/>
          <w:sz w:val="28"/>
          <w:szCs w:val="28"/>
        </w:rPr>
      </w:pPr>
      <w:r w:rsidRPr="00004899">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5D8D" w:rsidRPr="00004899" w:rsidRDefault="00885D8D" w:rsidP="00885D8D">
      <w:pPr>
        <w:autoSpaceDE w:val="0"/>
        <w:autoSpaceDN w:val="0"/>
        <w:adjustRightInd w:val="0"/>
        <w:spacing w:after="0" w:line="240" w:lineRule="auto"/>
        <w:ind w:firstLine="540"/>
        <w:jc w:val="both"/>
        <w:outlineLvl w:val="0"/>
        <w:rPr>
          <w:rFonts w:ascii="Times New Roman" w:hAnsi="Times New Roman"/>
          <w:sz w:val="28"/>
          <w:szCs w:val="28"/>
        </w:rPr>
      </w:pPr>
      <w:r w:rsidRPr="00004899">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85D8D" w:rsidRPr="00004899" w:rsidRDefault="00885D8D" w:rsidP="00885D8D">
      <w:pPr>
        <w:pStyle w:val="ConsPlusNormal"/>
        <w:tabs>
          <w:tab w:val="left" w:pos="840"/>
        </w:tabs>
        <w:outlineLvl w:val="1"/>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004899" w:rsidRPr="00004899" w:rsidRDefault="00004899" w:rsidP="00885D8D">
      <w:pPr>
        <w:widowControl w:val="0"/>
        <w:autoSpaceDE w:val="0"/>
        <w:autoSpaceDN w:val="0"/>
        <w:adjustRightInd w:val="0"/>
        <w:spacing w:after="0" w:line="240" w:lineRule="auto"/>
        <w:jc w:val="right"/>
        <w:outlineLvl w:val="1"/>
        <w:rPr>
          <w:rFonts w:ascii="Times New Roman" w:hAnsi="Times New Roman"/>
          <w:sz w:val="28"/>
          <w:szCs w:val="28"/>
        </w:rPr>
      </w:pPr>
    </w:p>
    <w:p w:rsidR="00004899" w:rsidRPr="00004899" w:rsidRDefault="00004899" w:rsidP="00885D8D">
      <w:pPr>
        <w:widowControl w:val="0"/>
        <w:autoSpaceDE w:val="0"/>
        <w:autoSpaceDN w:val="0"/>
        <w:adjustRightInd w:val="0"/>
        <w:spacing w:after="0" w:line="240" w:lineRule="auto"/>
        <w:jc w:val="right"/>
        <w:outlineLvl w:val="1"/>
        <w:rPr>
          <w:rFonts w:ascii="Times New Roman" w:hAnsi="Times New Roman"/>
          <w:sz w:val="28"/>
          <w:szCs w:val="28"/>
        </w:rPr>
      </w:pPr>
    </w:p>
    <w:p w:rsidR="00004899" w:rsidRPr="00004899" w:rsidRDefault="00004899" w:rsidP="00885D8D">
      <w:pPr>
        <w:widowControl w:val="0"/>
        <w:autoSpaceDE w:val="0"/>
        <w:autoSpaceDN w:val="0"/>
        <w:adjustRightInd w:val="0"/>
        <w:spacing w:after="0" w:line="240" w:lineRule="auto"/>
        <w:jc w:val="right"/>
        <w:outlineLvl w:val="1"/>
        <w:rPr>
          <w:rFonts w:ascii="Times New Roman" w:hAnsi="Times New Roman"/>
          <w:sz w:val="28"/>
          <w:szCs w:val="28"/>
        </w:rPr>
      </w:pPr>
    </w:p>
    <w:p w:rsidR="00004899" w:rsidRPr="00004899" w:rsidRDefault="00004899" w:rsidP="00885D8D">
      <w:pPr>
        <w:widowControl w:val="0"/>
        <w:autoSpaceDE w:val="0"/>
        <w:autoSpaceDN w:val="0"/>
        <w:adjustRightInd w:val="0"/>
        <w:spacing w:after="0" w:line="240" w:lineRule="auto"/>
        <w:jc w:val="right"/>
        <w:outlineLvl w:val="1"/>
        <w:rPr>
          <w:rFonts w:ascii="Times New Roman" w:hAnsi="Times New Roman"/>
          <w:sz w:val="28"/>
          <w:szCs w:val="28"/>
        </w:rPr>
      </w:pPr>
    </w:p>
    <w:p w:rsidR="00004899" w:rsidRPr="00004899" w:rsidRDefault="00004899"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p>
    <w:p w:rsidR="00885D8D" w:rsidRPr="00004899" w:rsidRDefault="00885D8D" w:rsidP="00885D8D">
      <w:pPr>
        <w:widowControl w:val="0"/>
        <w:autoSpaceDE w:val="0"/>
        <w:autoSpaceDN w:val="0"/>
        <w:adjustRightInd w:val="0"/>
        <w:spacing w:after="0" w:line="240" w:lineRule="auto"/>
        <w:jc w:val="right"/>
        <w:outlineLvl w:val="1"/>
        <w:rPr>
          <w:rFonts w:ascii="Times New Roman" w:hAnsi="Times New Roman"/>
          <w:sz w:val="28"/>
          <w:szCs w:val="28"/>
        </w:rPr>
      </w:pPr>
      <w:r w:rsidRPr="00004899">
        <w:rPr>
          <w:rFonts w:ascii="Times New Roman" w:hAnsi="Times New Roman"/>
          <w:sz w:val="28"/>
          <w:szCs w:val="28"/>
        </w:rPr>
        <w:lastRenderedPageBreak/>
        <w:t>Приложение 1</w:t>
      </w:r>
    </w:p>
    <w:p w:rsidR="00885D8D" w:rsidRPr="00004899" w:rsidRDefault="00885D8D" w:rsidP="00885D8D">
      <w:pPr>
        <w:widowControl w:val="0"/>
        <w:autoSpaceDE w:val="0"/>
        <w:autoSpaceDN w:val="0"/>
        <w:adjustRightInd w:val="0"/>
        <w:spacing w:after="0" w:line="240" w:lineRule="auto"/>
        <w:jc w:val="right"/>
        <w:rPr>
          <w:rFonts w:ascii="Times New Roman" w:hAnsi="Times New Roman"/>
          <w:sz w:val="28"/>
          <w:szCs w:val="28"/>
        </w:rPr>
      </w:pPr>
      <w:r w:rsidRPr="00004899">
        <w:rPr>
          <w:rFonts w:ascii="Times New Roman" w:hAnsi="Times New Roman"/>
          <w:sz w:val="28"/>
          <w:szCs w:val="28"/>
        </w:rPr>
        <w:t>к административному регламенту</w:t>
      </w:r>
    </w:p>
    <w:p w:rsidR="00885D8D" w:rsidRPr="00004899" w:rsidRDefault="00885D8D" w:rsidP="00885D8D">
      <w:pPr>
        <w:widowControl w:val="0"/>
        <w:autoSpaceDE w:val="0"/>
        <w:autoSpaceDN w:val="0"/>
        <w:spacing w:after="0" w:line="240" w:lineRule="auto"/>
        <w:jc w:val="both"/>
        <w:rPr>
          <w:rFonts w:ascii="Courier New" w:hAnsi="Courier New" w:cs="Courier New"/>
          <w:sz w:val="20"/>
          <w:szCs w:val="20"/>
        </w:rPr>
      </w:pPr>
    </w:p>
    <w:p w:rsidR="00885D8D" w:rsidRPr="00004899" w:rsidRDefault="00885D8D" w:rsidP="00885D8D">
      <w:pPr>
        <w:widowControl w:val="0"/>
        <w:autoSpaceDE w:val="0"/>
        <w:autoSpaceDN w:val="0"/>
        <w:spacing w:after="0" w:line="240" w:lineRule="auto"/>
        <w:jc w:val="right"/>
        <w:rPr>
          <w:rFonts w:ascii="Times New Roman" w:hAnsi="Times New Roman"/>
          <w:sz w:val="24"/>
          <w:szCs w:val="24"/>
        </w:rPr>
      </w:pPr>
    </w:p>
    <w:p w:rsidR="00885D8D" w:rsidRPr="00004899" w:rsidRDefault="00885D8D" w:rsidP="00885D8D">
      <w:pPr>
        <w:pStyle w:val="ConsPlusNonformat"/>
        <w:jc w:val="right"/>
        <w:rPr>
          <w:rFonts w:ascii="Times New Roman" w:hAnsi="Times New Roman" w:cs="Times New Roman"/>
          <w:sz w:val="24"/>
          <w:szCs w:val="24"/>
        </w:rPr>
      </w:pPr>
      <w:r w:rsidRPr="00004899">
        <w:t xml:space="preserve">                                     </w:t>
      </w:r>
      <w:r w:rsidRPr="00004899">
        <w:rPr>
          <w:rFonts w:ascii="Times New Roman" w:hAnsi="Times New Roman" w:cs="Times New Roman"/>
          <w:sz w:val="24"/>
          <w:szCs w:val="24"/>
        </w:rPr>
        <w:t>В администрацию МО</w:t>
      </w:r>
    </w:p>
    <w:p w:rsidR="00885D8D" w:rsidRPr="00004899" w:rsidRDefault="00885D8D" w:rsidP="00885D8D">
      <w:pPr>
        <w:pStyle w:val="ConsPlusNonformat"/>
        <w:jc w:val="right"/>
        <w:rPr>
          <w:rFonts w:ascii="Times New Roman" w:hAnsi="Times New Roman" w:cs="Times New Roman"/>
          <w:sz w:val="24"/>
          <w:szCs w:val="24"/>
        </w:rPr>
      </w:pPr>
      <w:r w:rsidRPr="00004899">
        <w:rPr>
          <w:rFonts w:ascii="Times New Roman" w:hAnsi="Times New Roman" w:cs="Times New Roman"/>
          <w:sz w:val="24"/>
          <w:szCs w:val="24"/>
        </w:rPr>
        <w:t xml:space="preserve"> района Ленинградской области</w:t>
      </w:r>
    </w:p>
    <w:p w:rsidR="00885D8D" w:rsidRPr="00004899" w:rsidRDefault="00885D8D" w:rsidP="00885D8D">
      <w:pPr>
        <w:pStyle w:val="ConsPlusNonformat"/>
        <w:jc w:val="right"/>
        <w:rPr>
          <w:rFonts w:ascii="Times New Roman" w:hAnsi="Times New Roman" w:cs="Times New Roman"/>
          <w:sz w:val="24"/>
          <w:szCs w:val="24"/>
        </w:rPr>
      </w:pPr>
    </w:p>
    <w:p w:rsidR="00885D8D" w:rsidRPr="00004899" w:rsidRDefault="00885D8D" w:rsidP="00885D8D">
      <w:pPr>
        <w:pStyle w:val="ConsPlusNonformat"/>
        <w:jc w:val="right"/>
        <w:rPr>
          <w:rFonts w:ascii="Times New Roman" w:hAnsi="Times New Roman" w:cs="Times New Roman"/>
          <w:sz w:val="24"/>
          <w:szCs w:val="24"/>
        </w:rPr>
      </w:pPr>
      <w:r w:rsidRPr="00004899">
        <w:rPr>
          <w:rFonts w:ascii="Times New Roman" w:hAnsi="Times New Roman" w:cs="Times New Roman"/>
          <w:sz w:val="24"/>
          <w:szCs w:val="24"/>
        </w:rPr>
        <w:t xml:space="preserve">                                                                             от __________________________________________</w:t>
      </w:r>
    </w:p>
    <w:p w:rsidR="00885D8D" w:rsidRPr="00004899" w:rsidRDefault="00885D8D" w:rsidP="00885D8D">
      <w:pPr>
        <w:pStyle w:val="ConsPlusNonformat"/>
        <w:jc w:val="both"/>
        <w:rPr>
          <w:rFonts w:ascii="Times New Roman" w:hAnsi="Times New Roman" w:cs="Times New Roman"/>
          <w:sz w:val="24"/>
          <w:szCs w:val="24"/>
        </w:rPr>
      </w:pPr>
      <w:r w:rsidRPr="00004899">
        <w:rPr>
          <w:rFonts w:ascii="Times New Roman" w:hAnsi="Times New Roman" w:cs="Times New Roman"/>
          <w:sz w:val="24"/>
          <w:szCs w:val="24"/>
        </w:rPr>
        <w:t xml:space="preserve">                                                                                                             (Ф.И.О.)</w:t>
      </w:r>
    </w:p>
    <w:p w:rsidR="00885D8D" w:rsidRPr="00004899" w:rsidRDefault="00885D8D" w:rsidP="00885D8D">
      <w:pPr>
        <w:pStyle w:val="ConsPlusNonformat"/>
        <w:jc w:val="both"/>
        <w:rPr>
          <w:rFonts w:ascii="Times New Roman" w:hAnsi="Times New Roman" w:cs="Times New Roman"/>
          <w:sz w:val="24"/>
          <w:szCs w:val="24"/>
        </w:rPr>
      </w:pPr>
      <w:r w:rsidRPr="00004899">
        <w:rPr>
          <w:rFonts w:ascii="Times New Roman" w:hAnsi="Times New Roman" w:cs="Times New Roman"/>
          <w:sz w:val="24"/>
          <w:szCs w:val="24"/>
        </w:rPr>
        <w:t xml:space="preserve">                                                                                __________________________________________</w:t>
      </w:r>
    </w:p>
    <w:p w:rsidR="00885D8D" w:rsidRPr="00004899" w:rsidRDefault="00885D8D" w:rsidP="00885D8D">
      <w:pPr>
        <w:pStyle w:val="ConsPlusNonformat"/>
        <w:jc w:val="right"/>
        <w:rPr>
          <w:rFonts w:ascii="Times New Roman" w:hAnsi="Times New Roman" w:cs="Times New Roman"/>
          <w:sz w:val="24"/>
          <w:szCs w:val="24"/>
        </w:rPr>
      </w:pPr>
      <w:r w:rsidRPr="00004899">
        <w:rPr>
          <w:rFonts w:ascii="Times New Roman" w:hAnsi="Times New Roman" w:cs="Times New Roman"/>
          <w:sz w:val="24"/>
          <w:szCs w:val="24"/>
        </w:rPr>
        <w:t xml:space="preserve">                                                                                ___________________________________________</w:t>
      </w:r>
    </w:p>
    <w:p w:rsidR="00885D8D" w:rsidRPr="00004899" w:rsidRDefault="00885D8D" w:rsidP="00885D8D">
      <w:pPr>
        <w:pStyle w:val="ConsPlusNonformat"/>
        <w:jc w:val="both"/>
        <w:rPr>
          <w:rFonts w:ascii="Times New Roman" w:hAnsi="Times New Roman" w:cs="Times New Roman"/>
          <w:sz w:val="24"/>
          <w:szCs w:val="24"/>
        </w:rPr>
      </w:pPr>
      <w:r w:rsidRPr="00004899">
        <w:rPr>
          <w:rFonts w:ascii="Times New Roman" w:hAnsi="Times New Roman" w:cs="Times New Roman"/>
          <w:sz w:val="24"/>
          <w:szCs w:val="24"/>
        </w:rPr>
        <w:t xml:space="preserve">                                                                                         </w:t>
      </w:r>
      <w:proofErr w:type="gramStart"/>
      <w:r w:rsidRPr="00004899">
        <w:rPr>
          <w:rFonts w:ascii="Times New Roman" w:hAnsi="Times New Roman" w:cs="Times New Roman"/>
          <w:sz w:val="24"/>
          <w:szCs w:val="24"/>
        </w:rPr>
        <w:t>(указать адрес, телефон (факс),</w:t>
      </w:r>
      <w:proofErr w:type="gramEnd"/>
    </w:p>
    <w:p w:rsidR="00885D8D" w:rsidRPr="00004899" w:rsidRDefault="00885D8D" w:rsidP="00885D8D">
      <w:pPr>
        <w:pStyle w:val="ConsPlusNonformat"/>
        <w:jc w:val="both"/>
        <w:rPr>
          <w:rFonts w:ascii="Times New Roman" w:hAnsi="Times New Roman" w:cs="Times New Roman"/>
          <w:sz w:val="24"/>
          <w:szCs w:val="24"/>
        </w:rPr>
      </w:pPr>
      <w:r w:rsidRPr="00004899">
        <w:rPr>
          <w:rFonts w:ascii="Times New Roman" w:hAnsi="Times New Roman" w:cs="Times New Roman"/>
          <w:sz w:val="24"/>
          <w:szCs w:val="24"/>
        </w:rPr>
        <w:t xml:space="preserve">                                                                                   электронную почту и иные реквизиты,</w:t>
      </w:r>
    </w:p>
    <w:p w:rsidR="00885D8D" w:rsidRPr="00004899" w:rsidRDefault="00885D8D" w:rsidP="00885D8D">
      <w:pPr>
        <w:pStyle w:val="ConsPlusNonformat"/>
        <w:jc w:val="both"/>
        <w:rPr>
          <w:rFonts w:ascii="Times New Roman" w:hAnsi="Times New Roman" w:cs="Times New Roman"/>
          <w:sz w:val="24"/>
          <w:szCs w:val="24"/>
        </w:rPr>
      </w:pPr>
      <w:r w:rsidRPr="00004899">
        <w:rPr>
          <w:rFonts w:ascii="Times New Roman" w:hAnsi="Times New Roman" w:cs="Times New Roman"/>
          <w:sz w:val="24"/>
          <w:szCs w:val="24"/>
        </w:rPr>
        <w:t xml:space="preserve">                                                                                            позволяющие осуществлять</w:t>
      </w:r>
    </w:p>
    <w:p w:rsidR="00885D8D" w:rsidRPr="00004899" w:rsidRDefault="00885D8D" w:rsidP="00885D8D">
      <w:pPr>
        <w:pStyle w:val="ConsPlusNonformat"/>
        <w:jc w:val="both"/>
        <w:rPr>
          <w:rFonts w:ascii="Times New Roman" w:hAnsi="Times New Roman" w:cs="Times New Roman"/>
          <w:sz w:val="24"/>
          <w:szCs w:val="24"/>
        </w:rPr>
      </w:pPr>
      <w:r w:rsidRPr="00004899">
        <w:rPr>
          <w:rFonts w:ascii="Times New Roman" w:hAnsi="Times New Roman" w:cs="Times New Roman"/>
          <w:sz w:val="24"/>
          <w:szCs w:val="24"/>
        </w:rPr>
        <w:t xml:space="preserve">                                                                                            взаимодействие с заявителем)</w:t>
      </w:r>
    </w:p>
    <w:p w:rsidR="00885D8D" w:rsidRPr="00004899" w:rsidRDefault="00885D8D" w:rsidP="00885D8D">
      <w:pPr>
        <w:widowControl w:val="0"/>
        <w:autoSpaceDE w:val="0"/>
        <w:autoSpaceDN w:val="0"/>
        <w:spacing w:after="0" w:line="240" w:lineRule="auto"/>
        <w:jc w:val="center"/>
        <w:rPr>
          <w:rFonts w:ascii="Times New Roman" w:hAnsi="Times New Roman"/>
          <w:sz w:val="24"/>
          <w:szCs w:val="24"/>
        </w:rPr>
      </w:pPr>
      <w:r w:rsidRPr="00004899">
        <w:rPr>
          <w:rFonts w:ascii="Times New Roman" w:hAnsi="Times New Roman"/>
          <w:sz w:val="24"/>
          <w:szCs w:val="24"/>
        </w:rPr>
        <w:t xml:space="preserve">                                                       от "__" _____________ 20__ г.</w:t>
      </w:r>
    </w:p>
    <w:p w:rsidR="00885D8D" w:rsidRPr="00004899" w:rsidRDefault="00885D8D" w:rsidP="00885D8D">
      <w:pPr>
        <w:widowControl w:val="0"/>
        <w:autoSpaceDE w:val="0"/>
        <w:autoSpaceDN w:val="0"/>
        <w:spacing w:after="0" w:line="240" w:lineRule="auto"/>
        <w:jc w:val="right"/>
        <w:rPr>
          <w:rFonts w:ascii="Times New Roman" w:hAnsi="Times New Roman"/>
          <w:sz w:val="24"/>
          <w:szCs w:val="24"/>
        </w:rPr>
      </w:pPr>
    </w:p>
    <w:p w:rsidR="00885D8D" w:rsidRPr="00004899" w:rsidRDefault="00885D8D" w:rsidP="00885D8D">
      <w:pPr>
        <w:widowControl w:val="0"/>
        <w:autoSpaceDE w:val="0"/>
        <w:autoSpaceDN w:val="0"/>
        <w:spacing w:after="0" w:line="240" w:lineRule="auto"/>
        <w:jc w:val="right"/>
        <w:rPr>
          <w:rFonts w:ascii="Times New Roman" w:hAnsi="Times New Roman"/>
          <w:sz w:val="24"/>
          <w:szCs w:val="24"/>
        </w:rPr>
      </w:pPr>
    </w:p>
    <w:p w:rsidR="00885D8D" w:rsidRPr="00004899" w:rsidRDefault="00885D8D" w:rsidP="00885D8D">
      <w:pPr>
        <w:widowControl w:val="0"/>
        <w:autoSpaceDE w:val="0"/>
        <w:autoSpaceDN w:val="0"/>
        <w:spacing w:after="0" w:line="240" w:lineRule="auto"/>
        <w:jc w:val="center"/>
        <w:rPr>
          <w:rFonts w:ascii="Times New Roman" w:hAnsi="Times New Roman"/>
          <w:sz w:val="24"/>
          <w:szCs w:val="24"/>
        </w:rPr>
      </w:pPr>
      <w:r w:rsidRPr="00004899">
        <w:rPr>
          <w:rFonts w:ascii="Times New Roman" w:hAnsi="Times New Roman"/>
          <w:sz w:val="24"/>
          <w:szCs w:val="24"/>
        </w:rPr>
        <w:t>ЗАЯВЛЕНИЕ</w:t>
      </w:r>
    </w:p>
    <w:p w:rsidR="00885D8D" w:rsidRPr="00004899" w:rsidRDefault="00885D8D" w:rsidP="00885D8D">
      <w:pPr>
        <w:widowControl w:val="0"/>
        <w:autoSpaceDE w:val="0"/>
        <w:autoSpaceDN w:val="0"/>
        <w:spacing w:after="0" w:line="240" w:lineRule="auto"/>
        <w:jc w:val="center"/>
        <w:rPr>
          <w:rFonts w:ascii="Times New Roman" w:hAnsi="Times New Roman"/>
          <w:sz w:val="24"/>
          <w:szCs w:val="24"/>
        </w:rPr>
      </w:pPr>
      <w:r w:rsidRPr="00004899">
        <w:rPr>
          <w:rFonts w:ascii="Times New Roman" w:hAnsi="Times New Roman"/>
          <w:sz w:val="24"/>
          <w:szCs w:val="24"/>
        </w:rPr>
        <w:t>об обмене жилой площади</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Я, _______________________________________________________________________,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roofErr w:type="gramStart"/>
      <w:r w:rsidRPr="00004899">
        <w:rPr>
          <w:rFonts w:ascii="Times New Roman" w:hAnsi="Times New Roman"/>
          <w:sz w:val="24"/>
          <w:szCs w:val="24"/>
        </w:rPr>
        <w:t>проживающий</w:t>
      </w:r>
      <w:proofErr w:type="gramEnd"/>
      <w:r w:rsidRPr="00004899">
        <w:rPr>
          <w:rFonts w:ascii="Times New Roman" w:hAnsi="Times New Roman"/>
          <w:sz w:val="24"/>
          <w:szCs w:val="24"/>
        </w:rPr>
        <w:t xml:space="preserve"> по адресу: ____________________________________________________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дом N ________, квартира N _______, корп. _________, телефон: 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Дом находится в ведении 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(название ведомства, предприятия, ЖСК)</w:t>
      </w:r>
    </w:p>
    <w:p w:rsidR="00885D8D" w:rsidRPr="00004899" w:rsidRDefault="00885D8D" w:rsidP="00885D8D">
      <w:pPr>
        <w:widowControl w:val="0"/>
        <w:autoSpaceDE w:val="0"/>
        <w:autoSpaceDN w:val="0"/>
        <w:spacing w:after="0" w:line="240" w:lineRule="auto"/>
        <w:rPr>
          <w:rFonts w:ascii="Times New Roman" w:hAnsi="Times New Roman"/>
          <w:sz w:val="24"/>
          <w:szCs w:val="24"/>
        </w:rPr>
      </w:pPr>
      <w:r w:rsidRPr="00004899">
        <w:rPr>
          <w:rFonts w:ascii="Times New Roman" w:hAnsi="Times New Roman"/>
          <w:sz w:val="24"/>
          <w:szCs w:val="24"/>
        </w:rPr>
        <w:t>ПРЕДЛАГАЮ К ОБМЕНУ _____________________________________________________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(частную, государственную, муниципальную)</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а) отд. кварт. </w:t>
      </w:r>
      <w:proofErr w:type="gramStart"/>
      <w:r w:rsidRPr="00004899">
        <w:rPr>
          <w:rFonts w:ascii="Times New Roman" w:hAnsi="Times New Roman"/>
          <w:sz w:val="24"/>
          <w:szCs w:val="24"/>
        </w:rPr>
        <w:t>из</w:t>
      </w:r>
      <w:proofErr w:type="gramEnd"/>
      <w:r w:rsidRPr="00004899">
        <w:rPr>
          <w:rFonts w:ascii="Times New Roman" w:hAnsi="Times New Roman"/>
          <w:sz w:val="24"/>
          <w:szCs w:val="24"/>
        </w:rPr>
        <w:t xml:space="preserve"> _________ </w:t>
      </w:r>
      <w:proofErr w:type="gramStart"/>
      <w:r w:rsidRPr="00004899">
        <w:rPr>
          <w:rFonts w:ascii="Times New Roman" w:hAnsi="Times New Roman"/>
          <w:sz w:val="24"/>
          <w:szCs w:val="24"/>
        </w:rPr>
        <w:t>общий</w:t>
      </w:r>
      <w:proofErr w:type="gramEnd"/>
      <w:r w:rsidRPr="00004899">
        <w:rPr>
          <w:rFonts w:ascii="Times New Roman" w:hAnsi="Times New Roman"/>
          <w:sz w:val="24"/>
          <w:szCs w:val="24"/>
        </w:rPr>
        <w:t xml:space="preserve"> метраж (к-во комнат) ______ кв. м метраж каждой ком. ______ ; </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б) комнат ______ (к-во) общий метраж, метраж </w:t>
      </w:r>
      <w:proofErr w:type="spellStart"/>
      <w:r w:rsidRPr="00004899">
        <w:rPr>
          <w:rFonts w:ascii="Times New Roman" w:hAnsi="Times New Roman"/>
          <w:sz w:val="24"/>
          <w:szCs w:val="24"/>
        </w:rPr>
        <w:t>кажд</w:t>
      </w:r>
      <w:proofErr w:type="spellEnd"/>
      <w:r w:rsidRPr="00004899">
        <w:rPr>
          <w:rFonts w:ascii="Times New Roman" w:hAnsi="Times New Roman"/>
          <w:sz w:val="24"/>
          <w:szCs w:val="24"/>
        </w:rPr>
        <w:t xml:space="preserve">. комнаты _______ </w:t>
      </w:r>
      <w:proofErr w:type="spellStart"/>
      <w:proofErr w:type="gramStart"/>
      <w:r w:rsidRPr="00004899">
        <w:rPr>
          <w:rFonts w:ascii="Times New Roman" w:hAnsi="Times New Roman"/>
          <w:sz w:val="24"/>
          <w:szCs w:val="24"/>
        </w:rPr>
        <w:t>комнаты</w:t>
      </w:r>
      <w:proofErr w:type="spellEnd"/>
      <w:proofErr w:type="gramEnd"/>
      <w:r w:rsidRPr="00004899">
        <w:rPr>
          <w:rFonts w:ascii="Times New Roman" w:hAnsi="Times New Roman"/>
          <w:sz w:val="24"/>
          <w:szCs w:val="24"/>
        </w:rPr>
        <w:t xml:space="preserve">: </w:t>
      </w:r>
      <w:proofErr w:type="spellStart"/>
      <w:r w:rsidRPr="00004899">
        <w:rPr>
          <w:rFonts w:ascii="Times New Roman" w:hAnsi="Times New Roman"/>
          <w:sz w:val="24"/>
          <w:szCs w:val="24"/>
        </w:rPr>
        <w:t>изолир</w:t>
      </w:r>
      <w:proofErr w:type="spellEnd"/>
      <w:r w:rsidRPr="00004899">
        <w:rPr>
          <w:rFonts w:ascii="Times New Roman" w:hAnsi="Times New Roman"/>
          <w:sz w:val="24"/>
          <w:szCs w:val="24"/>
        </w:rPr>
        <w:t xml:space="preserve">. _____ кв. м, </w:t>
      </w:r>
      <w:proofErr w:type="spellStart"/>
      <w:r w:rsidRPr="00004899">
        <w:rPr>
          <w:rFonts w:ascii="Times New Roman" w:hAnsi="Times New Roman"/>
          <w:sz w:val="24"/>
          <w:szCs w:val="24"/>
        </w:rPr>
        <w:t>смежн</w:t>
      </w:r>
      <w:proofErr w:type="spellEnd"/>
      <w:r w:rsidRPr="00004899">
        <w:rPr>
          <w:rFonts w:ascii="Times New Roman" w:hAnsi="Times New Roman"/>
          <w:sz w:val="24"/>
          <w:szCs w:val="24"/>
        </w:rPr>
        <w:t>. _______ кв. м, смежно-</w:t>
      </w:r>
      <w:proofErr w:type="spellStart"/>
      <w:r w:rsidRPr="00004899">
        <w:rPr>
          <w:rFonts w:ascii="Times New Roman" w:hAnsi="Times New Roman"/>
          <w:sz w:val="24"/>
          <w:szCs w:val="24"/>
        </w:rPr>
        <w:t>изолир</w:t>
      </w:r>
      <w:proofErr w:type="spellEnd"/>
      <w:r w:rsidRPr="00004899">
        <w:rPr>
          <w:rFonts w:ascii="Times New Roman" w:hAnsi="Times New Roman"/>
          <w:sz w:val="24"/>
          <w:szCs w:val="24"/>
        </w:rPr>
        <w:t xml:space="preserve">. _______ кв. м </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на ________________ этаже,__________</w:t>
      </w:r>
      <w:proofErr w:type="gramStart"/>
      <w:r w:rsidRPr="00004899">
        <w:rPr>
          <w:rFonts w:ascii="Times New Roman" w:hAnsi="Times New Roman"/>
          <w:sz w:val="24"/>
          <w:szCs w:val="24"/>
        </w:rPr>
        <w:t>_-</w:t>
      </w:r>
      <w:proofErr w:type="gramEnd"/>
      <w:r w:rsidRPr="00004899">
        <w:rPr>
          <w:rFonts w:ascii="Times New Roman" w:hAnsi="Times New Roman"/>
          <w:sz w:val="24"/>
          <w:szCs w:val="24"/>
        </w:rPr>
        <w:t>этажного дома 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w:t>
      </w:r>
      <w:proofErr w:type="spellStart"/>
      <w:r w:rsidRPr="00004899">
        <w:rPr>
          <w:rFonts w:ascii="Times New Roman" w:hAnsi="Times New Roman"/>
          <w:sz w:val="24"/>
          <w:szCs w:val="24"/>
        </w:rPr>
        <w:t>кирп</w:t>
      </w:r>
      <w:proofErr w:type="spellEnd"/>
      <w:r w:rsidRPr="00004899">
        <w:rPr>
          <w:rFonts w:ascii="Times New Roman" w:hAnsi="Times New Roman"/>
          <w:sz w:val="24"/>
          <w:szCs w:val="24"/>
        </w:rPr>
        <w:t xml:space="preserve">., дер., смет., </w:t>
      </w:r>
      <w:proofErr w:type="gramStart"/>
      <w:r w:rsidRPr="00004899">
        <w:rPr>
          <w:rFonts w:ascii="Times New Roman" w:hAnsi="Times New Roman"/>
          <w:sz w:val="24"/>
          <w:szCs w:val="24"/>
        </w:rPr>
        <w:t>панельный</w:t>
      </w:r>
      <w:proofErr w:type="gramEnd"/>
      <w:r w:rsidRPr="00004899">
        <w:rPr>
          <w:rFonts w:ascii="Times New Roman" w:hAnsi="Times New Roman"/>
          <w:sz w:val="24"/>
          <w:szCs w:val="24"/>
        </w:rPr>
        <w:t xml:space="preserve"> и др.)</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имеющего: _______________________________________________________________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(перечислить удобства)</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________________ кухня, размер __________, санузел 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(совместный/раздельный)</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в квартире еще комнат _________ семей ________ человек ______(если квартира коммунальная).</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w:t>
      </w:r>
      <w:proofErr w:type="gramStart"/>
      <w:r w:rsidRPr="00004899">
        <w:rPr>
          <w:rFonts w:ascii="Times New Roman" w:hAnsi="Times New Roman"/>
          <w:sz w:val="24"/>
          <w:szCs w:val="24"/>
        </w:rPr>
        <w:t>Из</w:t>
      </w:r>
      <w:proofErr w:type="gramEnd"/>
      <w:r w:rsidRPr="00004899">
        <w:rPr>
          <w:rFonts w:ascii="Times New Roman" w:hAnsi="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На указанной жилой площади я, _____________________, проживаю с _____________года</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на основании  (договора) ордера N ______от __________года___ на ____________ человек</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lastRenderedPageBreak/>
        <w:t>на  указанной  жилой  площади  в  настоящее  время  проживают,  включая нанимателя:</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885D8D" w:rsidRPr="00004899" w:rsidTr="00885D8D">
        <w:trPr>
          <w:jc w:val="center"/>
        </w:trPr>
        <w:tc>
          <w:tcPr>
            <w:tcW w:w="392" w:type="dxa"/>
          </w:tcPr>
          <w:p w:rsidR="00885D8D" w:rsidRPr="00004899" w:rsidRDefault="00885D8D" w:rsidP="00885D8D">
            <w:pPr>
              <w:widowControl w:val="0"/>
              <w:autoSpaceDE w:val="0"/>
              <w:autoSpaceDN w:val="0"/>
              <w:jc w:val="center"/>
              <w:rPr>
                <w:rFonts w:ascii="Times New Roman" w:hAnsi="Times New Roman"/>
                <w:sz w:val="24"/>
                <w:szCs w:val="24"/>
              </w:rPr>
            </w:pPr>
            <w:r w:rsidRPr="00004899">
              <w:rPr>
                <w:rFonts w:ascii="Times New Roman" w:hAnsi="Times New Roman"/>
                <w:sz w:val="24"/>
                <w:szCs w:val="24"/>
              </w:rPr>
              <w:t>N</w:t>
            </w:r>
          </w:p>
        </w:tc>
        <w:tc>
          <w:tcPr>
            <w:tcW w:w="2304" w:type="dxa"/>
          </w:tcPr>
          <w:p w:rsidR="00885D8D" w:rsidRPr="00004899" w:rsidRDefault="00885D8D" w:rsidP="00885D8D">
            <w:pPr>
              <w:widowControl w:val="0"/>
              <w:autoSpaceDE w:val="0"/>
              <w:autoSpaceDN w:val="0"/>
              <w:jc w:val="center"/>
              <w:rPr>
                <w:rFonts w:ascii="Times New Roman" w:hAnsi="Times New Roman"/>
                <w:sz w:val="24"/>
                <w:szCs w:val="24"/>
              </w:rPr>
            </w:pPr>
            <w:r w:rsidRPr="00004899">
              <w:rPr>
                <w:rFonts w:ascii="Times New Roman" w:hAnsi="Times New Roman"/>
                <w:sz w:val="24"/>
                <w:szCs w:val="24"/>
              </w:rPr>
              <w:t>Фамилия, имя, отчество</w:t>
            </w:r>
          </w:p>
        </w:tc>
        <w:tc>
          <w:tcPr>
            <w:tcW w:w="1169" w:type="dxa"/>
          </w:tcPr>
          <w:p w:rsidR="00885D8D" w:rsidRPr="00004899" w:rsidRDefault="00885D8D" w:rsidP="00885D8D">
            <w:pPr>
              <w:widowControl w:val="0"/>
              <w:autoSpaceDE w:val="0"/>
              <w:autoSpaceDN w:val="0"/>
              <w:jc w:val="center"/>
              <w:rPr>
                <w:rFonts w:ascii="Times New Roman" w:hAnsi="Times New Roman"/>
                <w:sz w:val="24"/>
                <w:szCs w:val="24"/>
              </w:rPr>
            </w:pPr>
            <w:r w:rsidRPr="00004899">
              <w:rPr>
                <w:rFonts w:ascii="Times New Roman" w:hAnsi="Times New Roman"/>
                <w:sz w:val="24"/>
                <w:szCs w:val="24"/>
              </w:rPr>
              <w:t>Число, месяц и год рождения</w:t>
            </w:r>
          </w:p>
        </w:tc>
        <w:tc>
          <w:tcPr>
            <w:tcW w:w="1737" w:type="dxa"/>
          </w:tcPr>
          <w:p w:rsidR="00885D8D" w:rsidRPr="00004899" w:rsidRDefault="00885D8D" w:rsidP="00885D8D">
            <w:pPr>
              <w:widowControl w:val="0"/>
              <w:autoSpaceDE w:val="0"/>
              <w:autoSpaceDN w:val="0"/>
              <w:jc w:val="center"/>
              <w:rPr>
                <w:rFonts w:ascii="Times New Roman" w:hAnsi="Times New Roman"/>
                <w:sz w:val="24"/>
                <w:szCs w:val="24"/>
              </w:rPr>
            </w:pPr>
            <w:r w:rsidRPr="00004899">
              <w:rPr>
                <w:rFonts w:ascii="Times New Roman" w:hAnsi="Times New Roman"/>
                <w:sz w:val="24"/>
                <w:szCs w:val="24"/>
              </w:rPr>
              <w:t>Родственные отношения</w:t>
            </w:r>
          </w:p>
        </w:tc>
        <w:tc>
          <w:tcPr>
            <w:tcW w:w="1737" w:type="dxa"/>
          </w:tcPr>
          <w:p w:rsidR="00885D8D" w:rsidRPr="00004899" w:rsidRDefault="00885D8D" w:rsidP="00885D8D">
            <w:pPr>
              <w:widowControl w:val="0"/>
              <w:autoSpaceDE w:val="0"/>
              <w:autoSpaceDN w:val="0"/>
              <w:jc w:val="center"/>
              <w:rPr>
                <w:rFonts w:ascii="Times New Roman" w:hAnsi="Times New Roman"/>
                <w:sz w:val="24"/>
                <w:szCs w:val="24"/>
              </w:rPr>
            </w:pPr>
            <w:r w:rsidRPr="00004899">
              <w:rPr>
                <w:rFonts w:ascii="Times New Roman" w:hAnsi="Times New Roman"/>
                <w:sz w:val="24"/>
                <w:szCs w:val="24"/>
              </w:rPr>
              <w:t>Откуда и когда прибыл</w:t>
            </w:r>
          </w:p>
        </w:tc>
        <w:tc>
          <w:tcPr>
            <w:tcW w:w="1737" w:type="dxa"/>
          </w:tcPr>
          <w:p w:rsidR="00885D8D" w:rsidRPr="00004899" w:rsidRDefault="00885D8D" w:rsidP="00885D8D">
            <w:pPr>
              <w:widowControl w:val="0"/>
              <w:autoSpaceDE w:val="0"/>
              <w:autoSpaceDN w:val="0"/>
              <w:jc w:val="center"/>
              <w:rPr>
                <w:rFonts w:ascii="Times New Roman" w:hAnsi="Times New Roman"/>
                <w:sz w:val="24"/>
                <w:szCs w:val="24"/>
              </w:rPr>
            </w:pPr>
            <w:r w:rsidRPr="00004899">
              <w:rPr>
                <w:rFonts w:ascii="Times New Roman" w:hAnsi="Times New Roman"/>
                <w:sz w:val="24"/>
                <w:szCs w:val="24"/>
              </w:rPr>
              <w:t>С какого года проживает</w:t>
            </w:r>
          </w:p>
        </w:tc>
      </w:tr>
      <w:tr w:rsidR="00885D8D" w:rsidRPr="00004899" w:rsidTr="00885D8D">
        <w:trPr>
          <w:jc w:val="center"/>
        </w:trPr>
        <w:tc>
          <w:tcPr>
            <w:tcW w:w="392" w:type="dxa"/>
          </w:tcPr>
          <w:p w:rsidR="00885D8D" w:rsidRPr="00004899" w:rsidRDefault="00885D8D" w:rsidP="00885D8D">
            <w:pPr>
              <w:widowControl w:val="0"/>
              <w:autoSpaceDE w:val="0"/>
              <w:autoSpaceDN w:val="0"/>
              <w:jc w:val="both"/>
              <w:rPr>
                <w:rFonts w:ascii="Times New Roman" w:hAnsi="Times New Roman"/>
                <w:sz w:val="24"/>
                <w:szCs w:val="24"/>
              </w:rPr>
            </w:pPr>
          </w:p>
        </w:tc>
        <w:tc>
          <w:tcPr>
            <w:tcW w:w="2304"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169"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widowControl w:val="0"/>
              <w:autoSpaceDE w:val="0"/>
              <w:autoSpaceDN w:val="0"/>
              <w:jc w:val="both"/>
              <w:rPr>
                <w:rFonts w:ascii="Times New Roman" w:hAnsi="Times New Roman"/>
                <w:sz w:val="24"/>
                <w:szCs w:val="24"/>
              </w:rPr>
            </w:pPr>
          </w:p>
        </w:tc>
        <w:tc>
          <w:tcPr>
            <w:tcW w:w="2304"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169"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widowControl w:val="0"/>
              <w:autoSpaceDE w:val="0"/>
              <w:autoSpaceDN w:val="0"/>
              <w:jc w:val="both"/>
              <w:rPr>
                <w:rFonts w:ascii="Times New Roman" w:hAnsi="Times New Roman"/>
                <w:sz w:val="24"/>
                <w:szCs w:val="24"/>
              </w:rPr>
            </w:pPr>
          </w:p>
        </w:tc>
        <w:tc>
          <w:tcPr>
            <w:tcW w:w="2304"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169"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widowControl w:val="0"/>
              <w:autoSpaceDE w:val="0"/>
              <w:autoSpaceDN w:val="0"/>
              <w:jc w:val="both"/>
              <w:rPr>
                <w:rFonts w:ascii="Times New Roman" w:hAnsi="Times New Roman"/>
                <w:sz w:val="24"/>
                <w:szCs w:val="24"/>
              </w:rPr>
            </w:pPr>
          </w:p>
        </w:tc>
        <w:tc>
          <w:tcPr>
            <w:tcW w:w="2304"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169"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widowControl w:val="0"/>
              <w:autoSpaceDE w:val="0"/>
              <w:autoSpaceDN w:val="0"/>
              <w:jc w:val="both"/>
              <w:rPr>
                <w:rFonts w:ascii="Times New Roman" w:hAnsi="Times New Roman"/>
                <w:sz w:val="24"/>
                <w:szCs w:val="24"/>
              </w:rPr>
            </w:pPr>
          </w:p>
        </w:tc>
        <w:tc>
          <w:tcPr>
            <w:tcW w:w="2304"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169"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widowControl w:val="0"/>
              <w:autoSpaceDE w:val="0"/>
              <w:autoSpaceDN w:val="0"/>
              <w:jc w:val="both"/>
              <w:rPr>
                <w:rFonts w:ascii="Times New Roman" w:hAnsi="Times New Roman"/>
                <w:sz w:val="24"/>
                <w:szCs w:val="24"/>
              </w:rPr>
            </w:pPr>
          </w:p>
        </w:tc>
        <w:tc>
          <w:tcPr>
            <w:tcW w:w="2304"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169"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c>
          <w:tcPr>
            <w:tcW w:w="1737" w:type="dxa"/>
          </w:tcPr>
          <w:p w:rsidR="00885D8D" w:rsidRPr="00004899" w:rsidRDefault="00885D8D" w:rsidP="00885D8D">
            <w:pPr>
              <w:widowControl w:val="0"/>
              <w:autoSpaceDE w:val="0"/>
              <w:autoSpaceDN w:val="0"/>
              <w:jc w:val="both"/>
              <w:rPr>
                <w:rFonts w:ascii="Times New Roman" w:hAnsi="Times New Roman"/>
                <w:sz w:val="24"/>
                <w:szCs w:val="24"/>
              </w:rPr>
            </w:pPr>
          </w:p>
        </w:tc>
      </w:tr>
    </w:tbl>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ind w:firstLine="142"/>
        <w:jc w:val="both"/>
        <w:rPr>
          <w:rFonts w:ascii="Times New Roman" w:hAnsi="Times New Roman"/>
          <w:sz w:val="24"/>
          <w:szCs w:val="24"/>
        </w:rPr>
      </w:pPr>
      <w:r w:rsidRPr="00004899">
        <w:rPr>
          <w:rFonts w:ascii="Times New Roman" w:hAnsi="Times New Roman"/>
          <w:sz w:val="24"/>
          <w:szCs w:val="24"/>
        </w:rPr>
        <w:t xml:space="preserve"> Из них: в командировках, в местах лишения свободы, в детских домах.</w:t>
      </w:r>
    </w:p>
    <w:p w:rsidR="00885D8D" w:rsidRPr="00004899" w:rsidRDefault="00885D8D" w:rsidP="00885D8D">
      <w:pPr>
        <w:widowControl w:val="0"/>
        <w:autoSpaceDE w:val="0"/>
        <w:autoSpaceDN w:val="0"/>
        <w:spacing w:after="0" w:line="240" w:lineRule="auto"/>
        <w:ind w:firstLine="142"/>
        <w:jc w:val="both"/>
        <w:rPr>
          <w:rFonts w:ascii="Times New Roman" w:hAnsi="Times New Roman"/>
          <w:sz w:val="24"/>
          <w:szCs w:val="24"/>
        </w:rPr>
      </w:pPr>
      <w:r w:rsidRPr="00004899">
        <w:rPr>
          <w:rFonts w:ascii="Times New Roman" w:hAnsi="Times New Roman"/>
          <w:sz w:val="24"/>
          <w:szCs w:val="24"/>
        </w:rPr>
        <w:t xml:space="preserve"> Сведения о лицах, ранее значившихся в ордере и выбывших с площади:</w:t>
      </w:r>
    </w:p>
    <w:p w:rsidR="00885D8D" w:rsidRPr="00004899" w:rsidRDefault="00885D8D" w:rsidP="00885D8D">
      <w:pPr>
        <w:autoSpaceDE w:val="0"/>
        <w:autoSpaceDN w:val="0"/>
        <w:spacing w:after="0" w:line="240" w:lineRule="auto"/>
        <w:ind w:firstLine="540"/>
        <w:jc w:val="both"/>
        <w:rPr>
          <w:rFonts w:ascii="Times New Roman" w:hAnsi="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885D8D" w:rsidRPr="00004899" w:rsidTr="00885D8D">
        <w:trPr>
          <w:jc w:val="center"/>
        </w:trPr>
        <w:tc>
          <w:tcPr>
            <w:tcW w:w="392" w:type="dxa"/>
          </w:tcPr>
          <w:p w:rsidR="00885D8D" w:rsidRPr="00004899" w:rsidRDefault="00885D8D" w:rsidP="00885D8D">
            <w:pPr>
              <w:autoSpaceDE w:val="0"/>
              <w:autoSpaceDN w:val="0"/>
              <w:jc w:val="center"/>
              <w:rPr>
                <w:rFonts w:ascii="Times New Roman" w:hAnsi="Times New Roman"/>
                <w:sz w:val="24"/>
                <w:szCs w:val="24"/>
              </w:rPr>
            </w:pPr>
            <w:r w:rsidRPr="00004899">
              <w:rPr>
                <w:rFonts w:ascii="Times New Roman" w:hAnsi="Times New Roman"/>
                <w:sz w:val="24"/>
                <w:szCs w:val="24"/>
              </w:rPr>
              <w:t>N</w:t>
            </w:r>
          </w:p>
        </w:tc>
        <w:tc>
          <w:tcPr>
            <w:tcW w:w="2217" w:type="dxa"/>
          </w:tcPr>
          <w:p w:rsidR="00885D8D" w:rsidRPr="00004899" w:rsidRDefault="00885D8D" w:rsidP="00885D8D">
            <w:pPr>
              <w:autoSpaceDE w:val="0"/>
              <w:autoSpaceDN w:val="0"/>
              <w:jc w:val="center"/>
              <w:rPr>
                <w:rFonts w:ascii="Times New Roman" w:hAnsi="Times New Roman"/>
                <w:sz w:val="24"/>
                <w:szCs w:val="24"/>
              </w:rPr>
            </w:pPr>
            <w:r w:rsidRPr="00004899">
              <w:rPr>
                <w:rFonts w:ascii="Times New Roman" w:hAnsi="Times New Roman"/>
                <w:sz w:val="24"/>
                <w:szCs w:val="24"/>
              </w:rPr>
              <w:t>Фамилия, имя, отчество</w:t>
            </w:r>
          </w:p>
        </w:tc>
        <w:tc>
          <w:tcPr>
            <w:tcW w:w="1218" w:type="dxa"/>
          </w:tcPr>
          <w:p w:rsidR="00885D8D" w:rsidRPr="00004899" w:rsidRDefault="00885D8D" w:rsidP="00885D8D">
            <w:pPr>
              <w:autoSpaceDE w:val="0"/>
              <w:autoSpaceDN w:val="0"/>
              <w:jc w:val="center"/>
              <w:rPr>
                <w:rFonts w:ascii="Times New Roman" w:hAnsi="Times New Roman"/>
                <w:sz w:val="24"/>
                <w:szCs w:val="24"/>
              </w:rPr>
            </w:pPr>
            <w:r w:rsidRPr="00004899">
              <w:rPr>
                <w:rFonts w:ascii="Times New Roman" w:hAnsi="Times New Roman"/>
                <w:sz w:val="24"/>
                <w:szCs w:val="24"/>
              </w:rPr>
              <w:t>Число, месяц и год рождения</w:t>
            </w:r>
          </w:p>
        </w:tc>
        <w:tc>
          <w:tcPr>
            <w:tcW w:w="1801" w:type="dxa"/>
          </w:tcPr>
          <w:p w:rsidR="00885D8D" w:rsidRPr="00004899" w:rsidRDefault="00885D8D" w:rsidP="00885D8D">
            <w:pPr>
              <w:autoSpaceDE w:val="0"/>
              <w:autoSpaceDN w:val="0"/>
              <w:jc w:val="center"/>
              <w:rPr>
                <w:rFonts w:ascii="Times New Roman" w:hAnsi="Times New Roman"/>
                <w:sz w:val="24"/>
                <w:szCs w:val="24"/>
              </w:rPr>
            </w:pPr>
            <w:r w:rsidRPr="00004899">
              <w:rPr>
                <w:rFonts w:ascii="Times New Roman" w:hAnsi="Times New Roman"/>
                <w:sz w:val="24"/>
                <w:szCs w:val="24"/>
              </w:rPr>
              <w:t>Родственные отношения</w:t>
            </w:r>
          </w:p>
        </w:tc>
        <w:tc>
          <w:tcPr>
            <w:tcW w:w="3357" w:type="dxa"/>
          </w:tcPr>
          <w:p w:rsidR="00885D8D" w:rsidRPr="00004899" w:rsidRDefault="00885D8D" w:rsidP="00885D8D">
            <w:pPr>
              <w:autoSpaceDE w:val="0"/>
              <w:autoSpaceDN w:val="0"/>
              <w:jc w:val="center"/>
              <w:rPr>
                <w:rFonts w:ascii="Times New Roman" w:hAnsi="Times New Roman"/>
                <w:sz w:val="24"/>
                <w:szCs w:val="24"/>
              </w:rPr>
            </w:pPr>
            <w:r w:rsidRPr="00004899">
              <w:rPr>
                <w:rFonts w:ascii="Times New Roman" w:hAnsi="Times New Roman"/>
                <w:sz w:val="24"/>
                <w:szCs w:val="24"/>
              </w:rPr>
              <w:t>Когда и куда выбыл</w:t>
            </w:r>
          </w:p>
        </w:tc>
      </w:tr>
      <w:tr w:rsidR="00885D8D" w:rsidRPr="00004899" w:rsidTr="00885D8D">
        <w:trPr>
          <w:jc w:val="center"/>
        </w:trPr>
        <w:tc>
          <w:tcPr>
            <w:tcW w:w="392" w:type="dxa"/>
          </w:tcPr>
          <w:p w:rsidR="00885D8D" w:rsidRPr="00004899" w:rsidRDefault="00885D8D" w:rsidP="00885D8D">
            <w:pPr>
              <w:autoSpaceDE w:val="0"/>
              <w:autoSpaceDN w:val="0"/>
              <w:jc w:val="both"/>
              <w:rPr>
                <w:rFonts w:ascii="Times New Roman" w:hAnsi="Times New Roman"/>
                <w:sz w:val="24"/>
                <w:szCs w:val="24"/>
              </w:rPr>
            </w:pPr>
          </w:p>
        </w:tc>
        <w:tc>
          <w:tcPr>
            <w:tcW w:w="2217" w:type="dxa"/>
          </w:tcPr>
          <w:p w:rsidR="00885D8D" w:rsidRPr="00004899" w:rsidRDefault="00885D8D" w:rsidP="00885D8D">
            <w:pPr>
              <w:autoSpaceDE w:val="0"/>
              <w:autoSpaceDN w:val="0"/>
              <w:jc w:val="both"/>
              <w:rPr>
                <w:rFonts w:ascii="Times New Roman" w:hAnsi="Times New Roman"/>
                <w:sz w:val="24"/>
                <w:szCs w:val="24"/>
              </w:rPr>
            </w:pPr>
          </w:p>
        </w:tc>
        <w:tc>
          <w:tcPr>
            <w:tcW w:w="1218" w:type="dxa"/>
          </w:tcPr>
          <w:p w:rsidR="00885D8D" w:rsidRPr="00004899" w:rsidRDefault="00885D8D" w:rsidP="00885D8D">
            <w:pPr>
              <w:autoSpaceDE w:val="0"/>
              <w:autoSpaceDN w:val="0"/>
              <w:jc w:val="both"/>
              <w:rPr>
                <w:rFonts w:ascii="Times New Roman" w:hAnsi="Times New Roman"/>
                <w:sz w:val="24"/>
                <w:szCs w:val="24"/>
              </w:rPr>
            </w:pPr>
          </w:p>
        </w:tc>
        <w:tc>
          <w:tcPr>
            <w:tcW w:w="1801" w:type="dxa"/>
          </w:tcPr>
          <w:p w:rsidR="00885D8D" w:rsidRPr="00004899" w:rsidRDefault="00885D8D" w:rsidP="00885D8D">
            <w:pPr>
              <w:autoSpaceDE w:val="0"/>
              <w:autoSpaceDN w:val="0"/>
              <w:jc w:val="both"/>
              <w:rPr>
                <w:rFonts w:ascii="Times New Roman" w:hAnsi="Times New Roman"/>
                <w:sz w:val="24"/>
                <w:szCs w:val="24"/>
              </w:rPr>
            </w:pPr>
          </w:p>
        </w:tc>
        <w:tc>
          <w:tcPr>
            <w:tcW w:w="3357" w:type="dxa"/>
          </w:tcPr>
          <w:p w:rsidR="00885D8D" w:rsidRPr="00004899" w:rsidRDefault="00885D8D" w:rsidP="00885D8D">
            <w:pPr>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autoSpaceDE w:val="0"/>
              <w:autoSpaceDN w:val="0"/>
              <w:jc w:val="both"/>
              <w:rPr>
                <w:rFonts w:ascii="Times New Roman" w:hAnsi="Times New Roman"/>
                <w:sz w:val="24"/>
                <w:szCs w:val="24"/>
              </w:rPr>
            </w:pPr>
          </w:p>
        </w:tc>
        <w:tc>
          <w:tcPr>
            <w:tcW w:w="2217" w:type="dxa"/>
          </w:tcPr>
          <w:p w:rsidR="00885D8D" w:rsidRPr="00004899" w:rsidRDefault="00885D8D" w:rsidP="00885D8D">
            <w:pPr>
              <w:autoSpaceDE w:val="0"/>
              <w:autoSpaceDN w:val="0"/>
              <w:jc w:val="both"/>
              <w:rPr>
                <w:rFonts w:ascii="Times New Roman" w:hAnsi="Times New Roman"/>
                <w:sz w:val="24"/>
                <w:szCs w:val="24"/>
              </w:rPr>
            </w:pPr>
          </w:p>
        </w:tc>
        <w:tc>
          <w:tcPr>
            <w:tcW w:w="1218" w:type="dxa"/>
          </w:tcPr>
          <w:p w:rsidR="00885D8D" w:rsidRPr="00004899" w:rsidRDefault="00885D8D" w:rsidP="00885D8D">
            <w:pPr>
              <w:autoSpaceDE w:val="0"/>
              <w:autoSpaceDN w:val="0"/>
              <w:jc w:val="both"/>
              <w:rPr>
                <w:rFonts w:ascii="Times New Roman" w:hAnsi="Times New Roman"/>
                <w:sz w:val="24"/>
                <w:szCs w:val="24"/>
              </w:rPr>
            </w:pPr>
          </w:p>
        </w:tc>
        <w:tc>
          <w:tcPr>
            <w:tcW w:w="1801" w:type="dxa"/>
          </w:tcPr>
          <w:p w:rsidR="00885D8D" w:rsidRPr="00004899" w:rsidRDefault="00885D8D" w:rsidP="00885D8D">
            <w:pPr>
              <w:autoSpaceDE w:val="0"/>
              <w:autoSpaceDN w:val="0"/>
              <w:jc w:val="both"/>
              <w:rPr>
                <w:rFonts w:ascii="Times New Roman" w:hAnsi="Times New Roman"/>
                <w:sz w:val="24"/>
                <w:szCs w:val="24"/>
              </w:rPr>
            </w:pPr>
          </w:p>
        </w:tc>
        <w:tc>
          <w:tcPr>
            <w:tcW w:w="3357" w:type="dxa"/>
          </w:tcPr>
          <w:p w:rsidR="00885D8D" w:rsidRPr="00004899" w:rsidRDefault="00885D8D" w:rsidP="00885D8D">
            <w:pPr>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autoSpaceDE w:val="0"/>
              <w:autoSpaceDN w:val="0"/>
              <w:jc w:val="both"/>
              <w:rPr>
                <w:rFonts w:ascii="Times New Roman" w:hAnsi="Times New Roman"/>
                <w:sz w:val="24"/>
                <w:szCs w:val="24"/>
              </w:rPr>
            </w:pPr>
          </w:p>
        </w:tc>
        <w:tc>
          <w:tcPr>
            <w:tcW w:w="2217" w:type="dxa"/>
          </w:tcPr>
          <w:p w:rsidR="00885D8D" w:rsidRPr="00004899" w:rsidRDefault="00885D8D" w:rsidP="00885D8D">
            <w:pPr>
              <w:autoSpaceDE w:val="0"/>
              <w:autoSpaceDN w:val="0"/>
              <w:jc w:val="both"/>
              <w:rPr>
                <w:rFonts w:ascii="Times New Roman" w:hAnsi="Times New Roman"/>
                <w:sz w:val="24"/>
                <w:szCs w:val="24"/>
              </w:rPr>
            </w:pPr>
          </w:p>
        </w:tc>
        <w:tc>
          <w:tcPr>
            <w:tcW w:w="1218" w:type="dxa"/>
          </w:tcPr>
          <w:p w:rsidR="00885D8D" w:rsidRPr="00004899" w:rsidRDefault="00885D8D" w:rsidP="00885D8D">
            <w:pPr>
              <w:autoSpaceDE w:val="0"/>
              <w:autoSpaceDN w:val="0"/>
              <w:jc w:val="both"/>
              <w:rPr>
                <w:rFonts w:ascii="Times New Roman" w:hAnsi="Times New Roman"/>
                <w:sz w:val="24"/>
                <w:szCs w:val="24"/>
              </w:rPr>
            </w:pPr>
          </w:p>
        </w:tc>
        <w:tc>
          <w:tcPr>
            <w:tcW w:w="1801" w:type="dxa"/>
          </w:tcPr>
          <w:p w:rsidR="00885D8D" w:rsidRPr="00004899" w:rsidRDefault="00885D8D" w:rsidP="00885D8D">
            <w:pPr>
              <w:autoSpaceDE w:val="0"/>
              <w:autoSpaceDN w:val="0"/>
              <w:jc w:val="both"/>
              <w:rPr>
                <w:rFonts w:ascii="Times New Roman" w:hAnsi="Times New Roman"/>
                <w:sz w:val="24"/>
                <w:szCs w:val="24"/>
              </w:rPr>
            </w:pPr>
          </w:p>
        </w:tc>
        <w:tc>
          <w:tcPr>
            <w:tcW w:w="3357" w:type="dxa"/>
          </w:tcPr>
          <w:p w:rsidR="00885D8D" w:rsidRPr="00004899" w:rsidRDefault="00885D8D" w:rsidP="00885D8D">
            <w:pPr>
              <w:autoSpaceDE w:val="0"/>
              <w:autoSpaceDN w:val="0"/>
              <w:jc w:val="both"/>
              <w:rPr>
                <w:rFonts w:ascii="Times New Roman" w:hAnsi="Times New Roman"/>
                <w:sz w:val="24"/>
                <w:szCs w:val="24"/>
              </w:rPr>
            </w:pPr>
          </w:p>
        </w:tc>
      </w:tr>
      <w:tr w:rsidR="00885D8D" w:rsidRPr="00004899" w:rsidTr="00885D8D">
        <w:trPr>
          <w:jc w:val="center"/>
        </w:trPr>
        <w:tc>
          <w:tcPr>
            <w:tcW w:w="392" w:type="dxa"/>
          </w:tcPr>
          <w:p w:rsidR="00885D8D" w:rsidRPr="00004899" w:rsidRDefault="00885D8D" w:rsidP="00885D8D">
            <w:pPr>
              <w:autoSpaceDE w:val="0"/>
              <w:autoSpaceDN w:val="0"/>
              <w:jc w:val="both"/>
              <w:rPr>
                <w:rFonts w:ascii="Times New Roman" w:hAnsi="Times New Roman"/>
                <w:sz w:val="24"/>
                <w:szCs w:val="24"/>
              </w:rPr>
            </w:pPr>
          </w:p>
        </w:tc>
        <w:tc>
          <w:tcPr>
            <w:tcW w:w="2217" w:type="dxa"/>
          </w:tcPr>
          <w:p w:rsidR="00885D8D" w:rsidRPr="00004899" w:rsidRDefault="00885D8D" w:rsidP="00885D8D">
            <w:pPr>
              <w:autoSpaceDE w:val="0"/>
              <w:autoSpaceDN w:val="0"/>
              <w:jc w:val="both"/>
              <w:rPr>
                <w:rFonts w:ascii="Times New Roman" w:hAnsi="Times New Roman"/>
                <w:sz w:val="24"/>
                <w:szCs w:val="24"/>
              </w:rPr>
            </w:pPr>
          </w:p>
        </w:tc>
        <w:tc>
          <w:tcPr>
            <w:tcW w:w="1218" w:type="dxa"/>
          </w:tcPr>
          <w:p w:rsidR="00885D8D" w:rsidRPr="00004899" w:rsidRDefault="00885D8D" w:rsidP="00885D8D">
            <w:pPr>
              <w:autoSpaceDE w:val="0"/>
              <w:autoSpaceDN w:val="0"/>
              <w:jc w:val="both"/>
              <w:rPr>
                <w:rFonts w:ascii="Times New Roman" w:hAnsi="Times New Roman"/>
                <w:sz w:val="24"/>
                <w:szCs w:val="24"/>
              </w:rPr>
            </w:pPr>
          </w:p>
        </w:tc>
        <w:tc>
          <w:tcPr>
            <w:tcW w:w="1801" w:type="dxa"/>
          </w:tcPr>
          <w:p w:rsidR="00885D8D" w:rsidRPr="00004899" w:rsidRDefault="00885D8D" w:rsidP="00885D8D">
            <w:pPr>
              <w:autoSpaceDE w:val="0"/>
              <w:autoSpaceDN w:val="0"/>
              <w:jc w:val="both"/>
              <w:rPr>
                <w:rFonts w:ascii="Times New Roman" w:hAnsi="Times New Roman"/>
                <w:sz w:val="24"/>
                <w:szCs w:val="24"/>
              </w:rPr>
            </w:pPr>
          </w:p>
        </w:tc>
        <w:tc>
          <w:tcPr>
            <w:tcW w:w="3357" w:type="dxa"/>
          </w:tcPr>
          <w:p w:rsidR="00885D8D" w:rsidRPr="00004899" w:rsidRDefault="00885D8D" w:rsidP="00885D8D">
            <w:pPr>
              <w:autoSpaceDE w:val="0"/>
              <w:autoSpaceDN w:val="0"/>
              <w:jc w:val="both"/>
              <w:rPr>
                <w:rFonts w:ascii="Times New Roman" w:hAnsi="Times New Roman"/>
                <w:sz w:val="24"/>
                <w:szCs w:val="24"/>
              </w:rPr>
            </w:pPr>
          </w:p>
        </w:tc>
      </w:tr>
    </w:tbl>
    <w:p w:rsidR="00885D8D" w:rsidRPr="00004899" w:rsidRDefault="00885D8D" w:rsidP="00885D8D">
      <w:pPr>
        <w:widowControl w:val="0"/>
        <w:autoSpaceDE w:val="0"/>
        <w:autoSpaceDN w:val="0"/>
        <w:spacing w:after="0" w:line="240" w:lineRule="auto"/>
        <w:ind w:firstLine="540"/>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ind w:firstLine="567"/>
        <w:jc w:val="both"/>
        <w:rPr>
          <w:rFonts w:ascii="Times New Roman" w:hAnsi="Times New Roman"/>
          <w:sz w:val="24"/>
          <w:szCs w:val="24"/>
        </w:rPr>
      </w:pPr>
      <w:r w:rsidRPr="00004899">
        <w:rPr>
          <w:rFonts w:ascii="Times New Roman" w:hAnsi="Times New Roman"/>
          <w:sz w:val="24"/>
          <w:szCs w:val="24"/>
        </w:rPr>
        <w:t>Причины обмена.</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Я, _________________________, и все совершеннолетние члены семьи желаем</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произвести обмен с __________________________________________, </w:t>
      </w:r>
      <w:proofErr w:type="gramStart"/>
      <w:r w:rsidRPr="00004899">
        <w:rPr>
          <w:rFonts w:ascii="Times New Roman" w:hAnsi="Times New Roman"/>
          <w:sz w:val="24"/>
          <w:szCs w:val="24"/>
        </w:rPr>
        <w:t>проживающим</w:t>
      </w:r>
      <w:proofErr w:type="gramEnd"/>
      <w:r w:rsidRPr="00004899">
        <w:rPr>
          <w:rFonts w:ascii="Times New Roman" w:hAnsi="Times New Roman"/>
          <w:sz w:val="24"/>
          <w:szCs w:val="24"/>
        </w:rPr>
        <w:t xml:space="preserve"> по адресу:</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_________________________________________________, на площадь, состоящую </w:t>
      </w:r>
      <w:proofErr w:type="gramStart"/>
      <w:r w:rsidRPr="00004899">
        <w:rPr>
          <w:rFonts w:ascii="Times New Roman" w:hAnsi="Times New Roman"/>
          <w:sz w:val="24"/>
          <w:szCs w:val="24"/>
        </w:rPr>
        <w:t>из</w:t>
      </w:r>
      <w:proofErr w:type="gramEnd"/>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_____-комнатной квартиры (комнаты </w:t>
      </w:r>
      <w:proofErr w:type="spellStart"/>
      <w:r w:rsidRPr="00004899">
        <w:rPr>
          <w:rFonts w:ascii="Times New Roman" w:hAnsi="Times New Roman"/>
          <w:sz w:val="24"/>
          <w:szCs w:val="24"/>
        </w:rPr>
        <w:t>изолир</w:t>
      </w:r>
      <w:proofErr w:type="spellEnd"/>
      <w:r w:rsidRPr="00004899">
        <w:rPr>
          <w:rFonts w:ascii="Times New Roman" w:hAnsi="Times New Roman"/>
          <w:sz w:val="24"/>
          <w:szCs w:val="24"/>
        </w:rPr>
        <w:t xml:space="preserve">., </w:t>
      </w:r>
      <w:proofErr w:type="spellStart"/>
      <w:r w:rsidRPr="00004899">
        <w:rPr>
          <w:rFonts w:ascii="Times New Roman" w:hAnsi="Times New Roman"/>
          <w:sz w:val="24"/>
          <w:szCs w:val="24"/>
        </w:rPr>
        <w:t>смежн</w:t>
      </w:r>
      <w:proofErr w:type="spellEnd"/>
      <w:r w:rsidRPr="00004899">
        <w:rPr>
          <w:rFonts w:ascii="Times New Roman" w:hAnsi="Times New Roman"/>
          <w:sz w:val="24"/>
          <w:szCs w:val="24"/>
        </w:rPr>
        <w:t>., смежно-</w:t>
      </w:r>
      <w:proofErr w:type="spellStart"/>
      <w:r w:rsidRPr="00004899">
        <w:rPr>
          <w:rFonts w:ascii="Times New Roman" w:hAnsi="Times New Roman"/>
          <w:sz w:val="24"/>
          <w:szCs w:val="24"/>
        </w:rPr>
        <w:t>изолир</w:t>
      </w:r>
      <w:proofErr w:type="spellEnd"/>
      <w:r w:rsidRPr="00004899">
        <w:rPr>
          <w:rFonts w:ascii="Times New Roman" w:hAnsi="Times New Roman"/>
          <w:sz w:val="24"/>
          <w:szCs w:val="24"/>
        </w:rPr>
        <w:t xml:space="preserve">.), </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общей площадью _______, жилой площадью 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ind w:firstLine="284"/>
        <w:jc w:val="both"/>
        <w:rPr>
          <w:rFonts w:ascii="Times New Roman" w:hAnsi="Times New Roman"/>
          <w:sz w:val="24"/>
          <w:szCs w:val="24"/>
        </w:rPr>
      </w:pPr>
      <w:r w:rsidRPr="00004899">
        <w:rPr>
          <w:rFonts w:ascii="Times New Roman" w:hAnsi="Times New Roman"/>
          <w:sz w:val="24"/>
          <w:szCs w:val="24"/>
        </w:rPr>
        <w:t>При разъезде укажите, куда переезжают остальные члены семьи:</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1. ________________________________________________________________________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(фамилия, имя, отчество, родствен</w:t>
      </w:r>
      <w:proofErr w:type="gramStart"/>
      <w:r w:rsidRPr="00004899">
        <w:rPr>
          <w:rFonts w:ascii="Times New Roman" w:hAnsi="Times New Roman"/>
          <w:sz w:val="24"/>
          <w:szCs w:val="24"/>
        </w:rPr>
        <w:t>.</w:t>
      </w:r>
      <w:proofErr w:type="gramEnd"/>
      <w:r w:rsidRPr="00004899">
        <w:rPr>
          <w:rFonts w:ascii="Times New Roman" w:hAnsi="Times New Roman"/>
          <w:sz w:val="24"/>
          <w:szCs w:val="24"/>
        </w:rPr>
        <w:t xml:space="preserve"> </w:t>
      </w:r>
      <w:proofErr w:type="gramStart"/>
      <w:r w:rsidRPr="00004899">
        <w:rPr>
          <w:rFonts w:ascii="Times New Roman" w:hAnsi="Times New Roman"/>
          <w:sz w:val="24"/>
          <w:szCs w:val="24"/>
        </w:rPr>
        <w:t>о</w:t>
      </w:r>
      <w:proofErr w:type="gramEnd"/>
      <w:r w:rsidRPr="00004899">
        <w:rPr>
          <w:rFonts w:ascii="Times New Roman" w:hAnsi="Times New Roman"/>
          <w:sz w:val="24"/>
          <w:szCs w:val="24"/>
        </w:rPr>
        <w:t>тношения, куда выбыл)</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Указанная  жилая площадь осмотрена и никаких претензий к отделу _____________ не имеем.</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Наниматель (собственник)            _________________________ 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(подпись)</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Совершеннолетние члены семьи _________________________ 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(подпись)</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_________________________ 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(подпись)</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_________________________ 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(подпись)</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Подлежит ли дом сносу или капитальному ремонту 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За   указание   неправильных   сведений   </w:t>
      </w:r>
      <w:proofErr w:type="gramStart"/>
      <w:r w:rsidRPr="00004899">
        <w:rPr>
          <w:rFonts w:ascii="Times New Roman" w:hAnsi="Times New Roman"/>
          <w:sz w:val="24"/>
          <w:szCs w:val="24"/>
        </w:rPr>
        <w:t>подписавшие</w:t>
      </w:r>
      <w:proofErr w:type="gramEnd"/>
      <w:r w:rsidRPr="00004899">
        <w:rPr>
          <w:rFonts w:ascii="Times New Roman" w:hAnsi="Times New Roman"/>
          <w:sz w:val="24"/>
          <w:szCs w:val="24"/>
        </w:rPr>
        <w:t xml:space="preserve">  заявление  несут </w:t>
      </w:r>
      <w:r w:rsidRPr="00004899">
        <w:rPr>
          <w:rFonts w:ascii="Times New Roman" w:hAnsi="Times New Roman"/>
          <w:sz w:val="24"/>
          <w:szCs w:val="24"/>
        </w:rPr>
        <w:lastRenderedPageBreak/>
        <w:t>ответственность по закону.</w:t>
      </w:r>
    </w:p>
    <w:p w:rsidR="00885D8D" w:rsidRPr="00004899" w:rsidRDefault="00885D8D" w:rsidP="00885D8D">
      <w:pPr>
        <w:widowControl w:val="0"/>
        <w:autoSpaceDE w:val="0"/>
        <w:autoSpaceDN w:val="0"/>
        <w:spacing w:after="0" w:line="240" w:lineRule="auto"/>
        <w:rPr>
          <w:rFonts w:ascii="Times New Roman" w:hAnsi="Times New Roman"/>
          <w:sz w:val="24"/>
          <w:szCs w:val="24"/>
        </w:rPr>
      </w:pPr>
      <w:r w:rsidRPr="00004899">
        <w:rPr>
          <w:rFonts w:ascii="Times New Roman" w:hAnsi="Times New Roman"/>
          <w:sz w:val="24"/>
          <w:szCs w:val="24"/>
        </w:rPr>
        <w:t>Ген. директор Управляющей компании ___________________   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(подпись)</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Бухгалтер ______________________________   ____________________________</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(подпись)</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 xml:space="preserve">                              М.П.</w:t>
      </w:r>
    </w:p>
    <w:p w:rsidR="00885D8D" w:rsidRPr="00004899" w:rsidRDefault="00885D8D" w:rsidP="00885D8D">
      <w:pPr>
        <w:widowControl w:val="0"/>
        <w:autoSpaceDE w:val="0"/>
        <w:autoSpaceDN w:val="0"/>
        <w:spacing w:after="0" w:line="240" w:lineRule="auto"/>
        <w:jc w:val="both"/>
        <w:rPr>
          <w:rFonts w:ascii="Times New Roman" w:hAnsi="Times New Roman"/>
          <w:sz w:val="24"/>
          <w:szCs w:val="24"/>
        </w:rPr>
      </w:pPr>
      <w:r w:rsidRPr="00004899">
        <w:rPr>
          <w:rFonts w:ascii="Times New Roman" w:hAnsi="Times New Roman"/>
          <w:sz w:val="24"/>
          <w:szCs w:val="24"/>
        </w:rPr>
        <w:t>Дата</w:t>
      </w:r>
    </w:p>
    <w:p w:rsidR="00885D8D" w:rsidRPr="00004899" w:rsidRDefault="00885D8D" w:rsidP="00885D8D">
      <w:pPr>
        <w:pStyle w:val="ConsPlusNonformat"/>
        <w:jc w:val="both"/>
        <w:rPr>
          <w:rFonts w:ascii="Times New Roman" w:eastAsia="Times New Roman" w:hAnsi="Times New Roman" w:cs="Times New Roman"/>
          <w:sz w:val="24"/>
          <w:szCs w:val="24"/>
        </w:rPr>
      </w:pPr>
    </w:p>
    <w:p w:rsidR="00885D8D" w:rsidRPr="00004899" w:rsidRDefault="00885D8D" w:rsidP="00885D8D">
      <w:pPr>
        <w:pStyle w:val="ConsPlusNonformat"/>
        <w:jc w:val="both"/>
        <w:rPr>
          <w:rFonts w:ascii="Times New Roman" w:eastAsia="Times New Roman" w:hAnsi="Times New Roman" w:cs="Times New Roman"/>
          <w:sz w:val="24"/>
          <w:szCs w:val="24"/>
        </w:rPr>
      </w:pPr>
    </w:p>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r w:rsidRPr="00004899">
        <w:rPr>
          <w:rFonts w:ascii="Courier New" w:hAnsi="Courier New" w:cs="Courier New"/>
          <w:sz w:val="20"/>
          <w:szCs w:val="20"/>
        </w:rPr>
        <w:t>Результат рассмотрения заявления прошу:</w:t>
      </w:r>
    </w:p>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85D8D" w:rsidRPr="00004899" w:rsidTr="00885D8D">
        <w:tc>
          <w:tcPr>
            <w:tcW w:w="534" w:type="dxa"/>
            <w:tcBorders>
              <w:right w:val="single" w:sz="4" w:space="0" w:color="auto"/>
            </w:tcBorders>
            <w:shd w:val="clear" w:color="auto" w:fill="auto"/>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r w:rsidRPr="00004899">
              <w:rPr>
                <w:rFonts w:ascii="Courier New" w:hAnsi="Courier New" w:cs="Courier New"/>
                <w:sz w:val="20"/>
                <w:szCs w:val="20"/>
              </w:rPr>
              <w:t>выдать на руки в ОИВ/Администрации/ Организации</w:t>
            </w:r>
          </w:p>
        </w:tc>
      </w:tr>
      <w:tr w:rsidR="00885D8D" w:rsidRPr="00004899" w:rsidTr="00885D8D">
        <w:tc>
          <w:tcPr>
            <w:tcW w:w="534" w:type="dxa"/>
            <w:tcBorders>
              <w:right w:val="single" w:sz="4" w:space="0" w:color="auto"/>
            </w:tcBorders>
            <w:shd w:val="clear" w:color="auto" w:fill="auto"/>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r w:rsidRPr="00004899">
              <w:rPr>
                <w:rFonts w:ascii="Courier New" w:hAnsi="Courier New" w:cs="Courier New"/>
                <w:sz w:val="20"/>
                <w:szCs w:val="20"/>
              </w:rPr>
              <w:t>выдать на руки в МФЦ</w:t>
            </w:r>
          </w:p>
        </w:tc>
      </w:tr>
      <w:tr w:rsidR="00885D8D" w:rsidRPr="00004899" w:rsidTr="00885D8D">
        <w:tc>
          <w:tcPr>
            <w:tcW w:w="534" w:type="dxa"/>
            <w:tcBorders>
              <w:right w:val="single" w:sz="4" w:space="0" w:color="auto"/>
            </w:tcBorders>
            <w:shd w:val="clear" w:color="auto" w:fill="auto"/>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r w:rsidRPr="00004899">
              <w:rPr>
                <w:rFonts w:ascii="Courier New" w:hAnsi="Courier New" w:cs="Courier New"/>
                <w:sz w:val="20"/>
                <w:szCs w:val="20"/>
              </w:rPr>
              <w:t>направить по почте</w:t>
            </w:r>
          </w:p>
        </w:tc>
      </w:tr>
      <w:tr w:rsidR="00885D8D" w:rsidRPr="00004899" w:rsidTr="00885D8D">
        <w:tc>
          <w:tcPr>
            <w:tcW w:w="534" w:type="dxa"/>
            <w:tcBorders>
              <w:right w:val="single" w:sz="4" w:space="0" w:color="auto"/>
            </w:tcBorders>
            <w:shd w:val="clear" w:color="auto" w:fill="auto"/>
          </w:tcPr>
          <w:p w:rsidR="00885D8D" w:rsidRPr="00004899" w:rsidRDefault="00885D8D" w:rsidP="00885D8D">
            <w:pPr>
              <w:widowControl w:val="0"/>
              <w:autoSpaceDE w:val="0"/>
              <w:autoSpaceDN w:val="0"/>
              <w:adjustRightInd w:val="0"/>
              <w:spacing w:after="0" w:line="240" w:lineRule="auto"/>
              <w:rPr>
                <w:rFonts w:ascii="Courier New" w:hAnsi="Courier New" w:cs="Courier New"/>
                <w:b/>
                <w:sz w:val="20"/>
                <w:szCs w:val="20"/>
              </w:rPr>
            </w:pPr>
          </w:p>
          <w:p w:rsidR="00885D8D" w:rsidRPr="00004899" w:rsidRDefault="00885D8D" w:rsidP="00885D8D">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885D8D" w:rsidRPr="00004899" w:rsidRDefault="00885D8D" w:rsidP="00885D8D">
            <w:pPr>
              <w:widowControl w:val="0"/>
              <w:autoSpaceDE w:val="0"/>
              <w:autoSpaceDN w:val="0"/>
              <w:adjustRightInd w:val="0"/>
              <w:spacing w:after="0" w:line="240" w:lineRule="auto"/>
              <w:rPr>
                <w:rFonts w:ascii="Courier New" w:hAnsi="Courier New" w:cs="Courier New"/>
                <w:sz w:val="20"/>
                <w:szCs w:val="20"/>
              </w:rPr>
            </w:pPr>
            <w:r w:rsidRPr="00004899">
              <w:rPr>
                <w:rFonts w:ascii="Courier New" w:hAnsi="Courier New" w:cs="Courier New"/>
                <w:sz w:val="20"/>
                <w:szCs w:val="20"/>
              </w:rPr>
              <w:t>направить в электронной форме в личный кабинет на ПГУ</w:t>
            </w:r>
          </w:p>
        </w:tc>
      </w:tr>
    </w:tbl>
    <w:p w:rsidR="00885D8D" w:rsidRPr="00004899" w:rsidRDefault="00885D8D" w:rsidP="00885D8D">
      <w:pPr>
        <w:pStyle w:val="ConsPlusNonformat"/>
        <w:jc w:val="both"/>
        <w:rPr>
          <w:rFonts w:ascii="Times New Roman" w:hAnsi="Times New Roman" w:cs="Times New Roman"/>
          <w:sz w:val="28"/>
          <w:szCs w:val="28"/>
        </w:rPr>
      </w:pPr>
    </w:p>
    <w:p w:rsidR="00885D8D" w:rsidRPr="00004899" w:rsidRDefault="00885D8D" w:rsidP="00885D8D">
      <w:pPr>
        <w:pStyle w:val="ConsPlusNonformat"/>
        <w:jc w:val="center"/>
        <w:rPr>
          <w:rFonts w:ascii="Times New Roman" w:hAnsi="Times New Roman" w:cs="Times New Roman"/>
          <w:sz w:val="28"/>
          <w:szCs w:val="28"/>
        </w:rPr>
      </w:pPr>
      <w:r w:rsidRPr="00004899">
        <w:rPr>
          <w:rFonts w:ascii="Times New Roman" w:hAnsi="Times New Roman" w:cs="Times New Roman"/>
          <w:sz w:val="28"/>
          <w:szCs w:val="28"/>
        </w:rPr>
        <w:t>Согласие на обработку персональных данных</w:t>
      </w:r>
    </w:p>
    <w:p w:rsidR="00885D8D" w:rsidRPr="00004899" w:rsidRDefault="00885D8D" w:rsidP="00885D8D">
      <w:pPr>
        <w:pStyle w:val="ConsPlusNonformat"/>
        <w:jc w:val="both"/>
      </w:pPr>
    </w:p>
    <w:p w:rsidR="00885D8D" w:rsidRPr="00004899" w:rsidRDefault="00885D8D" w:rsidP="00885D8D">
      <w:pPr>
        <w:pStyle w:val="ConsPlusNonformat"/>
        <w:jc w:val="both"/>
      </w:pPr>
      <w:r w:rsidRPr="00004899">
        <w:t>Я, _______________________________________________________________________,</w:t>
      </w:r>
    </w:p>
    <w:p w:rsidR="00885D8D" w:rsidRPr="00004899" w:rsidRDefault="00885D8D" w:rsidP="00885D8D">
      <w:pPr>
        <w:pStyle w:val="ConsPlusNonformat"/>
        <w:jc w:val="both"/>
      </w:pPr>
      <w:r w:rsidRPr="00004899">
        <w:t xml:space="preserve">           (фамилия, имя, отчество субъекта персональных данных)</w:t>
      </w:r>
    </w:p>
    <w:p w:rsidR="00885D8D" w:rsidRPr="00004899" w:rsidRDefault="00885D8D" w:rsidP="00885D8D">
      <w:pPr>
        <w:pStyle w:val="ConsPlusNonformat"/>
        <w:jc w:val="both"/>
      </w:pPr>
      <w:r w:rsidRPr="00004899">
        <w:t xml:space="preserve">в  соответствии  с </w:t>
      </w:r>
      <w:hyperlink r:id="rId17" w:history="1">
        <w:r w:rsidRPr="00004899">
          <w:t>п. 4 ст. 9</w:t>
        </w:r>
      </w:hyperlink>
      <w:r w:rsidRPr="00004899">
        <w:t xml:space="preserve"> Федерального закона  от  27.07.2006  N 152-ФЗ</w:t>
      </w:r>
    </w:p>
    <w:p w:rsidR="00885D8D" w:rsidRPr="00004899" w:rsidRDefault="00885D8D" w:rsidP="00885D8D">
      <w:pPr>
        <w:pStyle w:val="ConsPlusNonformat"/>
        <w:jc w:val="both"/>
      </w:pPr>
      <w:r w:rsidRPr="00004899">
        <w:t>«О персональных данных», зарегистрирова</w:t>
      </w:r>
      <w:proofErr w:type="gramStart"/>
      <w:r w:rsidRPr="00004899">
        <w:t>н(</w:t>
      </w:r>
      <w:proofErr w:type="gramEnd"/>
      <w:r w:rsidRPr="00004899">
        <w:t>а) по адресу: ___________________,</w:t>
      </w:r>
    </w:p>
    <w:p w:rsidR="00885D8D" w:rsidRPr="00004899" w:rsidRDefault="00885D8D" w:rsidP="00885D8D">
      <w:pPr>
        <w:pStyle w:val="ConsPlusNonformat"/>
        <w:jc w:val="both"/>
      </w:pPr>
      <w:r w:rsidRPr="00004899">
        <w:t>документ, удостоверяющий личность: _______________________________________,</w:t>
      </w:r>
    </w:p>
    <w:p w:rsidR="00885D8D" w:rsidRPr="00004899" w:rsidRDefault="00885D8D" w:rsidP="00885D8D">
      <w:pPr>
        <w:pStyle w:val="ConsPlusNonformat"/>
        <w:jc w:val="both"/>
      </w:pPr>
      <w:r w:rsidRPr="00004899">
        <w:t xml:space="preserve">                                </w:t>
      </w:r>
      <w:proofErr w:type="gramStart"/>
      <w:r w:rsidRPr="00004899">
        <w:t>(наименование документа, N, сведения о дате</w:t>
      </w:r>
      <w:proofErr w:type="gramEnd"/>
    </w:p>
    <w:p w:rsidR="00885D8D" w:rsidRPr="00004899" w:rsidRDefault="00885D8D" w:rsidP="00885D8D">
      <w:pPr>
        <w:pStyle w:val="ConsPlusNonformat"/>
        <w:jc w:val="both"/>
      </w:pPr>
      <w:r w:rsidRPr="00004899">
        <w:t xml:space="preserve">                                   выдачи документа и выдавшем его </w:t>
      </w:r>
      <w:proofErr w:type="gramStart"/>
      <w:r w:rsidRPr="00004899">
        <w:t>органе</w:t>
      </w:r>
      <w:proofErr w:type="gramEnd"/>
      <w:r w:rsidRPr="00004899">
        <w:t>)</w:t>
      </w:r>
    </w:p>
    <w:p w:rsidR="00885D8D" w:rsidRPr="00004899" w:rsidRDefault="00885D8D" w:rsidP="00885D8D">
      <w:pPr>
        <w:pStyle w:val="ConsPlusNonformat"/>
        <w:jc w:val="both"/>
      </w:pPr>
      <w:proofErr w:type="gramStart"/>
      <w:r w:rsidRPr="00004899">
        <w:t>(Вариант: ________________________________________________________________,</w:t>
      </w:r>
      <w:proofErr w:type="gramEnd"/>
    </w:p>
    <w:p w:rsidR="00885D8D" w:rsidRPr="00004899" w:rsidRDefault="00885D8D" w:rsidP="00885D8D">
      <w:pPr>
        <w:pStyle w:val="ConsPlusNonformat"/>
        <w:jc w:val="both"/>
      </w:pPr>
      <w:r w:rsidRPr="00004899">
        <w:t xml:space="preserve">        (фамилия, имя, отчество представителя субъекта персональных данных)</w:t>
      </w:r>
    </w:p>
    <w:p w:rsidR="00885D8D" w:rsidRPr="00004899" w:rsidRDefault="00885D8D" w:rsidP="00885D8D">
      <w:pPr>
        <w:pStyle w:val="ConsPlusNonformat"/>
        <w:jc w:val="both"/>
      </w:pPr>
      <w:proofErr w:type="gramStart"/>
      <w:r w:rsidRPr="00004899">
        <w:t>зарегистрирован</w:t>
      </w:r>
      <w:proofErr w:type="gramEnd"/>
      <w:r w:rsidRPr="00004899">
        <w:t xml:space="preserve"> ______ по адресу: ________________________________________,</w:t>
      </w:r>
    </w:p>
    <w:p w:rsidR="00885D8D" w:rsidRPr="00004899" w:rsidRDefault="00885D8D" w:rsidP="00885D8D">
      <w:pPr>
        <w:pStyle w:val="ConsPlusNonformat"/>
        <w:jc w:val="both"/>
      </w:pPr>
      <w:r w:rsidRPr="00004899">
        <w:t>документ, удостоверяющий личность: _______________________________________,</w:t>
      </w:r>
    </w:p>
    <w:p w:rsidR="00885D8D" w:rsidRPr="00004899" w:rsidRDefault="00885D8D" w:rsidP="00885D8D">
      <w:pPr>
        <w:pStyle w:val="ConsPlusNonformat"/>
        <w:jc w:val="both"/>
      </w:pPr>
      <w:r w:rsidRPr="00004899">
        <w:t xml:space="preserve">                               </w:t>
      </w:r>
      <w:proofErr w:type="gramStart"/>
      <w:r w:rsidRPr="00004899">
        <w:t>(наименование документа, N, сведения о дате</w:t>
      </w:r>
      <w:proofErr w:type="gramEnd"/>
    </w:p>
    <w:p w:rsidR="00885D8D" w:rsidRPr="00004899" w:rsidRDefault="00885D8D" w:rsidP="00885D8D">
      <w:pPr>
        <w:pStyle w:val="ConsPlusNonformat"/>
        <w:jc w:val="both"/>
      </w:pPr>
      <w:r w:rsidRPr="00004899">
        <w:t xml:space="preserve">                                  выдачи документа и выдавшем его </w:t>
      </w:r>
      <w:proofErr w:type="gramStart"/>
      <w:r w:rsidRPr="00004899">
        <w:t>органе</w:t>
      </w:r>
      <w:proofErr w:type="gramEnd"/>
      <w:r w:rsidRPr="00004899">
        <w:t>)</w:t>
      </w:r>
    </w:p>
    <w:p w:rsidR="00885D8D" w:rsidRPr="00004899" w:rsidRDefault="00885D8D" w:rsidP="00885D8D">
      <w:pPr>
        <w:pStyle w:val="ConsPlusNonformat"/>
        <w:jc w:val="both"/>
      </w:pPr>
      <w:proofErr w:type="gramStart"/>
      <w:r w:rsidRPr="00004899">
        <w:t>Доверенность от «__» ______ _____ г. N ____ (или реквизиты иного документа,</w:t>
      </w:r>
      <w:proofErr w:type="gramEnd"/>
    </w:p>
    <w:p w:rsidR="00885D8D" w:rsidRPr="00004899" w:rsidRDefault="00885D8D" w:rsidP="00885D8D">
      <w:pPr>
        <w:pStyle w:val="ConsPlusNonformat"/>
        <w:jc w:val="both"/>
      </w:pPr>
      <w:proofErr w:type="gramStart"/>
      <w:r w:rsidRPr="00004899">
        <w:t>подтверждающего полномочия представителя))</w:t>
      </w:r>
      <w:proofErr w:type="gramEnd"/>
    </w:p>
    <w:p w:rsidR="00885D8D" w:rsidRPr="00004899" w:rsidRDefault="00885D8D" w:rsidP="00885D8D">
      <w:pPr>
        <w:pStyle w:val="ConsPlusNonformat"/>
        <w:jc w:val="both"/>
      </w:pPr>
      <w:r w:rsidRPr="00004899">
        <w:t>в целях ___________________________________________________________________</w:t>
      </w:r>
    </w:p>
    <w:p w:rsidR="00885D8D" w:rsidRPr="00004899" w:rsidRDefault="00885D8D" w:rsidP="00885D8D">
      <w:pPr>
        <w:pStyle w:val="ConsPlusNonformat"/>
        <w:jc w:val="both"/>
      </w:pPr>
      <w:r w:rsidRPr="00004899">
        <w:t xml:space="preserve">                        (указать цель обработки данных)</w:t>
      </w:r>
    </w:p>
    <w:p w:rsidR="00885D8D" w:rsidRPr="00004899" w:rsidRDefault="00885D8D" w:rsidP="00885D8D">
      <w:pPr>
        <w:pStyle w:val="ConsPlusNonformat"/>
        <w:jc w:val="both"/>
      </w:pPr>
      <w:r w:rsidRPr="00004899">
        <w:t>даю согласие _____________________________________________________________,</w:t>
      </w:r>
    </w:p>
    <w:p w:rsidR="00885D8D" w:rsidRPr="00004899" w:rsidRDefault="00885D8D" w:rsidP="00885D8D">
      <w:pPr>
        <w:pStyle w:val="ConsPlusNonformat"/>
        <w:jc w:val="both"/>
      </w:pPr>
      <w:r w:rsidRPr="00004899">
        <w:t xml:space="preserve">              </w:t>
      </w:r>
      <w:proofErr w:type="gramStart"/>
      <w:r w:rsidRPr="00004899">
        <w:t>(указать наименование лица, получающего согласие субъекта</w:t>
      </w:r>
      <w:proofErr w:type="gramEnd"/>
    </w:p>
    <w:p w:rsidR="00885D8D" w:rsidRPr="00004899" w:rsidRDefault="00885D8D" w:rsidP="00885D8D">
      <w:pPr>
        <w:pStyle w:val="ConsPlusNonformat"/>
        <w:jc w:val="both"/>
      </w:pPr>
      <w:r w:rsidRPr="00004899">
        <w:t xml:space="preserve">                                   персональных данных)</w:t>
      </w:r>
    </w:p>
    <w:p w:rsidR="00885D8D" w:rsidRPr="00004899" w:rsidRDefault="00885D8D" w:rsidP="00885D8D">
      <w:pPr>
        <w:pStyle w:val="ConsPlusNonformat"/>
        <w:jc w:val="both"/>
      </w:pPr>
      <w:proofErr w:type="gramStart"/>
      <w:r w:rsidRPr="00004899">
        <w:t>находящемуся по адресу: ____________________________________,</w:t>
      </w:r>
      <w:proofErr w:type="gramEnd"/>
    </w:p>
    <w:p w:rsidR="00885D8D" w:rsidRPr="00004899" w:rsidRDefault="00885D8D" w:rsidP="00885D8D">
      <w:pPr>
        <w:pStyle w:val="ConsPlusNonformat"/>
        <w:jc w:val="both"/>
      </w:pPr>
      <w:r w:rsidRPr="00004899">
        <w:t>на обработку моих персональных данных, а именно: _________________________,</w:t>
      </w:r>
    </w:p>
    <w:p w:rsidR="00885D8D" w:rsidRPr="00004899" w:rsidRDefault="00885D8D" w:rsidP="00885D8D">
      <w:pPr>
        <w:pStyle w:val="ConsPlusNonformat"/>
        <w:jc w:val="both"/>
      </w:pPr>
      <w:proofErr w:type="gramStart"/>
      <w:r w:rsidRPr="00004899">
        <w:t>(указать перечень персональных данных, на обработку которых дается согласие</w:t>
      </w:r>
      <w:proofErr w:type="gramEnd"/>
    </w:p>
    <w:p w:rsidR="00885D8D" w:rsidRPr="00004899" w:rsidRDefault="00885D8D" w:rsidP="00885D8D">
      <w:pPr>
        <w:pStyle w:val="ConsPlusNonformat"/>
        <w:jc w:val="both"/>
      </w:pPr>
      <w:r w:rsidRPr="00004899">
        <w:t>субъекта   персональных   данных),  то   есть   на   совершение   действий,</w:t>
      </w:r>
    </w:p>
    <w:p w:rsidR="00885D8D" w:rsidRPr="00004899" w:rsidRDefault="00885D8D" w:rsidP="00885D8D">
      <w:pPr>
        <w:pStyle w:val="ConsPlusNonformat"/>
        <w:jc w:val="both"/>
      </w:pPr>
      <w:proofErr w:type="gramStart"/>
      <w:r w:rsidRPr="00004899">
        <w:t>предусмотренных</w:t>
      </w:r>
      <w:proofErr w:type="gramEnd"/>
      <w:r w:rsidRPr="00004899">
        <w:t xml:space="preserve">  </w:t>
      </w:r>
      <w:hyperlink r:id="rId18" w:history="1">
        <w:r w:rsidRPr="00004899">
          <w:t>п.  3  ст. 3</w:t>
        </w:r>
      </w:hyperlink>
      <w:r w:rsidRPr="00004899">
        <w:t xml:space="preserve"> Федерального закона от 27.07.2006 N 152-ФЗ «О</w:t>
      </w:r>
    </w:p>
    <w:p w:rsidR="00885D8D" w:rsidRPr="00004899" w:rsidRDefault="00885D8D" w:rsidP="00885D8D">
      <w:pPr>
        <w:pStyle w:val="ConsPlusNonformat"/>
        <w:jc w:val="both"/>
      </w:pPr>
      <w:r w:rsidRPr="00004899">
        <w:t>персональных данных».</w:t>
      </w:r>
    </w:p>
    <w:p w:rsidR="00885D8D" w:rsidRPr="00004899" w:rsidRDefault="00885D8D" w:rsidP="00885D8D">
      <w:pPr>
        <w:pStyle w:val="ConsPlusNonformat"/>
        <w:jc w:val="both"/>
      </w:pPr>
      <w:r w:rsidRPr="00004899">
        <w:t xml:space="preserve">    Настоящее  согласие  действует  со  дня  его подписания до дня отзыва </w:t>
      </w:r>
      <w:proofErr w:type="gramStart"/>
      <w:r w:rsidRPr="00004899">
        <w:t>в</w:t>
      </w:r>
      <w:proofErr w:type="gramEnd"/>
    </w:p>
    <w:p w:rsidR="00885D8D" w:rsidRPr="00004899" w:rsidRDefault="00885D8D" w:rsidP="00885D8D">
      <w:pPr>
        <w:pStyle w:val="ConsPlusNonformat"/>
        <w:jc w:val="both"/>
      </w:pPr>
      <w:r w:rsidRPr="00004899">
        <w:t>письменной форме.</w:t>
      </w:r>
    </w:p>
    <w:p w:rsidR="00885D8D" w:rsidRPr="00004899" w:rsidRDefault="00885D8D" w:rsidP="00885D8D">
      <w:pPr>
        <w:pStyle w:val="ConsPlusNonformat"/>
        <w:jc w:val="both"/>
      </w:pPr>
    </w:p>
    <w:p w:rsidR="00885D8D" w:rsidRPr="00004899" w:rsidRDefault="00885D8D" w:rsidP="00885D8D">
      <w:pPr>
        <w:pStyle w:val="ConsPlusNonformat"/>
        <w:jc w:val="both"/>
      </w:pPr>
      <w:r w:rsidRPr="00004899">
        <w:t xml:space="preserve">    «__» ______________ ____ </w:t>
      </w:r>
      <w:proofErr w:type="gramStart"/>
      <w:r w:rsidRPr="00004899">
        <w:t>г</w:t>
      </w:r>
      <w:proofErr w:type="gramEnd"/>
      <w:r w:rsidRPr="00004899">
        <w:t>.</w:t>
      </w:r>
    </w:p>
    <w:p w:rsidR="00885D8D" w:rsidRPr="00004899" w:rsidRDefault="00885D8D" w:rsidP="00885D8D">
      <w:pPr>
        <w:pStyle w:val="ConsPlusNonformat"/>
        <w:jc w:val="both"/>
      </w:pPr>
    </w:p>
    <w:p w:rsidR="00885D8D" w:rsidRPr="00004899" w:rsidRDefault="00885D8D" w:rsidP="00885D8D">
      <w:pPr>
        <w:pStyle w:val="ConsPlusNonformat"/>
        <w:jc w:val="both"/>
      </w:pPr>
      <w:r w:rsidRPr="00004899">
        <w:t>Субъект персональных данных:</w:t>
      </w:r>
    </w:p>
    <w:p w:rsidR="00885D8D" w:rsidRPr="00004899" w:rsidRDefault="00885D8D" w:rsidP="00885D8D">
      <w:pPr>
        <w:pStyle w:val="ConsPlusNonformat"/>
        <w:jc w:val="both"/>
      </w:pPr>
    </w:p>
    <w:p w:rsidR="00885D8D" w:rsidRPr="00004899" w:rsidRDefault="00885D8D" w:rsidP="00885D8D">
      <w:pPr>
        <w:pStyle w:val="ConsPlusNonformat"/>
        <w:jc w:val="both"/>
      </w:pPr>
      <w:r w:rsidRPr="00004899">
        <w:t>_______________/____________________</w:t>
      </w:r>
    </w:p>
    <w:p w:rsidR="00885D8D" w:rsidRPr="00F11CF7" w:rsidRDefault="00885D8D" w:rsidP="00885D8D">
      <w:pPr>
        <w:pStyle w:val="ConsPlusNonformat"/>
        <w:jc w:val="both"/>
      </w:pPr>
      <w:r w:rsidRPr="00004899">
        <w:t xml:space="preserve">   (подпись)         (Ф.И.О.)</w:t>
      </w:r>
    </w:p>
    <w:p w:rsidR="004215FE" w:rsidRDefault="004215FE"/>
    <w:sectPr w:rsidR="00421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04899"/>
    <w:rsid w:val="00400DC5"/>
    <w:rsid w:val="004215FE"/>
    <w:rsid w:val="0088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uiPriority w:val="99"/>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5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uiPriority w:val="99"/>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E3CA05ED3FC279D49B33EEEED939B704996v1g7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7" Type="http://schemas.openxmlformats.org/officeDocument/2006/relationships/hyperlink" Target="consultantplus://offline/ref=A8B842AFD8FF4CC6E54507EDBAC1AC07F91E2EC502CFE4FB1EF9CABDFA7D6C43E875196D35A05582AB689C15F663FDEC9D9B724F8A14C8C5vDgC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8B842AFD8FF4CC6E54507EDBAC1AC07F91E2EC502CFE4FB1EF9CABDFA7D6C43E875196836AB01D6E936C545BA28F0EB8B87724Bv9g5N"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BAC454083A205475062F8F11F9BCBA5ECF6D66B19336CBE18A93D1ADF59288EF564F76B67A7E20DF235C0C946E9E515B13A4633A2FCD28BrEp8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F30A95ED3FC279D49B33EEEED939B704996v1g7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11530</Words>
  <Characters>65726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2023-01-12T14:33:00Z</cp:lastPrinted>
  <dcterms:created xsi:type="dcterms:W3CDTF">2023-01-11T14:05:00Z</dcterms:created>
  <dcterms:modified xsi:type="dcterms:W3CDTF">2023-01-12T14:33:00Z</dcterms:modified>
</cp:coreProperties>
</file>