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37" w:rsidRPr="00FC044C" w:rsidRDefault="00241337" w:rsidP="00353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241337" w:rsidRPr="00FC044C" w:rsidRDefault="00AC2FF7" w:rsidP="00353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ПУДОСТЬС</w:t>
      </w:r>
      <w:r w:rsidR="00241337"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КОЕ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</w:t>
      </w:r>
      <w:r w:rsidR="00241337"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КОЕ ПОСЕЛЕНИЕ </w:t>
      </w:r>
    </w:p>
    <w:p w:rsidR="00241337" w:rsidRPr="00FC044C" w:rsidRDefault="00241337" w:rsidP="00353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ГАТЧИНСКОГО МУНИЦИПАЛЬНОГО РАЙОНА </w:t>
      </w:r>
    </w:p>
    <w:p w:rsidR="00241337" w:rsidRPr="00FC044C" w:rsidRDefault="00241337" w:rsidP="00353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44C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41337" w:rsidRPr="00FC044C" w:rsidRDefault="00241337" w:rsidP="00353D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337" w:rsidRPr="00FC044C" w:rsidRDefault="00241337" w:rsidP="00353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44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41337" w:rsidRPr="00FC044C" w:rsidRDefault="00241337" w:rsidP="00353D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69A" w:rsidRDefault="00241337" w:rsidP="00353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2D50">
        <w:rPr>
          <w:rFonts w:ascii="Times New Roman" w:hAnsi="Times New Roman"/>
          <w:b/>
          <w:sz w:val="28"/>
          <w:szCs w:val="28"/>
        </w:rPr>
        <w:t xml:space="preserve"> </w:t>
      </w:r>
      <w:r w:rsidR="00E62299">
        <w:rPr>
          <w:rFonts w:ascii="Times New Roman" w:hAnsi="Times New Roman"/>
          <w:b/>
          <w:sz w:val="28"/>
          <w:szCs w:val="28"/>
        </w:rPr>
        <w:t>16</w:t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22D50">
        <w:rPr>
          <w:rFonts w:ascii="Times New Roman" w:hAnsi="Times New Roman"/>
          <w:b/>
          <w:sz w:val="28"/>
          <w:szCs w:val="28"/>
        </w:rPr>
        <w:t>12</w:t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 xml:space="preserve">.2014 </w:t>
      </w:r>
      <w:r w:rsidR="00ED17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="00ED177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C044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2299">
        <w:rPr>
          <w:rFonts w:ascii="Times New Roman" w:hAnsi="Times New Roman"/>
          <w:b/>
          <w:sz w:val="28"/>
          <w:szCs w:val="28"/>
        </w:rPr>
        <w:t>876</w:t>
      </w:r>
    </w:p>
    <w:p w:rsidR="00A5369A" w:rsidRDefault="00A5369A" w:rsidP="00353D8D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241337" w:rsidRDefault="00A5369A" w:rsidP="00353D8D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7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="002413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369A" w:rsidRPr="00FC044C" w:rsidRDefault="00A5369A" w:rsidP="00353D8D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69A" w:rsidRDefault="00241337" w:rsidP="0035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 Национального плана противодействия коррупции на 2012-2013 годы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9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13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.03.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2012 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297 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</w:t>
        </w:r>
        <w:r w:rsidR="00A5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соблюдения </w:t>
      </w:r>
      <w:r w:rsidR="00A5369A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575 Гражданского кодекса Российской Федерации, статьи 12.1.</w:t>
      </w:r>
      <w:proofErr w:type="gramEnd"/>
      <w:r w:rsidR="00A5369A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№273-ФЗ </w:t>
      </w:r>
      <w:r w:rsidR="00A536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369A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A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69A" w:rsidRPr="00A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</w:t>
      </w:r>
      <w:r w:rsidR="00A5369A" w:rsidRPr="00A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A5369A" w:rsidRPr="00A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A5369A" w:rsidRPr="00A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</w:p>
    <w:p w:rsidR="00A5369A" w:rsidRPr="00AD3654" w:rsidRDefault="00A5369A" w:rsidP="0035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9A" w:rsidRDefault="00A5369A" w:rsidP="00353D8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D365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C5770" w:rsidRDefault="000C5770" w:rsidP="00353D8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11C0" w:rsidRPr="00A911C0" w:rsidRDefault="00241337" w:rsidP="00353D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911C0" w:rsidRPr="00A9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 </w:t>
      </w:r>
      <w:hyperlink r:id="rId10" w:history="1">
        <w:r w:rsidR="00A911C0" w:rsidRPr="00A911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</w:t>
        </w:r>
        <w:r w:rsidRPr="00A911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Pr="00A9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770" w:rsidRPr="000C5770" w:rsidRDefault="00241337" w:rsidP="00353D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C317D1"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администрации 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Пудостьское</w:t>
      </w:r>
      <w:proofErr w:type="spellEnd"/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(далее – местная администрация) является уполномоченным органом, который </w:t>
      </w:r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C317D1"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прием подарков, полученных лицами, замещающими </w:t>
      </w:r>
      <w:r w:rsidR="00C317D1"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должности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решения о реализации указанных подарков.</w:t>
      </w:r>
      <w:proofErr w:type="gramEnd"/>
    </w:p>
    <w:p w:rsidR="000C5770" w:rsidRPr="000C5770" w:rsidRDefault="000C5770" w:rsidP="00353D8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70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после официального опубликования в газете «Гатчинская прав</w:t>
      </w:r>
      <w:r w:rsidRPr="000C5770">
        <w:rPr>
          <w:rFonts w:ascii="Times New Roman" w:hAnsi="Times New Roman" w:cs="Times New Roman"/>
          <w:sz w:val="28"/>
          <w:szCs w:val="28"/>
        </w:rPr>
        <w:softHyphen/>
        <w:t xml:space="preserve">да» и подлежит размещению на официальном сайте поселения.  </w:t>
      </w:r>
    </w:p>
    <w:p w:rsidR="000C5770" w:rsidRPr="000C5770" w:rsidRDefault="000C5770" w:rsidP="00353D8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77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C5770" w:rsidRDefault="000C5770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Pr="000C5770" w:rsidRDefault="00E62299" w:rsidP="0035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5770" w:rsidRPr="000C57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5770" w:rsidRPr="000C57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</w:r>
      <w:r w:rsidR="000C5770" w:rsidRPr="000C577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770" w:rsidRPr="000C577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0C5770" w:rsidRPr="000C5770">
        <w:rPr>
          <w:rFonts w:ascii="Times New Roman" w:hAnsi="Times New Roman" w:cs="Times New Roman"/>
          <w:sz w:val="28"/>
          <w:szCs w:val="28"/>
        </w:rPr>
        <w:t>Иваева</w:t>
      </w:r>
      <w:proofErr w:type="spellEnd"/>
    </w:p>
    <w:p w:rsidR="000C5770" w:rsidRPr="000C5770" w:rsidRDefault="000C5770" w:rsidP="00353D8D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37" w:rsidRPr="00241337" w:rsidRDefault="000C5770" w:rsidP="00353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770" w:rsidRDefault="00241337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0C5770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Pr="00D544E0" w:rsidRDefault="000C5770" w:rsidP="00353D8D">
      <w:pPr>
        <w:pStyle w:val="ConsPlusTitle"/>
        <w:widowControl/>
        <w:ind w:left="5220"/>
        <w:jc w:val="center"/>
        <w:rPr>
          <w:b w:val="0"/>
          <w:sz w:val="28"/>
          <w:szCs w:val="28"/>
        </w:rPr>
      </w:pPr>
      <w:r w:rsidRPr="00D544E0">
        <w:rPr>
          <w:b w:val="0"/>
          <w:sz w:val="28"/>
          <w:szCs w:val="28"/>
        </w:rPr>
        <w:lastRenderedPageBreak/>
        <w:t>Приложение № 1</w:t>
      </w:r>
    </w:p>
    <w:p w:rsidR="000C5770" w:rsidRPr="00D544E0" w:rsidRDefault="000C5770" w:rsidP="00353D8D">
      <w:pPr>
        <w:pStyle w:val="ConsPlusTitle"/>
        <w:widowControl/>
        <w:ind w:left="5220"/>
        <w:jc w:val="center"/>
        <w:rPr>
          <w:sz w:val="28"/>
          <w:szCs w:val="28"/>
        </w:rPr>
      </w:pPr>
      <w:r w:rsidRPr="00D544E0">
        <w:rPr>
          <w:b w:val="0"/>
          <w:color w:val="000000"/>
          <w:sz w:val="28"/>
          <w:szCs w:val="28"/>
        </w:rPr>
        <w:t>к постановлению администрации №</w:t>
      </w:r>
      <w:r>
        <w:rPr>
          <w:b w:val="0"/>
          <w:color w:val="000000"/>
          <w:sz w:val="28"/>
          <w:szCs w:val="28"/>
        </w:rPr>
        <w:t xml:space="preserve"> </w:t>
      </w:r>
      <w:r w:rsidR="00FB049E">
        <w:rPr>
          <w:b w:val="0"/>
          <w:color w:val="000000"/>
          <w:sz w:val="28"/>
          <w:szCs w:val="28"/>
        </w:rPr>
        <w:t>876</w:t>
      </w:r>
      <w:r w:rsidRPr="00D544E0">
        <w:rPr>
          <w:b w:val="0"/>
          <w:color w:val="000000"/>
          <w:sz w:val="28"/>
          <w:szCs w:val="28"/>
        </w:rPr>
        <w:t xml:space="preserve"> от  « </w:t>
      </w:r>
      <w:r w:rsidR="00FB049E">
        <w:rPr>
          <w:b w:val="0"/>
          <w:color w:val="000000"/>
          <w:sz w:val="28"/>
          <w:szCs w:val="28"/>
        </w:rPr>
        <w:t xml:space="preserve">16 </w:t>
      </w:r>
      <w:r w:rsidRPr="00D544E0">
        <w:rPr>
          <w:b w:val="0"/>
          <w:color w:val="000000"/>
          <w:sz w:val="28"/>
          <w:szCs w:val="28"/>
        </w:rPr>
        <w:t xml:space="preserve">» </w:t>
      </w:r>
      <w:r>
        <w:rPr>
          <w:b w:val="0"/>
          <w:color w:val="000000"/>
          <w:sz w:val="28"/>
          <w:szCs w:val="28"/>
        </w:rPr>
        <w:t>дека</w:t>
      </w:r>
      <w:r w:rsidRPr="00D544E0">
        <w:rPr>
          <w:b w:val="0"/>
          <w:color w:val="000000"/>
          <w:sz w:val="28"/>
          <w:szCs w:val="28"/>
        </w:rPr>
        <w:t>бря  201</w:t>
      </w:r>
      <w:r>
        <w:rPr>
          <w:b w:val="0"/>
          <w:color w:val="000000"/>
          <w:sz w:val="28"/>
          <w:szCs w:val="28"/>
        </w:rPr>
        <w:t>4</w:t>
      </w:r>
      <w:r w:rsidRPr="00D544E0">
        <w:rPr>
          <w:b w:val="0"/>
          <w:color w:val="000000"/>
          <w:sz w:val="28"/>
          <w:szCs w:val="28"/>
        </w:rPr>
        <w:t xml:space="preserve"> г.</w:t>
      </w:r>
    </w:p>
    <w:p w:rsidR="000C5770" w:rsidRPr="000C5770" w:rsidRDefault="00241337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770" w:rsidRPr="000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4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</w:p>
    <w:p w:rsidR="00241337" w:rsidRPr="00241337" w:rsidRDefault="00241337" w:rsidP="00353D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C5770" w:rsidRDefault="000C5770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70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hyperlink r:id="rId11" w:history="1">
        <w:r w:rsidR="000C5770" w:rsidRPr="00A911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сообщения лицами, замещающими муниципальные должности, муниципальными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="004179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работниками местной администрации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лица, замещающие муниципальные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служащие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 получении подарка</w:t>
      </w:r>
      <w:proofErr w:type="gramEnd"/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C5770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используются следующие понятия:</w:t>
      </w:r>
    </w:p>
    <w:p w:rsidR="000C5770" w:rsidRDefault="000C5770" w:rsidP="00353D8D">
      <w:p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подарок, полученный лицом, замещающим муниципальную должность, служащим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41337" w:rsidRPr="00241337" w:rsidRDefault="000C5770" w:rsidP="00353D8D">
      <w:p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лицом, замещающим муниципальную должность, служащим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работником 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положения и </w:t>
      </w:r>
      <w:r w:rsidR="00241337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специфику профессиональной служебной и трудовой деятельности указанных лиц.</w:t>
      </w:r>
    </w:p>
    <w:p w:rsidR="000C5770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служащие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C5770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Лица, замещающие 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служащие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порядке, предусмотренном настоящим 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местную администрацию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0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представляется не позднее следующего дня после ее устранения.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принимает его на хранение по акту приема-передачи </w:t>
      </w:r>
      <w:r w:rsidR="00FC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Положению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регистрации уведомления в соответствующем журнале регистрации</w:t>
      </w:r>
      <w:r w:rsidR="00FC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Положению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7 настоящего </w:t>
        </w:r>
        <w:r w:rsidR="00771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оложения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повреждение подарка несет лицо, получившее подарок.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71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</w:t>
      </w:r>
      <w:r w:rsidR="00A90C01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также составляется инвентаризационная карточка согласно приложению к настоящему Положению.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Лицо, замещающее муниципальную должность, служащий,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сдавшие подарок, могут его выкупить, направив на имя </w:t>
      </w:r>
      <w:r w:rsidR="008D2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8D26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заявления, указанного в </w:t>
      </w:r>
      <w:hyperlink r:id="rId14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12 настоящего </w:t>
        </w:r>
        <w:r w:rsidR="008D2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оложения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Подарок, в отношении которого не поступило заявление, указанное в </w:t>
      </w:r>
      <w:hyperlink r:id="rId15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12 настоящего </w:t>
        </w:r>
        <w:r w:rsidR="008D2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оложения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использоваться </w:t>
      </w:r>
      <w:r w:rsidR="008D2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заключения </w:t>
      </w:r>
      <w:r w:rsidR="008D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местной администрации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использования подарка для обеспечения деятельности </w:t>
      </w:r>
      <w:r w:rsidR="008D2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нецелесообразности использования подарка </w:t>
      </w:r>
      <w:r w:rsidR="0035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местной администрации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353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администрацией</w:t>
      </w:r>
      <w:r w:rsidR="00353D8D"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 </w:t>
      </w:r>
      <w:hyperlink r:id="rId16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</w:t>
        </w:r>
        <w:r w:rsidR="004619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="004619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настоящего </w:t>
        </w:r>
        <w:r w:rsidR="004619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24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оложения</w:t>
        </w:r>
      </w:hyperlink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если подарок не выкуплен или не реализован, </w:t>
      </w:r>
      <w:r w:rsidR="00353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местной администрации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619E5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Средства, вырученные от реализации (выкупа) подарка, зачисляются в доход </w:t>
      </w:r>
      <w:r w:rsidR="00461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порядке, установленном бюджетным законодательством Российской Федерации.</w:t>
      </w:r>
    </w:p>
    <w:p w:rsidR="00241337" w:rsidRDefault="00241337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353D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D8D" w:rsidRDefault="00241337" w:rsidP="00353D8D">
      <w:pPr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53D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оложению. </w:t>
      </w:r>
    </w:p>
    <w:p w:rsidR="00241337" w:rsidRPr="00241337" w:rsidRDefault="00241337" w:rsidP="00353D8D">
      <w:pPr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241337" w:rsidRDefault="00241337" w:rsidP="00353D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получении подарка</w:t>
      </w:r>
    </w:p>
    <w:p w:rsidR="00ED177E" w:rsidRPr="00ED177E" w:rsidRDefault="00ED177E" w:rsidP="00ED17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678"/>
        <w:gridCol w:w="894"/>
        <w:gridCol w:w="3783"/>
      </w:tblGrid>
      <w:tr w:rsidR="00241337" w:rsidRPr="00241337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8D" w:rsidRDefault="00353D8D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</w:p>
          <w:p w:rsidR="00241337" w:rsidRPr="00241337" w:rsidRDefault="00353D8D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Пудостьского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1337" w:rsidRPr="00241337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53" w:rsidRPr="007E1053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1053" w:rsidRPr="007E1053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053" w:rsidRPr="007E1053" w:rsidRDefault="007E105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1337" w:rsidRPr="00241337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ED17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занимаемая должность)</w:t>
            </w:r>
          </w:p>
        </w:tc>
      </w:tr>
    </w:tbl>
    <w:p w:rsidR="00241337" w:rsidRPr="00241337" w:rsidRDefault="00241337" w:rsidP="00353D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Уведомление о получении подарка от 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E1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__________20__г.</w:t>
      </w:r>
    </w:p>
    <w:p w:rsidR="00241337" w:rsidRPr="00241337" w:rsidRDefault="00241337" w:rsidP="00353D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4"/>
        <w:gridCol w:w="464"/>
        <w:gridCol w:w="989"/>
        <w:gridCol w:w="6098"/>
      </w:tblGrid>
      <w:tr w:rsidR="00241337" w:rsidRPr="00241337" w:rsidTr="00353D8D">
        <w:trPr>
          <w:trHeight w:val="15"/>
        </w:trPr>
        <w:tc>
          <w:tcPr>
            <w:tcW w:w="1804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53D8D"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Извещаю о получении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53D8D"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получения)</w:t>
            </w:r>
          </w:p>
        </w:tc>
      </w:tr>
      <w:tr w:rsidR="00241337" w:rsidRPr="00241337" w:rsidTr="00353D8D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7E105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41337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одарка</w:t>
            </w:r>
            <w:r w:rsidR="0035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1337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41337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241337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="00241337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53D8D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77E" w:rsidRDefault="00ED177E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</w:t>
            </w:r>
            <w:proofErr w:type="gramStart"/>
            <w:r w:rsidR="00241337"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протокольного мероприятия, служебной командировки, другого </w:t>
            </w:r>
            <w:proofErr w:type="gramEnd"/>
          </w:p>
          <w:p w:rsidR="00241337" w:rsidRPr="00241337" w:rsidRDefault="00ED177E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</w:t>
            </w:r>
            <w:r w:rsidR="00241337"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официального мероприятия, место и дата проведения)</w:t>
            </w:r>
          </w:p>
        </w:tc>
      </w:tr>
    </w:tbl>
    <w:p w:rsidR="00241337" w:rsidRPr="00241337" w:rsidRDefault="00241337" w:rsidP="00353D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6"/>
        <w:gridCol w:w="2849"/>
        <w:gridCol w:w="1878"/>
        <w:gridCol w:w="2232"/>
      </w:tblGrid>
      <w:tr w:rsidR="00241337" w:rsidRPr="00241337" w:rsidTr="003A755D">
        <w:trPr>
          <w:trHeight w:val="15"/>
        </w:trPr>
        <w:tc>
          <w:tcPr>
            <w:tcW w:w="2396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A755D"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241337" w:rsidRPr="00241337" w:rsidTr="003A755D">
        <w:tc>
          <w:tcPr>
            <w:tcW w:w="23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A755D">
        <w:trPr>
          <w:trHeight w:val="32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D3" w:rsidRPr="00241337" w:rsidTr="003A755D">
        <w:trPr>
          <w:trHeight w:val="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3D3" w:rsidRPr="00241337" w:rsidRDefault="00BA53D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3D3" w:rsidRPr="00241337" w:rsidRDefault="00BA53D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3D3" w:rsidRPr="00241337" w:rsidRDefault="00BA53D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3D3" w:rsidRPr="00241337" w:rsidRDefault="00BA53D3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A755D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3A755D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337" w:rsidRPr="00241337" w:rsidRDefault="00241337" w:rsidP="00353D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41337" w:rsidRPr="00241337" w:rsidRDefault="00241337" w:rsidP="00353D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13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  <w:r w:rsidRPr="002413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2413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553"/>
        <w:gridCol w:w="413"/>
        <w:gridCol w:w="513"/>
        <w:gridCol w:w="368"/>
        <w:gridCol w:w="293"/>
        <w:gridCol w:w="261"/>
        <w:gridCol w:w="578"/>
        <w:gridCol w:w="340"/>
        <w:gridCol w:w="174"/>
        <w:gridCol w:w="64"/>
        <w:gridCol w:w="80"/>
        <w:gridCol w:w="238"/>
        <w:gridCol w:w="392"/>
        <w:gridCol w:w="811"/>
        <w:gridCol w:w="557"/>
        <w:gridCol w:w="348"/>
        <w:gridCol w:w="222"/>
        <w:gridCol w:w="191"/>
        <w:gridCol w:w="127"/>
        <w:gridCol w:w="206"/>
        <w:gridCol w:w="112"/>
        <w:gridCol w:w="301"/>
        <w:gridCol w:w="32"/>
        <w:gridCol w:w="181"/>
        <w:gridCol w:w="209"/>
        <w:gridCol w:w="23"/>
        <w:gridCol w:w="422"/>
        <w:gridCol w:w="133"/>
        <w:gridCol w:w="312"/>
        <w:gridCol w:w="133"/>
        <w:gridCol w:w="318"/>
        <w:gridCol w:w="38"/>
        <w:gridCol w:w="414"/>
        <w:gridCol w:w="31"/>
      </w:tblGrid>
      <w:tr w:rsidR="00BA53D3" w:rsidRPr="00241337" w:rsidTr="00BA53D3">
        <w:trPr>
          <w:gridAfter w:val="2"/>
          <w:wAfter w:w="445" w:type="dxa"/>
          <w:trHeight w:val="15"/>
        </w:trPr>
        <w:tc>
          <w:tcPr>
            <w:tcW w:w="412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dxa"/>
            <w:gridSpan w:val="2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3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gridSpan w:val="3"/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337" w:rsidRPr="00241337" w:rsidTr="00BA53D3">
        <w:trPr>
          <w:gridAfter w:val="2"/>
          <w:wAfter w:w="445" w:type="dxa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359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1337" w:rsidRPr="00241337" w:rsidTr="00BA53D3">
        <w:trPr>
          <w:gridAfter w:val="2"/>
          <w:wAfter w:w="445" w:type="dxa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8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53D3" w:rsidRPr="00241337" w:rsidTr="00BA53D3"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Лицо, </w:t>
            </w:r>
            <w:proofErr w:type="spellStart"/>
            <w:proofErr w:type="gramStart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представив</w:t>
            </w:r>
            <w:r w:rsidR="00BA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шее</w:t>
            </w:r>
            <w:proofErr w:type="spellEnd"/>
            <w:proofErr w:type="gramEnd"/>
            <w:r w:rsidR="00BA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53D3"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55D" w:rsidRDefault="003A755D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337" w:rsidRPr="00241337" w:rsidRDefault="00BA53D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55D" w:rsidRDefault="003A755D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337" w:rsidRPr="00241337" w:rsidRDefault="0041794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55D" w:rsidRDefault="003A755D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55D" w:rsidRDefault="003A755D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53D3" w:rsidRPr="00241337" w:rsidTr="00BA53D3"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BA5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BA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ED177E">
            <w:pPr>
              <w:spacing w:after="0" w:line="240" w:lineRule="auto"/>
              <w:ind w:left="-41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(расшифровка </w:t>
            </w:r>
            <w:r w:rsidR="00ED17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одписи)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D3" w:rsidRPr="00241337" w:rsidTr="00BA53D3"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D3" w:rsidRPr="00241337" w:rsidTr="00BA53D3"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41794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417943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53D3" w:rsidRPr="00241337" w:rsidTr="00BA53D3">
        <w:trPr>
          <w:gridAfter w:val="1"/>
          <w:wAfter w:w="31" w:type="dxa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BA5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BA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ED177E">
            <w:pPr>
              <w:spacing w:after="0" w:line="240" w:lineRule="auto"/>
              <w:ind w:left="-41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1337" w:rsidRPr="00241337" w:rsidRDefault="00241337" w:rsidP="0035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F25" w:rsidRDefault="002A6F25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FA6030" w:rsidP="00FA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«__»___20__ г.</w:t>
      </w:r>
    </w:p>
    <w:p w:rsidR="002A6F25" w:rsidRDefault="002A6F25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30" w:rsidRDefault="00FA6030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30" w:rsidRDefault="00FA6030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30" w:rsidRDefault="00FA6030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</w:p>
    <w:p w:rsidR="002A6F25" w:rsidRPr="00E961CD" w:rsidRDefault="002A6F25" w:rsidP="002A6F2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 У </w:t>
      </w:r>
      <w:proofErr w:type="gramStart"/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 А Л</w:t>
      </w:r>
    </w:p>
    <w:p w:rsidR="002A6F25" w:rsidRPr="00E961CD" w:rsidRDefault="002A6F25" w:rsidP="002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уведомлений о получении подарков</w:t>
      </w:r>
    </w:p>
    <w:p w:rsidR="002A6F25" w:rsidRPr="00E961CD" w:rsidRDefault="002A6F25" w:rsidP="002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6F25" w:rsidRPr="00E961CD" w:rsidRDefault="002A6F25" w:rsidP="002A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(рублей)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"/>
        <w:gridCol w:w="437"/>
        <w:gridCol w:w="911"/>
        <w:gridCol w:w="200"/>
        <w:gridCol w:w="1426"/>
        <w:gridCol w:w="1373"/>
        <w:gridCol w:w="807"/>
        <w:gridCol w:w="974"/>
        <w:gridCol w:w="1389"/>
        <w:gridCol w:w="1397"/>
        <w:gridCol w:w="70"/>
      </w:tblGrid>
      <w:tr w:rsidR="002A6F25" w:rsidRPr="00E961CD" w:rsidTr="002A6F25">
        <w:trPr>
          <w:trHeight w:val="304"/>
          <w:tblCellSpacing w:w="0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2A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</w:t>
            </w:r>
            <w:proofErr w:type="spellStart"/>
            <w:proofErr w:type="gram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proofErr w:type="spellEnd"/>
            <w:proofErr w:type="gramEnd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 и </w:t>
            </w:r>
            <w:proofErr w:type="spellStart"/>
            <w:proofErr w:type="gram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proofErr w:type="gramEnd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дарения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хранения**</w:t>
            </w:r>
          </w:p>
        </w:tc>
        <w:tc>
          <w:tcPr>
            <w:tcW w:w="70" w:type="dxa"/>
            <w:vMerge w:val="restart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F25" w:rsidRPr="00E961CD" w:rsidTr="002A6F25">
        <w:trPr>
          <w:trHeight w:val="10"/>
          <w:tblCellSpacing w:w="0" w:type="dxa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2A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dxa"/>
            <w:vMerge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F25" w:rsidRPr="00E961CD" w:rsidTr="002A6F25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vMerge w:val="restart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76" w:type="dxa"/>
            <w:vMerge w:val="restart"/>
            <w:vAlign w:val="center"/>
            <w:hideMark/>
          </w:tcPr>
          <w:p w:rsidR="002A6F25" w:rsidRPr="00E961CD" w:rsidRDefault="002A6F25" w:rsidP="002A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spellEnd"/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F25" w:rsidRPr="00E961CD" w:rsidTr="002A6F25">
        <w:trPr>
          <w:trHeight w:val="285"/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F25" w:rsidRPr="002A6F25" w:rsidTr="002A6F25">
        <w:trPr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6F25" w:rsidRPr="002A6F25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" w:type="dxa"/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журнале пронумеровано и прошнуровано</w:t>
            </w:r>
          </w:p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(________) ____________________________ страниц.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Должностное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 ____________  ___________  __________________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2A6F25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2A6F25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2A6F25" w:rsidRDefault="002A6F25" w:rsidP="002A6F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                (подпись)               (расшифровка подписи)</w:t>
            </w:r>
          </w:p>
        </w:tc>
        <w:tc>
          <w:tcPr>
            <w:tcW w:w="70" w:type="dxa"/>
            <w:vAlign w:val="center"/>
            <w:hideMark/>
          </w:tcPr>
          <w:p w:rsidR="002A6F25" w:rsidRPr="002A6F25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6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2A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 20___г.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1733" w:type="dxa"/>
            <w:gridSpan w:val="3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2" w:type="dxa"/>
            <w:gridSpan w:val="7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F25" w:rsidRPr="00E961CD" w:rsidTr="002A6F25">
        <w:trPr>
          <w:tblCellSpacing w:w="0" w:type="dxa"/>
        </w:trPr>
        <w:tc>
          <w:tcPr>
            <w:tcW w:w="383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2A6F25" w:rsidRPr="00E961CD" w:rsidRDefault="002A6F25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A6F25" w:rsidRP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   Графа 8 заполняется при наличии документов, подтверждающих стоимость подарка.</w:t>
      </w:r>
    </w:p>
    <w:p w:rsidR="002A6F25" w:rsidRP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6F25" w:rsidRDefault="002A6F25" w:rsidP="002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Инвентаризационная карточка № ____</w:t>
      </w:r>
    </w:p>
    <w:p w:rsidR="002A6F25" w:rsidRPr="00E961CD" w:rsidRDefault="002A6F25" w:rsidP="002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подарка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акта приема-передачи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(Ф.И.О., должность)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документы: </w:t>
      </w: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662237" w:rsidRDefault="00662237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p w:rsidR="00662237" w:rsidRDefault="00662237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Pr="00E961CD" w:rsidRDefault="002A6F25" w:rsidP="002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5" w:rsidRDefault="002A6F25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96" w:rsidRDefault="00423696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23696" w:rsidRPr="00E961CD" w:rsidRDefault="00423696" w:rsidP="0042369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696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сдачи-приема подарка № ______</w:t>
      </w:r>
    </w:p>
    <w:p w:rsidR="008D00E2" w:rsidRPr="00E961CD" w:rsidRDefault="008D00E2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                                          «____» ____________ 20__г.</w:t>
      </w:r>
    </w:p>
    <w:p w:rsidR="00423696" w:rsidRPr="008D00E2" w:rsidRDefault="00662237" w:rsidP="0066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="00423696"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составления)    </w:t>
      </w:r>
      <w:r w:rsid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23696"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   (дата составления)</w:t>
      </w: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96" w:rsidRPr="00E961CD" w:rsidRDefault="00423696" w:rsidP="008D0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575 Гражданского кодекса Российской Федерации и Федеральным законом от 25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 противодействии коррупции» муниципальный служащий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замещающее муниципальную должность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работник)_________________________________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</w:p>
    <w:p w:rsidR="00423696" w:rsidRPr="008D00E2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 лица, получившего подарок)</w:t>
      </w:r>
    </w:p>
    <w:p w:rsidR="00423696" w:rsidRPr="00E961CD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3696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696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23696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23696" w:rsidRPr="008D00E2" w:rsidRDefault="00423696" w:rsidP="008D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 материально ответственного лица)</w:t>
      </w:r>
    </w:p>
    <w:p w:rsidR="00423696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следующий подарок:</w:t>
      </w:r>
    </w:p>
    <w:p w:rsidR="008D00E2" w:rsidRPr="00E961CD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2"/>
        <w:gridCol w:w="4649"/>
        <w:gridCol w:w="1401"/>
        <w:gridCol w:w="1395"/>
        <w:gridCol w:w="1397"/>
      </w:tblGrid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423696" w:rsidRPr="008D00E2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8D00E2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96" w:rsidRPr="008D00E2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hideMark/>
          </w:tcPr>
          <w:p w:rsidR="00423696" w:rsidRPr="008D00E2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96" w:rsidRPr="008D00E2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23696" w:rsidRPr="008D00E2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8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подарка в рублях:* __________________________________________________________________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23696" w:rsidRPr="008D00E2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8D0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Заполняется при наличии документов, подтверждающих стоимость подарка.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(а):                                                    Принял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(а):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                                ___________________        </w:t>
      </w:r>
    </w:p>
    <w:p w:rsidR="008D00E2" w:rsidRDefault="008D00E2" w:rsidP="008D0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(фамилия, инициалы)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423696" w:rsidRPr="00E961CD" w:rsidRDefault="00423696" w:rsidP="008D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                                  __________________</w:t>
      </w:r>
    </w:p>
    <w:p w:rsidR="008D00E2" w:rsidRDefault="008D00E2" w:rsidP="008D0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(фамилия, инициалы)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423696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7E" w:rsidRDefault="00ED177E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E2" w:rsidRDefault="008D00E2" w:rsidP="008D00E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возврата подарка № ______</w:t>
      </w:r>
    </w:p>
    <w:p w:rsidR="00423696" w:rsidRPr="00E961CD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                                          «____»_____________ 20__г.</w:t>
      </w:r>
    </w:p>
    <w:p w:rsidR="00423696" w:rsidRPr="008D00E2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423696"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составления)                       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423696"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(дата составления)</w:t>
      </w:r>
    </w:p>
    <w:p w:rsidR="00423696" w:rsidRPr="00E961CD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8D0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Гражданским кодексом Российской Федерации и Федеральным законом 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№273-ФЗ «О противодействии коррупции»________________________________________________________ __________________________________________________________________</w:t>
      </w:r>
    </w:p>
    <w:p w:rsidR="00423696" w:rsidRPr="008D00E2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 материально ответственного лица)</w:t>
      </w:r>
    </w:p>
    <w:p w:rsidR="00423696" w:rsidRPr="00E961CD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696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696"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 __________________________________________________________ __________________________________________________________________</w:t>
      </w:r>
    </w:p>
    <w:p w:rsidR="00423696" w:rsidRDefault="00423696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 лица, получившего подарок)</w:t>
      </w:r>
    </w:p>
    <w:p w:rsidR="008D00E2" w:rsidRPr="008D00E2" w:rsidRDefault="008D00E2" w:rsidP="0042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3696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следующий подарок:</w:t>
      </w:r>
    </w:p>
    <w:p w:rsidR="008D00E2" w:rsidRPr="00E961CD" w:rsidRDefault="008D00E2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22"/>
        <w:gridCol w:w="4659"/>
        <w:gridCol w:w="1411"/>
        <w:gridCol w:w="1374"/>
        <w:gridCol w:w="1399"/>
      </w:tblGrid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номер акта оценки подарка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</w:p>
        </w:tc>
      </w:tr>
      <w:tr w:rsidR="00423696" w:rsidRPr="008D00E2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8D00E2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8D00E2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8D00E2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8D00E2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8D00E2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0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696" w:rsidRPr="00E961CD" w:rsidTr="008D00E2">
        <w:trPr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96" w:rsidRPr="00E961CD" w:rsidRDefault="00423696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подарка в рублях: __________________________________________________________________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696" w:rsidRPr="00E961CD" w:rsidRDefault="00423696" w:rsidP="0042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(а):                                                  Получил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(а):</w:t>
      </w:r>
    </w:p>
    <w:p w:rsidR="008D00E2" w:rsidRPr="00E961CD" w:rsidRDefault="008D00E2" w:rsidP="008D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0E2" w:rsidRPr="00E961CD" w:rsidRDefault="008D00E2" w:rsidP="008D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                                ___________________        </w:t>
      </w:r>
    </w:p>
    <w:p w:rsidR="008D00E2" w:rsidRDefault="008D00E2" w:rsidP="008D0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(фамилия, инициалы)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8D00E2" w:rsidRPr="00E961CD" w:rsidRDefault="008D00E2" w:rsidP="008D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                                  __________________</w:t>
      </w:r>
    </w:p>
    <w:p w:rsidR="008D00E2" w:rsidRDefault="008D00E2" w:rsidP="008D0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00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(фамилия, инициалы)</w:t>
      </w:r>
      <w:r w:rsidRPr="00E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7F2F6C" w:rsidRPr="00241337" w:rsidRDefault="007F2F6C" w:rsidP="008D0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2F6C" w:rsidRPr="00241337" w:rsidSect="007F2F6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1A" w:rsidRDefault="004E721A" w:rsidP="00417943">
      <w:pPr>
        <w:spacing w:after="0" w:line="240" w:lineRule="auto"/>
      </w:pPr>
      <w:r>
        <w:separator/>
      </w:r>
    </w:p>
  </w:endnote>
  <w:endnote w:type="continuationSeparator" w:id="0">
    <w:p w:rsidR="004E721A" w:rsidRDefault="004E721A" w:rsidP="0041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667766"/>
      <w:docPartObj>
        <w:docPartGallery w:val="Page Numbers (Bottom of Page)"/>
        <w:docPartUnique/>
      </w:docPartObj>
    </w:sdtPr>
    <w:sdtContent>
      <w:p w:rsidR="00417943" w:rsidRDefault="00A15489">
        <w:pPr>
          <w:pStyle w:val="a7"/>
          <w:jc w:val="right"/>
        </w:pPr>
        <w:r w:rsidRPr="00ED17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177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D17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177E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D17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7943" w:rsidRDefault="004179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1A" w:rsidRDefault="004E721A" w:rsidP="00417943">
      <w:pPr>
        <w:spacing w:after="0" w:line="240" w:lineRule="auto"/>
      </w:pPr>
      <w:r>
        <w:separator/>
      </w:r>
    </w:p>
  </w:footnote>
  <w:footnote w:type="continuationSeparator" w:id="0">
    <w:p w:rsidR="004E721A" w:rsidRDefault="004E721A" w:rsidP="0041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A2"/>
    <w:multiLevelType w:val="hybridMultilevel"/>
    <w:tmpl w:val="DE68FA44"/>
    <w:lvl w:ilvl="0" w:tplc="EE1065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337"/>
    <w:rsid w:val="0006249D"/>
    <w:rsid w:val="000C5770"/>
    <w:rsid w:val="00122D50"/>
    <w:rsid w:val="00241337"/>
    <w:rsid w:val="002A6F25"/>
    <w:rsid w:val="00353D8D"/>
    <w:rsid w:val="003A755D"/>
    <w:rsid w:val="00417943"/>
    <w:rsid w:val="00423696"/>
    <w:rsid w:val="004619E5"/>
    <w:rsid w:val="004E721A"/>
    <w:rsid w:val="00541D4B"/>
    <w:rsid w:val="00662237"/>
    <w:rsid w:val="00771CA2"/>
    <w:rsid w:val="007C7143"/>
    <w:rsid w:val="007E1053"/>
    <w:rsid w:val="007F2F6C"/>
    <w:rsid w:val="00837B41"/>
    <w:rsid w:val="008568FC"/>
    <w:rsid w:val="008D00E2"/>
    <w:rsid w:val="008D26DB"/>
    <w:rsid w:val="00A101EC"/>
    <w:rsid w:val="00A15489"/>
    <w:rsid w:val="00A5369A"/>
    <w:rsid w:val="00A90C01"/>
    <w:rsid w:val="00A911C0"/>
    <w:rsid w:val="00AC2FF7"/>
    <w:rsid w:val="00BA53D3"/>
    <w:rsid w:val="00BD7CC4"/>
    <w:rsid w:val="00C317D1"/>
    <w:rsid w:val="00D44EB9"/>
    <w:rsid w:val="00E62299"/>
    <w:rsid w:val="00ED177E"/>
    <w:rsid w:val="00FA6030"/>
    <w:rsid w:val="00FB049E"/>
    <w:rsid w:val="00FC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C"/>
  </w:style>
  <w:style w:type="paragraph" w:styleId="2">
    <w:name w:val="heading 2"/>
    <w:basedOn w:val="a"/>
    <w:link w:val="20"/>
    <w:uiPriority w:val="9"/>
    <w:qFormat/>
    <w:rsid w:val="00241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1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337"/>
  </w:style>
  <w:style w:type="character" w:styleId="a3">
    <w:name w:val="Hyperlink"/>
    <w:basedOn w:val="a0"/>
    <w:uiPriority w:val="99"/>
    <w:semiHidden/>
    <w:unhideWhenUsed/>
    <w:rsid w:val="00241337"/>
    <w:rPr>
      <w:color w:val="0000FF"/>
      <w:u w:val="single"/>
    </w:rPr>
  </w:style>
  <w:style w:type="paragraph" w:customStyle="1" w:styleId="headertext">
    <w:name w:val="headertext"/>
    <w:basedOn w:val="a"/>
    <w:rsid w:val="002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1C0"/>
    <w:pPr>
      <w:ind w:left="720"/>
      <w:contextualSpacing/>
    </w:pPr>
  </w:style>
  <w:style w:type="paragraph" w:customStyle="1" w:styleId="ConsPlusTitle">
    <w:name w:val="ConsPlusTitle"/>
    <w:rsid w:val="000C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943"/>
  </w:style>
  <w:style w:type="paragraph" w:styleId="a7">
    <w:name w:val="footer"/>
    <w:basedOn w:val="a"/>
    <w:link w:val="a8"/>
    <w:uiPriority w:val="99"/>
    <w:unhideWhenUsed/>
    <w:rsid w:val="0041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33891" TargetMode="External"/><Relationship Id="rId13" Type="http://schemas.openxmlformats.org/officeDocument/2006/relationships/hyperlink" Target="http://docs.cntd.ru/document/49906914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9148" TargetMode="External"/><Relationship Id="rId12" Type="http://schemas.openxmlformats.org/officeDocument/2006/relationships/hyperlink" Target="http://docs.cntd.ru/document/499069148" TargetMode="External"/><Relationship Id="rId17" Type="http://schemas.openxmlformats.org/officeDocument/2006/relationships/hyperlink" Target="http://docs.cntd.ru/document/49906914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691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691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99069148" TargetMode="External"/><Relationship Id="rId10" Type="http://schemas.openxmlformats.org/officeDocument/2006/relationships/hyperlink" Target="http://docs.cntd.ru/document/4990691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33891" TargetMode="External"/><Relationship Id="rId14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</dc:creator>
  <cp:lastModifiedBy>Techsupport</cp:lastModifiedBy>
  <cp:revision>7</cp:revision>
  <dcterms:created xsi:type="dcterms:W3CDTF">2014-12-23T10:42:00Z</dcterms:created>
  <dcterms:modified xsi:type="dcterms:W3CDTF">2014-12-23T10:48:00Z</dcterms:modified>
</cp:coreProperties>
</file>