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80" w:rsidRPr="003738F5" w:rsidRDefault="00743A80" w:rsidP="003738F5">
      <w:pPr>
        <w:jc w:val="right"/>
        <w:rPr>
          <w:b/>
          <w:sz w:val="28"/>
          <w:szCs w:val="28"/>
        </w:rPr>
      </w:pPr>
    </w:p>
    <w:p w:rsidR="00BA5AA7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АДМИНИСТРАЦИЯ МУНИЦИПАЛЬНОГО ОБРАЗОВАНИЯ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ПУДОСТЬСКОЕ СЕЛЬСКОЕ ПОСЕЛЕНИЕ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ГАТЧИНСКОГО МУНИЦИПАЛЬНОГО РАЙОНА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ЛЕНИНГРАДСКОЙ ОБЛАСТИ</w:t>
      </w:r>
    </w:p>
    <w:p w:rsidR="004964D6" w:rsidRPr="000D2503" w:rsidRDefault="004964D6" w:rsidP="00527A41">
      <w:pPr>
        <w:jc w:val="center"/>
        <w:rPr>
          <w:b/>
          <w:sz w:val="16"/>
          <w:szCs w:val="16"/>
        </w:rPr>
      </w:pPr>
    </w:p>
    <w:p w:rsidR="004964D6" w:rsidRPr="000D2503" w:rsidRDefault="004964D6" w:rsidP="00527A41">
      <w:pPr>
        <w:jc w:val="center"/>
        <w:rPr>
          <w:b/>
          <w:sz w:val="16"/>
          <w:szCs w:val="16"/>
        </w:rPr>
      </w:pPr>
      <w:r w:rsidRPr="00A13542">
        <w:rPr>
          <w:b/>
          <w:sz w:val="28"/>
          <w:szCs w:val="28"/>
        </w:rPr>
        <w:t>ПОСТАНОВЛЕНИЕ</w:t>
      </w:r>
    </w:p>
    <w:p w:rsidR="004964D6" w:rsidRDefault="00094687" w:rsidP="00527A41">
      <w:pPr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17160A">
        <w:rPr>
          <w:b/>
          <w:sz w:val="28"/>
          <w:szCs w:val="28"/>
        </w:rPr>
        <w:t xml:space="preserve"> 21.02.</w:t>
      </w:r>
      <w:r w:rsidR="003738F5">
        <w:rPr>
          <w:b/>
          <w:sz w:val="28"/>
          <w:szCs w:val="28"/>
        </w:rPr>
        <w:t>2017</w:t>
      </w:r>
      <w:r w:rsidR="004964D6" w:rsidRPr="00A13542">
        <w:rPr>
          <w:b/>
          <w:sz w:val="28"/>
          <w:szCs w:val="28"/>
        </w:rPr>
        <w:t xml:space="preserve"> г.                                    </w:t>
      </w:r>
      <w:r w:rsidR="00593A98">
        <w:rPr>
          <w:b/>
          <w:sz w:val="28"/>
          <w:szCs w:val="28"/>
        </w:rPr>
        <w:t xml:space="preserve">                              </w:t>
      </w:r>
      <w:r w:rsidR="004964D6" w:rsidRPr="00A13542">
        <w:rPr>
          <w:b/>
          <w:sz w:val="28"/>
          <w:szCs w:val="28"/>
        </w:rPr>
        <w:t xml:space="preserve">  </w:t>
      </w:r>
      <w:r w:rsidR="004964D6" w:rsidRPr="00A13542">
        <w:rPr>
          <w:b/>
          <w:sz w:val="28"/>
          <w:szCs w:val="28"/>
        </w:rPr>
        <w:tab/>
        <w:t xml:space="preserve">                      </w:t>
      </w:r>
      <w:r w:rsidR="001A533F">
        <w:rPr>
          <w:b/>
          <w:sz w:val="28"/>
          <w:szCs w:val="28"/>
        </w:rPr>
        <w:t xml:space="preserve">         </w:t>
      </w:r>
      <w:r w:rsidR="0017160A">
        <w:rPr>
          <w:b/>
          <w:sz w:val="28"/>
          <w:szCs w:val="28"/>
        </w:rPr>
        <w:t xml:space="preserve">     №89</w:t>
      </w:r>
      <w:r w:rsidR="001A533F">
        <w:rPr>
          <w:b/>
          <w:sz w:val="28"/>
          <w:szCs w:val="28"/>
        </w:rPr>
        <w:t xml:space="preserve">                      </w:t>
      </w:r>
    </w:p>
    <w:p w:rsidR="00B84624" w:rsidRPr="00B84624" w:rsidRDefault="00B84624" w:rsidP="00527A41">
      <w:pPr>
        <w:rPr>
          <w:b/>
          <w:sz w:val="28"/>
          <w:szCs w:val="28"/>
        </w:rPr>
      </w:pPr>
    </w:p>
    <w:p w:rsidR="004964D6" w:rsidRPr="000668A2" w:rsidRDefault="004964D6" w:rsidP="00527A41">
      <w:pPr>
        <w:ind w:right="4676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О внесении изменений и дополнений в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становление №7</w:t>
      </w:r>
      <w:r w:rsidR="005C2986" w:rsidRPr="00A13542">
        <w:rPr>
          <w:sz w:val="28"/>
          <w:szCs w:val="28"/>
        </w:rPr>
        <w:t>92</w:t>
      </w:r>
      <w:r w:rsidRPr="00A13542">
        <w:rPr>
          <w:sz w:val="28"/>
          <w:szCs w:val="28"/>
        </w:rPr>
        <w:t xml:space="preserve"> от </w:t>
      </w:r>
      <w:r w:rsidR="005C2986" w:rsidRPr="00A13542">
        <w:rPr>
          <w:sz w:val="28"/>
          <w:szCs w:val="28"/>
        </w:rPr>
        <w:t>19</w:t>
      </w:r>
      <w:r w:rsidRPr="00A13542">
        <w:rPr>
          <w:sz w:val="28"/>
          <w:szCs w:val="28"/>
        </w:rPr>
        <w:t>.10.201</w:t>
      </w:r>
      <w:r w:rsidR="005C2986" w:rsidRPr="00A13542">
        <w:rPr>
          <w:sz w:val="28"/>
          <w:szCs w:val="28"/>
        </w:rPr>
        <w:t>5</w:t>
      </w:r>
      <w:r w:rsidRPr="00A13542">
        <w:rPr>
          <w:sz w:val="28"/>
          <w:szCs w:val="28"/>
        </w:rPr>
        <w:t xml:space="preserve"> «Об утве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ждении муниципальной программы «Соц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ально-экономическое развитие муниципал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ного образования Пудостьское сельское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селение Гатчинского муниципального района Ленинградской области на 201</w:t>
      </w:r>
      <w:r w:rsidR="005C2986" w:rsidRPr="00A13542">
        <w:rPr>
          <w:sz w:val="28"/>
          <w:szCs w:val="28"/>
        </w:rPr>
        <w:t>6</w:t>
      </w:r>
      <w:r w:rsidRPr="00A13542">
        <w:rPr>
          <w:sz w:val="28"/>
          <w:szCs w:val="28"/>
        </w:rPr>
        <w:t xml:space="preserve"> год» </w:t>
      </w:r>
      <w:r w:rsidR="005C2986" w:rsidRPr="00A13542">
        <w:rPr>
          <w:sz w:val="28"/>
          <w:szCs w:val="28"/>
        </w:rPr>
        <w:t xml:space="preserve"> </w:t>
      </w:r>
      <w:r w:rsidR="000668A2" w:rsidRPr="000668A2">
        <w:rPr>
          <w:sz w:val="28"/>
          <w:szCs w:val="28"/>
        </w:rPr>
        <w:t>(</w:t>
      </w:r>
      <w:r w:rsidR="000668A2">
        <w:rPr>
          <w:sz w:val="28"/>
          <w:szCs w:val="28"/>
        </w:rPr>
        <w:t>в р</w:t>
      </w:r>
      <w:r w:rsidR="000668A2">
        <w:rPr>
          <w:sz w:val="28"/>
          <w:szCs w:val="28"/>
        </w:rPr>
        <w:t>е</w:t>
      </w:r>
      <w:r w:rsidR="000668A2">
        <w:rPr>
          <w:sz w:val="28"/>
          <w:szCs w:val="28"/>
        </w:rPr>
        <w:t>дакции от 18.02.2016 №61</w:t>
      </w:r>
      <w:r w:rsidR="001A533F">
        <w:rPr>
          <w:sz w:val="28"/>
          <w:szCs w:val="28"/>
        </w:rPr>
        <w:t>, от 19.08.2016 №303</w:t>
      </w:r>
      <w:r w:rsidR="00DE4782">
        <w:rPr>
          <w:sz w:val="28"/>
          <w:szCs w:val="28"/>
        </w:rPr>
        <w:t>, от 28.12.2016 №556</w:t>
      </w:r>
      <w:r w:rsidR="000668A2">
        <w:rPr>
          <w:sz w:val="28"/>
          <w:szCs w:val="28"/>
        </w:rPr>
        <w:t>)</w:t>
      </w:r>
    </w:p>
    <w:p w:rsidR="004964D6" w:rsidRPr="000D2503" w:rsidRDefault="004964D6" w:rsidP="00527A41">
      <w:pPr>
        <w:shd w:val="clear" w:color="auto" w:fill="FFFFFF"/>
        <w:jc w:val="both"/>
        <w:rPr>
          <w:bCs/>
          <w:sz w:val="16"/>
          <w:szCs w:val="16"/>
        </w:rPr>
      </w:pPr>
      <w:r w:rsidRPr="000D2503">
        <w:rPr>
          <w:sz w:val="16"/>
          <w:szCs w:val="16"/>
        </w:rPr>
        <w:t xml:space="preserve"> </w:t>
      </w:r>
    </w:p>
    <w:p w:rsidR="004964D6" w:rsidRPr="00A13542" w:rsidRDefault="004964D6" w:rsidP="00527A4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A13542">
        <w:rPr>
          <w:sz w:val="28"/>
          <w:szCs w:val="28"/>
        </w:rPr>
        <w:t>В целях осуществления стратегических социально-экономических преобраз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ваний и принятия мер по созданию предпосылок для устойчивого развития террит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рии поселения</w:t>
      </w:r>
      <w:r w:rsidR="00D828B6" w:rsidRPr="00A13542">
        <w:rPr>
          <w:sz w:val="28"/>
          <w:szCs w:val="28"/>
        </w:rPr>
        <w:t>, а также приведения муниципального нормативного правового акта в соответствие</w:t>
      </w:r>
      <w:r w:rsidRPr="00A13542">
        <w:rPr>
          <w:sz w:val="28"/>
          <w:szCs w:val="28"/>
        </w:rPr>
        <w:t xml:space="preserve">, </w:t>
      </w:r>
      <w:r w:rsidR="00D828B6" w:rsidRPr="00A13542">
        <w:rPr>
          <w:sz w:val="28"/>
          <w:szCs w:val="28"/>
        </w:rPr>
        <w:t xml:space="preserve">на основании </w:t>
      </w:r>
      <w:r w:rsidRPr="00A13542">
        <w:rPr>
          <w:sz w:val="28"/>
          <w:szCs w:val="28"/>
        </w:rPr>
        <w:t>Федеральн</w:t>
      </w:r>
      <w:r w:rsidR="00D828B6" w:rsidRPr="00A13542">
        <w:rPr>
          <w:sz w:val="28"/>
          <w:szCs w:val="28"/>
        </w:rPr>
        <w:t>ого закона</w:t>
      </w:r>
      <w:r w:rsidRPr="00A1354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становлени</w:t>
      </w:r>
      <w:r w:rsidR="00D828B6"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 xml:space="preserve"> местной администрации от 03.10.2014 №681 «Об утверждении порядка разработки, реализации и оценки эффективности муниципальных программ посел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ния», решени</w:t>
      </w:r>
      <w:r w:rsidR="00D828B6" w:rsidRPr="00A13542">
        <w:rPr>
          <w:sz w:val="28"/>
          <w:szCs w:val="28"/>
        </w:rPr>
        <w:t>я</w:t>
      </w:r>
      <w:proofErr w:type="gramEnd"/>
      <w:r w:rsidRPr="00A13542">
        <w:rPr>
          <w:sz w:val="28"/>
          <w:szCs w:val="28"/>
        </w:rPr>
        <w:t xml:space="preserve"> совета депутатов МО от 24.12.201</w:t>
      </w:r>
      <w:r w:rsidR="005C2986" w:rsidRPr="00A13542">
        <w:rPr>
          <w:sz w:val="28"/>
          <w:szCs w:val="28"/>
        </w:rPr>
        <w:t>5</w:t>
      </w:r>
      <w:r w:rsidRPr="00A13542">
        <w:rPr>
          <w:sz w:val="28"/>
          <w:szCs w:val="28"/>
        </w:rPr>
        <w:t xml:space="preserve"> №</w:t>
      </w:r>
      <w:r w:rsidR="005C2986" w:rsidRPr="00A13542">
        <w:rPr>
          <w:sz w:val="28"/>
          <w:szCs w:val="28"/>
        </w:rPr>
        <w:t>77</w:t>
      </w:r>
      <w:r w:rsidRPr="00A13542">
        <w:rPr>
          <w:sz w:val="28"/>
          <w:szCs w:val="28"/>
        </w:rPr>
        <w:t xml:space="preserve"> «Об утверждении местного бюджета на 201</w:t>
      </w:r>
      <w:r w:rsidR="005C2986" w:rsidRPr="00A13542">
        <w:rPr>
          <w:sz w:val="28"/>
          <w:szCs w:val="28"/>
        </w:rPr>
        <w:t xml:space="preserve">6 </w:t>
      </w:r>
      <w:r w:rsidRPr="00A13542">
        <w:rPr>
          <w:sz w:val="28"/>
          <w:szCs w:val="28"/>
        </w:rPr>
        <w:t>год»</w:t>
      </w:r>
      <w:r w:rsidR="001858C6">
        <w:rPr>
          <w:sz w:val="28"/>
          <w:szCs w:val="28"/>
        </w:rPr>
        <w:t xml:space="preserve"> (в редакции от 22.06.2016 №100, от 09.11.2016 №118, от 27.12.2016 №133)</w:t>
      </w:r>
      <w:r w:rsidRPr="00A13542">
        <w:rPr>
          <w:sz w:val="28"/>
          <w:szCs w:val="28"/>
        </w:rPr>
        <w:t>, руководствуясь уставом МО, администрация Пудостьского сел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ского поселения</w:t>
      </w:r>
    </w:p>
    <w:p w:rsidR="004964D6" w:rsidRPr="000D2503" w:rsidRDefault="004964D6" w:rsidP="00527A41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4964D6" w:rsidRPr="00A13542" w:rsidRDefault="004964D6" w:rsidP="00527A41">
      <w:pPr>
        <w:shd w:val="clear" w:color="auto" w:fill="FFFFFF"/>
        <w:jc w:val="both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           ПОСТАНОВЛЯЕТ:</w:t>
      </w:r>
    </w:p>
    <w:p w:rsidR="00EA5E4E" w:rsidRPr="001A533F" w:rsidRDefault="001A533F" w:rsidP="00EA5E4E">
      <w:pPr>
        <w:pStyle w:val="a5"/>
        <w:numPr>
          <w:ilvl w:val="0"/>
          <w:numId w:val="6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Внести </w:t>
      </w:r>
      <w:r w:rsidR="004964D6" w:rsidRPr="00A13542">
        <w:rPr>
          <w:b w:val="0"/>
          <w:szCs w:val="28"/>
        </w:rPr>
        <w:t xml:space="preserve">изменения и дополнения </w:t>
      </w:r>
      <w:r w:rsidR="00527A41" w:rsidRPr="00A13542">
        <w:rPr>
          <w:b w:val="0"/>
          <w:szCs w:val="28"/>
        </w:rPr>
        <w:t xml:space="preserve">в </w:t>
      </w:r>
      <w:r w:rsidR="004964D6" w:rsidRPr="00A13542">
        <w:rPr>
          <w:b w:val="0"/>
          <w:szCs w:val="28"/>
        </w:rPr>
        <w:t>муниципальн</w:t>
      </w:r>
      <w:r w:rsidR="00527A41" w:rsidRPr="00A13542">
        <w:rPr>
          <w:b w:val="0"/>
          <w:szCs w:val="28"/>
        </w:rPr>
        <w:t>ую</w:t>
      </w:r>
      <w:r w:rsidR="004964D6" w:rsidRPr="00A13542">
        <w:rPr>
          <w:b w:val="0"/>
          <w:szCs w:val="28"/>
        </w:rPr>
        <w:t xml:space="preserve"> программ</w:t>
      </w:r>
      <w:r w:rsidR="00527A41" w:rsidRPr="00A13542">
        <w:rPr>
          <w:b w:val="0"/>
          <w:szCs w:val="28"/>
        </w:rPr>
        <w:t xml:space="preserve">у </w:t>
      </w:r>
      <w:r w:rsidR="004964D6" w:rsidRPr="00A13542">
        <w:rPr>
          <w:b w:val="0"/>
          <w:szCs w:val="28"/>
        </w:rPr>
        <w:t>«Соц</w:t>
      </w:r>
      <w:r w:rsidR="004964D6" w:rsidRPr="00A13542">
        <w:rPr>
          <w:b w:val="0"/>
          <w:szCs w:val="28"/>
        </w:rPr>
        <w:t>и</w:t>
      </w:r>
      <w:r w:rsidR="004964D6" w:rsidRPr="00A13542">
        <w:rPr>
          <w:b w:val="0"/>
          <w:szCs w:val="28"/>
        </w:rPr>
        <w:t>ально-экономическое развитие муниципального образования Пудостьское сельское поселение Гатчинского муниципального района Ленинградской области на 201</w:t>
      </w:r>
      <w:r w:rsidR="005C2986" w:rsidRPr="00A13542">
        <w:rPr>
          <w:b w:val="0"/>
          <w:szCs w:val="28"/>
        </w:rPr>
        <w:t>6</w:t>
      </w:r>
      <w:r>
        <w:rPr>
          <w:b w:val="0"/>
          <w:szCs w:val="28"/>
        </w:rPr>
        <w:t xml:space="preserve"> </w:t>
      </w:r>
      <w:r w:rsidR="004964D6" w:rsidRPr="00A13542">
        <w:rPr>
          <w:b w:val="0"/>
          <w:szCs w:val="28"/>
        </w:rPr>
        <w:t>год», утвержденн</w:t>
      </w:r>
      <w:r w:rsidR="00527A41" w:rsidRPr="00A13542">
        <w:rPr>
          <w:b w:val="0"/>
          <w:szCs w:val="28"/>
        </w:rPr>
        <w:t>ую</w:t>
      </w:r>
      <w:r w:rsidR="004964D6" w:rsidRPr="00A13542">
        <w:rPr>
          <w:b w:val="0"/>
          <w:szCs w:val="28"/>
        </w:rPr>
        <w:t xml:space="preserve"> постановлением местной администрации №7</w:t>
      </w:r>
      <w:r w:rsidR="005C2986" w:rsidRPr="00A13542">
        <w:rPr>
          <w:b w:val="0"/>
          <w:szCs w:val="28"/>
        </w:rPr>
        <w:t>92</w:t>
      </w:r>
      <w:r w:rsidR="004964D6" w:rsidRPr="00A13542">
        <w:rPr>
          <w:b w:val="0"/>
          <w:szCs w:val="28"/>
        </w:rPr>
        <w:t xml:space="preserve"> от </w:t>
      </w:r>
      <w:r w:rsidR="005C2986" w:rsidRPr="00A13542">
        <w:rPr>
          <w:b w:val="0"/>
          <w:szCs w:val="28"/>
        </w:rPr>
        <w:t>19</w:t>
      </w:r>
      <w:r w:rsidR="004964D6" w:rsidRPr="00A13542">
        <w:rPr>
          <w:b w:val="0"/>
          <w:szCs w:val="28"/>
        </w:rPr>
        <w:t>.10.201</w:t>
      </w:r>
      <w:r w:rsidR="005C2986" w:rsidRPr="00A13542">
        <w:rPr>
          <w:b w:val="0"/>
          <w:szCs w:val="28"/>
        </w:rPr>
        <w:t>5</w:t>
      </w:r>
      <w:r w:rsidR="000668A2">
        <w:rPr>
          <w:b w:val="0"/>
          <w:szCs w:val="28"/>
        </w:rPr>
        <w:t xml:space="preserve"> (в редакции от 18.02.2016 №61</w:t>
      </w:r>
      <w:r>
        <w:rPr>
          <w:b w:val="0"/>
          <w:szCs w:val="28"/>
        </w:rPr>
        <w:t>, от 19.08.2016 №303</w:t>
      </w:r>
      <w:r w:rsidR="00DE4782">
        <w:rPr>
          <w:b w:val="0"/>
          <w:szCs w:val="28"/>
        </w:rPr>
        <w:t>, от 28.12.2016 №556</w:t>
      </w:r>
      <w:r w:rsidR="000668A2">
        <w:rPr>
          <w:b w:val="0"/>
          <w:szCs w:val="28"/>
        </w:rPr>
        <w:t>)</w:t>
      </w:r>
      <w:r>
        <w:rPr>
          <w:b w:val="0"/>
          <w:szCs w:val="28"/>
        </w:rPr>
        <w:t>,</w:t>
      </w:r>
      <w:r w:rsidR="00913709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согласно приложения</w:t>
      </w:r>
      <w:proofErr w:type="gramEnd"/>
      <w:r>
        <w:rPr>
          <w:b w:val="0"/>
          <w:szCs w:val="28"/>
        </w:rPr>
        <w:t xml:space="preserve"> №1.</w:t>
      </w:r>
    </w:p>
    <w:p w:rsidR="000D2503" w:rsidRPr="00A13542" w:rsidRDefault="000D2503" w:rsidP="000D2503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2. Постановление вступает в силу после официального опубликования в газете «Гатчинская прав</w:t>
      </w:r>
      <w:r w:rsidRPr="00A13542">
        <w:rPr>
          <w:sz w:val="28"/>
          <w:szCs w:val="28"/>
        </w:rPr>
        <w:softHyphen/>
        <w:t xml:space="preserve">да» и подлежит размещению на официальном сайте поселения.  </w:t>
      </w:r>
    </w:p>
    <w:p w:rsidR="000D2503" w:rsidRDefault="000D2503" w:rsidP="000D2503">
      <w:pPr>
        <w:pStyle w:val="a3"/>
        <w:ind w:left="1069"/>
        <w:jc w:val="both"/>
        <w:rPr>
          <w:sz w:val="16"/>
          <w:szCs w:val="16"/>
        </w:rPr>
      </w:pPr>
    </w:p>
    <w:p w:rsidR="007D5574" w:rsidRPr="000D2503" w:rsidRDefault="007D5574" w:rsidP="000D2503">
      <w:pPr>
        <w:pStyle w:val="a3"/>
        <w:ind w:left="1069"/>
        <w:jc w:val="both"/>
        <w:rPr>
          <w:sz w:val="16"/>
          <w:szCs w:val="16"/>
        </w:rPr>
      </w:pPr>
    </w:p>
    <w:p w:rsidR="000D2503" w:rsidRDefault="000D2503" w:rsidP="000D2503">
      <w:pPr>
        <w:pStyle w:val="a3"/>
        <w:ind w:left="1069"/>
        <w:jc w:val="both"/>
        <w:rPr>
          <w:sz w:val="28"/>
          <w:szCs w:val="28"/>
        </w:rPr>
      </w:pPr>
    </w:p>
    <w:p w:rsidR="004F206D" w:rsidRPr="00A13542" w:rsidRDefault="004F206D" w:rsidP="000D2503">
      <w:pPr>
        <w:pStyle w:val="a3"/>
        <w:ind w:left="1069"/>
        <w:jc w:val="both"/>
        <w:rPr>
          <w:sz w:val="28"/>
          <w:szCs w:val="28"/>
        </w:rPr>
      </w:pPr>
    </w:p>
    <w:p w:rsidR="005C2986" w:rsidRPr="000D2503" w:rsidRDefault="000D2503" w:rsidP="000D2503">
      <w:pPr>
        <w:pStyle w:val="a5"/>
        <w:ind w:left="709" w:hanging="709"/>
        <w:jc w:val="both"/>
        <w:rPr>
          <w:b w:val="0"/>
          <w:szCs w:val="28"/>
        </w:rPr>
      </w:pPr>
      <w:r w:rsidRPr="000D2503">
        <w:rPr>
          <w:b w:val="0"/>
          <w:szCs w:val="28"/>
        </w:rPr>
        <w:t xml:space="preserve">Глава  администрации    </w:t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  <w:t xml:space="preserve">                            </w:t>
      </w:r>
      <w:r w:rsidR="007D5574">
        <w:rPr>
          <w:b w:val="0"/>
          <w:szCs w:val="28"/>
        </w:rPr>
        <w:t xml:space="preserve">          </w:t>
      </w:r>
      <w:r w:rsidRPr="000D2503">
        <w:rPr>
          <w:b w:val="0"/>
          <w:szCs w:val="28"/>
        </w:rPr>
        <w:t xml:space="preserve">   Е.Н. </w:t>
      </w:r>
      <w:proofErr w:type="spellStart"/>
      <w:r w:rsidRPr="000D2503">
        <w:rPr>
          <w:b w:val="0"/>
          <w:szCs w:val="28"/>
        </w:rPr>
        <w:t>Иваева</w:t>
      </w:r>
      <w:proofErr w:type="spellEnd"/>
    </w:p>
    <w:p w:rsidR="00094687" w:rsidRDefault="00094687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D05995">
      <w:pPr>
        <w:rPr>
          <w:b/>
          <w:sz w:val="28"/>
          <w:szCs w:val="28"/>
        </w:rPr>
      </w:pPr>
    </w:p>
    <w:p w:rsidR="00D05995" w:rsidRDefault="00D05995" w:rsidP="00D05995">
      <w:pPr>
        <w:rPr>
          <w:b/>
          <w:sz w:val="28"/>
          <w:szCs w:val="28"/>
        </w:rPr>
      </w:pPr>
    </w:p>
    <w:p w:rsidR="004F206D" w:rsidRPr="00384537" w:rsidRDefault="004F206D" w:rsidP="004F206D">
      <w:pPr>
        <w:ind w:left="52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4F206D" w:rsidRPr="00F9093A" w:rsidRDefault="004F206D" w:rsidP="004F206D">
      <w:pPr>
        <w:ind w:left="5220"/>
        <w:jc w:val="center"/>
        <w:rPr>
          <w:sz w:val="28"/>
          <w:szCs w:val="28"/>
        </w:rPr>
      </w:pPr>
      <w:r w:rsidRPr="00F9093A">
        <w:rPr>
          <w:sz w:val="28"/>
          <w:szCs w:val="28"/>
        </w:rPr>
        <w:t>к постановлению администрации</w:t>
      </w:r>
    </w:p>
    <w:p w:rsidR="004F206D" w:rsidRDefault="002029AD" w:rsidP="004F206D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21.02.</w:t>
      </w:r>
      <w:r w:rsidR="00EB5061">
        <w:rPr>
          <w:sz w:val="28"/>
          <w:szCs w:val="28"/>
        </w:rPr>
        <w:t>2017</w:t>
      </w:r>
      <w:r w:rsidR="004F206D" w:rsidRPr="00F9093A">
        <w:rPr>
          <w:sz w:val="28"/>
          <w:szCs w:val="28"/>
        </w:rPr>
        <w:t xml:space="preserve"> г. №</w:t>
      </w:r>
      <w:r>
        <w:rPr>
          <w:sz w:val="28"/>
          <w:szCs w:val="28"/>
        </w:rPr>
        <w:t>89</w:t>
      </w:r>
    </w:p>
    <w:p w:rsidR="00745863" w:rsidRPr="001A533F" w:rsidRDefault="00745863" w:rsidP="004F206D">
      <w:pPr>
        <w:ind w:left="5220"/>
        <w:jc w:val="center"/>
        <w:rPr>
          <w:sz w:val="28"/>
          <w:szCs w:val="28"/>
        </w:rPr>
      </w:pPr>
    </w:p>
    <w:p w:rsidR="00CA5A84" w:rsidRDefault="00CA5A84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D05995" w:rsidRDefault="00D05995" w:rsidP="004F206D">
      <w:pPr>
        <w:ind w:left="5220"/>
        <w:jc w:val="center"/>
        <w:rPr>
          <w:sz w:val="28"/>
          <w:szCs w:val="28"/>
        </w:rPr>
      </w:pPr>
    </w:p>
    <w:p w:rsidR="00ED34F6" w:rsidRPr="00ED34F6" w:rsidRDefault="00ED34F6" w:rsidP="004F206D">
      <w:pPr>
        <w:ind w:left="5220"/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CA5A84" w:rsidRDefault="00CA5A84" w:rsidP="00CA5A84">
      <w:pPr>
        <w:jc w:val="center"/>
        <w:rPr>
          <w:b/>
          <w:sz w:val="28"/>
          <w:szCs w:val="28"/>
        </w:rPr>
      </w:pPr>
    </w:p>
    <w:p w:rsidR="00CA5A84" w:rsidRDefault="00CA5A84" w:rsidP="00D05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«Социально-экономическое развитие муниципального образования Пудост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 сельское поселение Гатчинского муниципального района Ленинградской области  на 201</w:t>
      </w:r>
      <w:r w:rsidRPr="001A53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год» </w:t>
      </w: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rPr>
          <w:sz w:val="28"/>
          <w:szCs w:val="28"/>
        </w:rPr>
      </w:pPr>
    </w:p>
    <w:p w:rsidR="00CA5A84" w:rsidRDefault="00CA5A84" w:rsidP="00CA5A84">
      <w:pPr>
        <w:rPr>
          <w:sz w:val="28"/>
          <w:szCs w:val="28"/>
        </w:rPr>
      </w:pPr>
    </w:p>
    <w:p w:rsidR="00CA5A84" w:rsidRDefault="00CA5A84" w:rsidP="00CA5A84">
      <w:pPr>
        <w:rPr>
          <w:sz w:val="28"/>
          <w:szCs w:val="28"/>
        </w:rPr>
      </w:pPr>
    </w:p>
    <w:p w:rsidR="00CA5A84" w:rsidRPr="001A533F" w:rsidRDefault="00CA5A84" w:rsidP="00CA5A84">
      <w:pPr>
        <w:rPr>
          <w:sz w:val="28"/>
          <w:szCs w:val="28"/>
        </w:rPr>
      </w:pPr>
    </w:p>
    <w:p w:rsidR="00CA5A84" w:rsidRPr="001A533F" w:rsidRDefault="00CA5A84" w:rsidP="00CA5A84">
      <w:pPr>
        <w:rPr>
          <w:sz w:val="28"/>
          <w:szCs w:val="28"/>
        </w:rPr>
      </w:pPr>
    </w:p>
    <w:p w:rsidR="00CA5A84" w:rsidRPr="001A533F" w:rsidRDefault="00CA5A84" w:rsidP="00CA5A84">
      <w:pPr>
        <w:rPr>
          <w:sz w:val="28"/>
          <w:szCs w:val="28"/>
        </w:rPr>
      </w:pP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bookmarkStart w:id="0" w:name="_Toc372093867"/>
      <w:r>
        <w:rPr>
          <w:sz w:val="28"/>
          <w:szCs w:val="28"/>
        </w:rPr>
        <w:t>муниципальной программы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муниципального образования 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Пудостьское сельское поселение Гатчинского муниципального района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 области поселения на 2016 год»</w:t>
      </w:r>
      <w:bookmarkEnd w:id="0"/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198"/>
      </w:tblGrid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«Социально-экономическое развитие муниципального образования </w:t>
            </w:r>
          </w:p>
          <w:p w:rsidR="00CA5A84" w:rsidRDefault="00CA5A8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Пудостьское сельское поселение Гатчинского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Ленинградской области поселения на 2016 год» 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Пудост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ское сельское поселение Гатчинского муниципального района Ленинградской области (далее – местная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страция)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   </w:t>
            </w:r>
          </w:p>
          <w:p w:rsidR="00CA5A84" w:rsidRDefault="00CA5A84">
            <w:pPr>
              <w:widowControl w:val="0"/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достьский</w:t>
            </w:r>
            <w:proofErr w:type="spellEnd"/>
            <w:r>
              <w:rPr>
                <w:sz w:val="28"/>
                <w:szCs w:val="28"/>
              </w:rPr>
              <w:t xml:space="preserve"> культурно-спортивный комплекс»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Пудостьское сельское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 Гатчинского муниципального района Лени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градской области (МКУК ПКСК)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 1</w:t>
            </w:r>
            <w:r>
              <w:rPr>
                <w:sz w:val="28"/>
                <w:szCs w:val="28"/>
              </w:rPr>
              <w:t xml:space="preserve"> «Стимулирование </w:t>
            </w:r>
            <w:proofErr w:type="gramStart"/>
            <w:r>
              <w:rPr>
                <w:sz w:val="28"/>
                <w:szCs w:val="28"/>
              </w:rPr>
              <w:t>экономической</w:t>
            </w:r>
            <w:proofErr w:type="gramEnd"/>
          </w:p>
          <w:p w:rsidR="00CA5A84" w:rsidRDefault="00CA5A84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активности на территории поселения» </w:t>
            </w:r>
          </w:p>
          <w:p w:rsidR="00CA5A84" w:rsidRDefault="00CA5A84">
            <w:pPr>
              <w:pStyle w:val="ConsPlusCell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безопасности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поселения»</w:t>
            </w:r>
          </w:p>
          <w:p w:rsidR="00CA5A84" w:rsidRDefault="00CA5A84">
            <w:pPr>
              <w:pStyle w:val="ConsPlusCell"/>
              <w:ind w:left="285" w:hanging="2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«Жилищно-коммунальное хозя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ство, содержание автомобильных дорог и благоустро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 территории поселения»</w:t>
            </w:r>
          </w:p>
          <w:p w:rsidR="00CA5A84" w:rsidRDefault="00CA5A84">
            <w:pPr>
              <w:pStyle w:val="ConsPlusCell"/>
              <w:ind w:left="285" w:hanging="2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культуры, организация праздничных мероприятий на территории поселения»</w:t>
            </w:r>
          </w:p>
          <w:p w:rsidR="00CA5A84" w:rsidRDefault="00CA5A84">
            <w:pPr>
              <w:pStyle w:val="ConsPlusCell"/>
              <w:ind w:left="285" w:hanging="2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физической культуры, спорта и молодежной политики на территории посел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ния»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Пудостьское сельское поселение Гатчи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Ленинградской области (далее – поселение)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2016 год</w:t>
            </w:r>
          </w:p>
        </w:tc>
      </w:tr>
      <w:tr w:rsidR="00CA5A84" w:rsidTr="00CA5A84">
        <w:trPr>
          <w:trHeight w:val="8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Задача 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Создать благоприятные условия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 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обеспечения достаточно высокого и устойчиво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повышающегося качества жизни для </w:t>
            </w:r>
            <w:proofErr w:type="gramStart"/>
            <w:r>
              <w:rPr>
                <w:sz w:val="28"/>
              </w:rPr>
              <w:t>нынешних</w:t>
            </w:r>
            <w:proofErr w:type="gramEnd"/>
            <w:r>
              <w:rPr>
                <w:sz w:val="28"/>
              </w:rPr>
              <w:t xml:space="preserve"> и 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будущих поколений на основе реализации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природного, географического, социально- 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экономического, научно-технического и  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интеллектуального потенциала поселения, создать </w:t>
            </w:r>
          </w:p>
          <w:p w:rsidR="00CA5A84" w:rsidRDefault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благоприятный инвестиционный климат, </w:t>
            </w:r>
            <w:r>
              <w:rPr>
                <w:sz w:val="28"/>
                <w:szCs w:val="28"/>
              </w:rPr>
              <w:t>поддержать</w:t>
            </w:r>
          </w:p>
          <w:p w:rsidR="00CA5A84" w:rsidRDefault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субъекты малого и среднего предпринимательства.</w:t>
            </w:r>
            <w:r>
              <w:rPr>
                <w:b/>
                <w:sz w:val="28"/>
                <w:szCs w:val="28"/>
              </w:rPr>
              <w:t xml:space="preserve"> Задача 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Обеспечить безопасность населения.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CA5A84" w:rsidRDefault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Обеспечить первичные меры пожарной безопасности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A5A84" w:rsidRDefault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proofErr w:type="gramStart"/>
            <w:r>
              <w:rPr>
                <w:sz w:val="28"/>
                <w:szCs w:val="28"/>
              </w:rPr>
              <w:t>границах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 поселения.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Совершенствование гражданской обороны, защиты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населения и территорий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чрезвычайных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ситуаций мирного и военного времени.</w:t>
            </w:r>
          </w:p>
          <w:p w:rsidR="00CA5A84" w:rsidRDefault="00CA5A8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left="285" w:hanging="256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Задача 3.</w:t>
            </w:r>
            <w:r>
              <w:rPr>
                <w:sz w:val="28"/>
              </w:rPr>
              <w:t xml:space="preserve"> Обеспечить на территории поселения рост</w:t>
            </w:r>
          </w:p>
          <w:p w:rsidR="00CA5A84" w:rsidRDefault="00CA5A8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left="285" w:hanging="2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жилищного строительства и жилищно-коммунального</w:t>
            </w:r>
          </w:p>
          <w:p w:rsidR="00CA5A84" w:rsidRDefault="00CA5A8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left="285" w:hanging="25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хозяйства.</w:t>
            </w:r>
            <w:r>
              <w:rPr>
                <w:sz w:val="28"/>
                <w:szCs w:val="28"/>
              </w:rPr>
              <w:t xml:space="preserve"> Создавать условий для проведения</w:t>
            </w:r>
          </w:p>
          <w:p w:rsidR="00CA5A84" w:rsidRDefault="00CA5A8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left="285" w:hanging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мероприятий  направленных на развитие и содержание  автомобильных дорог, на создание инвентаризацио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 технической документации в сфере дорожного хозяйства, на проведение ремонтных работ по дорогам общего пользования  и дворовых территорий на 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поселения; повышение безопасности дорожного движения на территории поселения, ликвидация и профилактика аварийных участков на дороге.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ществление мероприятий по поддержанию внешнего благоустройства территорий, внешнего вида зданий и сооружений в населенных пунктах поселения, а также поддержание санитарного состояния земельных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ков, восстановление и организация уличного освещ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ния. 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4.</w:t>
            </w:r>
            <w:r>
              <w:rPr>
                <w:sz w:val="28"/>
                <w:szCs w:val="28"/>
              </w:rPr>
              <w:t xml:space="preserve"> Создание и сохранение  </w:t>
            </w:r>
            <w:proofErr w:type="gramStart"/>
            <w:r>
              <w:rPr>
                <w:sz w:val="28"/>
                <w:szCs w:val="28"/>
              </w:rPr>
              <w:t>благоприятных</w:t>
            </w:r>
            <w:proofErr w:type="gramEnd"/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условий обеспечения культурного досуга жителей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поселения.</w:t>
            </w:r>
            <w:r>
              <w:rPr>
                <w:sz w:val="28"/>
              </w:rPr>
              <w:t xml:space="preserve"> Обеспечить на территории поселения рост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услуг культурно-бытового назначения.</w:t>
            </w:r>
            <w:r>
              <w:rPr>
                <w:sz w:val="28"/>
                <w:szCs w:val="28"/>
              </w:rPr>
              <w:t xml:space="preserve"> Развитие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культурно-массовых мероприятий по оптимизации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досуга и творческой самореализации населения,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создание благоприятные условия для развития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художественной самодеятельности и </w:t>
            </w:r>
            <w:proofErr w:type="gramStart"/>
            <w:r>
              <w:rPr>
                <w:sz w:val="28"/>
                <w:szCs w:val="28"/>
              </w:rPr>
              <w:t>любительских</w:t>
            </w:r>
            <w:proofErr w:type="gramEnd"/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объединений.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 5.</w:t>
            </w:r>
            <w:r>
              <w:rPr>
                <w:sz w:val="28"/>
                <w:szCs w:val="28"/>
              </w:rPr>
              <w:t xml:space="preserve"> Создание и сохранение  </w:t>
            </w:r>
            <w:proofErr w:type="gramStart"/>
            <w:r>
              <w:rPr>
                <w:sz w:val="28"/>
                <w:szCs w:val="28"/>
              </w:rPr>
              <w:t>благоприятных</w:t>
            </w:r>
            <w:proofErr w:type="gramEnd"/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условий по популяризации массового спорта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различных групп населения для создания крепкого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фундамента здоровья, профилактика правонарушений,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наркомании, употребления спиртных напитков у детей,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подростков, молодежи с помощью занятий физической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культурой и массовым спортом, создание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соответствующих условий для укрепления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материально-технической базы, расширение форм</w:t>
            </w:r>
          </w:p>
          <w:p w:rsidR="00CA5A84" w:rsidRDefault="00CA5A8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занятий массовым спортом. Т</w:t>
            </w:r>
            <w:r>
              <w:rPr>
                <w:bCs/>
                <w:sz w:val="28"/>
                <w:szCs w:val="28"/>
              </w:rPr>
              <w:t>рудоустройство несове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шеннолетних граждан в летний период 2016 года.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каторы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перечнем основных мероприятий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 и сроки реализации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4" w:rsidRDefault="00CA5A84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Pr="00CA5A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  <w:p w:rsidR="00CA5A84" w:rsidRDefault="00CA5A84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</w:t>
            </w:r>
          </w:p>
          <w:p w:rsidR="00CA5A84" w:rsidRDefault="00CA5A84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</w:p>
        </w:tc>
      </w:tr>
      <w:tr w:rsidR="00CA5A84" w:rsidTr="00CA5A84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жетных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местного бюджета поселения за период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лизации в 2016 году составит: </w:t>
            </w:r>
            <w:r w:rsidR="00485B7D">
              <w:rPr>
                <w:b/>
                <w:sz w:val="28"/>
                <w:szCs w:val="28"/>
              </w:rPr>
              <w:t>48 273,28</w:t>
            </w:r>
            <w:r>
              <w:rPr>
                <w:b/>
                <w:sz w:val="28"/>
                <w:szCs w:val="28"/>
              </w:rPr>
              <w:t xml:space="preserve"> тыс. руб</w:t>
            </w:r>
            <w:proofErr w:type="gramStart"/>
            <w:r>
              <w:rPr>
                <w:b/>
                <w:sz w:val="28"/>
                <w:szCs w:val="28"/>
              </w:rPr>
              <w:t>..</w:t>
            </w:r>
            <w:proofErr w:type="gramEnd"/>
          </w:p>
          <w:p w:rsidR="00CA5A84" w:rsidRDefault="00CA5A84">
            <w:pPr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Дополнительными источниками финансирования могут быть средства федерального и областного бюджетов, бюджета Гатчинского муниципального района,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 частных инвесторов и иные привлеченные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ства.</w:t>
            </w:r>
          </w:p>
        </w:tc>
      </w:tr>
      <w:tr w:rsidR="00CA5A84" w:rsidTr="00CA5A84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культурно-массовых и спортивных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(кружков, секций, детских праздников, фест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валей и др.);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детей, подростков и юношей, занимающихся физической культурой и спортом;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спортивных объектов, вводимых в эксплуатацию;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числа открываемых на территории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спортивных секций и кружков;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общую заболеваемость; 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преступности среди несовершеннолетних;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дорог общего пользования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поселения;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дворовых территорий и проездов к домам;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нарушений правил до</w:t>
            </w:r>
            <w:r>
              <w:rPr>
                <w:sz w:val="28"/>
                <w:szCs w:val="28"/>
              </w:rPr>
              <w:softHyphen/>
              <w:t>рожного движения;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ус</w:t>
            </w:r>
            <w:r>
              <w:rPr>
                <w:sz w:val="28"/>
                <w:szCs w:val="28"/>
              </w:rPr>
              <w:softHyphen/>
              <w:t>ловий движения по улично-дорожной сети поселения;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благоустройства и санитарного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территории поселения, комфортного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жителей поселения;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обеспеченность населенных пунктов </w:t>
            </w:r>
            <w:proofErr w:type="gramStart"/>
            <w:r>
              <w:rPr>
                <w:sz w:val="28"/>
                <w:szCs w:val="28"/>
              </w:rPr>
              <w:t>естественными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противопожарными водоемами;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подготовка населения к действиям при возникновении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пожара;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увеличение запасов средств индивидуальной защиты;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повышение уровня подготовки населения в области ГО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 ЧС;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постановка на государственный кадастровый учёт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земельных участков;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обеспечение регистрации права муниципальной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собственности;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утверждение и освоение проектов планировки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территорий;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дальнейшее увеличение численности местного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</w:p>
          <w:p w:rsidR="00CA5A84" w:rsidRDefault="00CA5A84">
            <w:pPr>
              <w:rPr>
                <w:spacing w:val="-4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 п</w:t>
            </w:r>
            <w:r>
              <w:rPr>
                <w:spacing w:val="-4"/>
                <w:sz w:val="28"/>
                <w:szCs w:val="28"/>
              </w:rPr>
              <w:t>овышение эффективности при взаимодействии органов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 xml:space="preserve">  местного самоуправления с местным населени</w:t>
            </w:r>
            <w:r>
              <w:rPr>
                <w:sz w:val="28"/>
                <w:szCs w:val="28"/>
              </w:rPr>
              <w:t>ем;</w:t>
            </w:r>
          </w:p>
          <w:p w:rsidR="00CA5A84" w:rsidRDefault="00CA5A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2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sz w:val="28"/>
                <w:szCs w:val="28"/>
              </w:rPr>
              <w:t xml:space="preserve">и совершенствования субъектов </w:t>
            </w:r>
            <w:r>
              <w:rPr>
                <w:spacing w:val="-2"/>
                <w:sz w:val="28"/>
                <w:szCs w:val="28"/>
              </w:rPr>
              <w:t>малого бизнеса и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экономическая эффективность:</w:t>
            </w:r>
            <w:r>
              <w:rPr>
                <w:sz w:val="28"/>
                <w:szCs w:val="28"/>
              </w:rPr>
              <w:t xml:space="preserve"> возможность созд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дополнительных рабочих мест; привлечение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селение инвесторов для осуществления его комплек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ной застройки и благоустройства;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бюджетная эффективность:</w:t>
            </w:r>
            <w:r>
              <w:rPr>
                <w:sz w:val="28"/>
                <w:szCs w:val="28"/>
              </w:rPr>
              <w:t xml:space="preserve"> прирост объемов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платежей. </w:t>
            </w:r>
          </w:p>
        </w:tc>
      </w:tr>
    </w:tbl>
    <w:p w:rsidR="00CA5A84" w:rsidRDefault="00965500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A5A84">
        <w:rPr>
          <w:sz w:val="28"/>
          <w:szCs w:val="28"/>
        </w:rPr>
        <w:t>Данная программа призвана обеспечить деятельность поселения в 2016 году с учетом направленности на улучшение социально-экономического состояния и бл</w:t>
      </w:r>
      <w:r w:rsidR="00CA5A84">
        <w:rPr>
          <w:sz w:val="28"/>
          <w:szCs w:val="28"/>
        </w:rPr>
        <w:t>а</w:t>
      </w:r>
      <w:r w:rsidR="00CA5A84">
        <w:rPr>
          <w:sz w:val="28"/>
          <w:szCs w:val="28"/>
        </w:rPr>
        <w:t>госостояния проживающего населения на территории поселения.</w:t>
      </w:r>
    </w:p>
    <w:p w:rsidR="00CA5A84" w:rsidRDefault="00CA5A84" w:rsidP="00CA5A84">
      <w:pPr>
        <w:jc w:val="both"/>
        <w:rPr>
          <w:sz w:val="28"/>
          <w:szCs w:val="28"/>
        </w:rPr>
      </w:pPr>
    </w:p>
    <w:p w:rsidR="00CA5A84" w:rsidRDefault="00CA5A84" w:rsidP="00965500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характеристика, основные проблемы и прогноз развития сферы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муниципальной программы</w:t>
      </w:r>
    </w:p>
    <w:p w:rsidR="00CA5A84" w:rsidRDefault="00CA5A84" w:rsidP="00CA5A84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«Общая характеристика муниципального образования»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Территория поселения является частью единой территории Ленингра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входит в состав Гатчинского муниципального района Ленинградской области.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поселения – поселок Пудость.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 составляет 14727 га.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решением совета депутатов МО от 19.08.2010 №78 «О прогнозе социально-экономического развития муниципального образования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достьское сельское поселение Гатчинского муниципального района Ленинградской области до 2020 года» Стратегический план социально-экономического развития муниципального образования до 2020 года.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 генеральный план поселения решением совета депутатов МО от 30.12.2013 №334 «Об утверждении генерального плана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статистическом регистре Росстата по поселению на 1 июля 2015 года было зарегистрировано 177 организация, в основном это малые предприятия.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ограниченности информации о деятельности субъектов малого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на территории поселения, при заполнении форм прогноза указаны показатели по крупным и средним предприятиям и организациям.</w:t>
      </w:r>
    </w:p>
    <w:p w:rsidR="00CA5A84" w:rsidRDefault="00CA5A84" w:rsidP="00CA5A84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Петростата численность постоянного населения поселения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стоянию на 01 января 2015 года составила 9 706 человек.</w:t>
      </w:r>
    </w:p>
    <w:p w:rsidR="00CA5A84" w:rsidRDefault="00CA5A84" w:rsidP="00CA5A84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Демографическая ситуация в 2015 году характеризуется уменьшением уровня естественной убыли населения, прежде всего, за счет увеличения рождаемости.</w:t>
      </w:r>
    </w:p>
    <w:p w:rsidR="00CA5A84" w:rsidRDefault="00CA5A84" w:rsidP="00CA5A84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родившихся в  январе-марте  2015 года составило 20 человек, уровень рождаемости возрос на 42,9 % по сравнению с январем-мартом 2014 года. Число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в январе-марте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составило 33 человека и по сравнению с аналогичным периодом прошлого года снизилось на 10,8%.</w:t>
      </w:r>
    </w:p>
    <w:p w:rsidR="00CA5A84" w:rsidRDefault="00CA5A84" w:rsidP="00CA5A84">
      <w:pPr>
        <w:pStyle w:val="210"/>
        <w:spacing w:after="0"/>
        <w:ind w:firstLine="709"/>
        <w:rPr>
          <w:szCs w:val="28"/>
        </w:rPr>
      </w:pPr>
      <w:r>
        <w:rPr>
          <w:szCs w:val="28"/>
        </w:rPr>
        <w:t xml:space="preserve">Основным источником пополнения населения остается </w:t>
      </w:r>
      <w:r>
        <w:rPr>
          <w:bCs/>
          <w:iCs/>
          <w:szCs w:val="28"/>
        </w:rPr>
        <w:t>внешняя миграция.</w:t>
      </w:r>
      <w:r>
        <w:rPr>
          <w:szCs w:val="28"/>
        </w:rPr>
        <w:t xml:space="preserve"> Миграционный прирост в  2014 году составил 136 человек.</w:t>
      </w:r>
    </w:p>
    <w:p w:rsidR="00CA5A84" w:rsidRDefault="00CA5A84" w:rsidP="00CA5A84">
      <w:pPr>
        <w:pStyle w:val="210"/>
        <w:spacing w:after="0"/>
        <w:ind w:firstLine="709"/>
        <w:rPr>
          <w:szCs w:val="28"/>
        </w:rPr>
      </w:pPr>
      <w:r>
        <w:rPr>
          <w:szCs w:val="28"/>
        </w:rPr>
        <w:t>По оценке 2015 года, среднегодовая численность постоянного населения пос</w:t>
      </w:r>
      <w:r>
        <w:rPr>
          <w:szCs w:val="28"/>
        </w:rPr>
        <w:t>е</w:t>
      </w:r>
      <w:r>
        <w:rPr>
          <w:szCs w:val="28"/>
        </w:rPr>
        <w:t xml:space="preserve">ления достигнет уровня - 10,1 тысяч человек. </w:t>
      </w:r>
    </w:p>
    <w:p w:rsidR="00CA5A84" w:rsidRDefault="00CA5A84" w:rsidP="00CA5A84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постоянного населения в 2016 году</w:t>
      </w:r>
    </w:p>
    <w:p w:rsidR="00CA5A84" w:rsidRDefault="00CA5A84" w:rsidP="00CA5A84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 103,8 % к уровню 2015 года, а в 2017-2018 годах прогнозируется на уровне 102,9-102,06к предыдущему году.</w:t>
      </w:r>
    </w:p>
    <w:p w:rsidR="00CA5A84" w:rsidRDefault="00CA5A84" w:rsidP="00CA5A84">
      <w:pPr>
        <w:numPr>
          <w:ilvl w:val="0"/>
          <w:numId w:val="42"/>
        </w:num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«Промышленность»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Петростата на территории поселения зарегистрировано 32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осуществляющих промышленную деятельность. Количество организаций предоставивших отчетность 3 единицы. Среднесписочная численность работников на этих предприятиях по данным  Петростата  за январь-июнь 2015 г. составляет 120 человека или 87 % к аналогичному периоду 2014 г., среднемесячная начисленная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работная плата работников – 51140,4 рублей. Темп роста заработной платы  109,5 % к январю-июню 2014 года. </w:t>
      </w:r>
    </w:p>
    <w:p w:rsidR="00CA5A84" w:rsidRDefault="00CA5A84" w:rsidP="00965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отгруженных товаров собственного производства, выполненных работ и услуг по промышленному производству (отчетность предоставило 4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зации) составил  315942,0  тыс. руб., что на 12,6 % меньше чем за соответствующий период 2014 года. Удельный вес промышленности в общем объеме отгруженных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 собственного производства, выполненных работ и услуг всех предприятий и организаций за отчетный период –48,2%.</w:t>
      </w:r>
    </w:p>
    <w:p w:rsidR="00CA5A84" w:rsidRDefault="00CA5A84" w:rsidP="00CA5A84">
      <w:pPr>
        <w:numPr>
          <w:ilvl w:val="0"/>
          <w:numId w:val="42"/>
        </w:num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«Сельское хозяйство»</w:t>
      </w:r>
    </w:p>
    <w:p w:rsidR="00CA5A84" w:rsidRDefault="00CA5A84" w:rsidP="00CA5A84">
      <w:pPr>
        <w:ind w:left="10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Петростата на территории поселения</w:t>
      </w:r>
    </w:p>
    <w:p w:rsidR="00CA5A84" w:rsidRP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19 организаций сельского хозяйства. Количество организаций предоставивших отчетность 3 единицы. Среднесписочная численность работников предприятий сельского хозяйства на последнюю дату отчетного периода – 197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века, темп роста к соответствующему периоду прошлого года – 97,0%. Среднем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сячная заработная плата работников списочного состава в сельском хозяйстве за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с начала отчетного года – 30906,8 руб., темп роста к аналогичному периоду 2014 года – 113,4%.</w:t>
      </w:r>
    </w:p>
    <w:p w:rsidR="00CA5A84" w:rsidRDefault="00CA5A84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 о темпах роста за период текущего года к соответствующему периоду  прошлого года объема отгруженных товаров собственного производства, выполненных работ и услуг по сельскому хозяйству (отчетность предоставило 2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ганизации) отсутствует.</w:t>
      </w:r>
    </w:p>
    <w:p w:rsidR="00CA5A84" w:rsidRDefault="00CA5A84" w:rsidP="00CA5A84">
      <w:pPr>
        <w:numPr>
          <w:ilvl w:val="0"/>
          <w:numId w:val="42"/>
        </w:num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«Инвестиции, строительство»</w:t>
      </w:r>
    </w:p>
    <w:p w:rsidR="00CA5A84" w:rsidRDefault="00CA5A84" w:rsidP="00CA5A84">
      <w:pPr>
        <w:ind w:left="10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инвестиций в основной капитал за  январь-июнь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года по средним предприятиям (отчетность предоставило 4 организации) 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 по поселению составил – 55686,0 тыс. руб., или 86,1 % к соответствующему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риоду предыдущего года. Инвестиции произведены в основном за счет собственных средств организаций- 37933,0 тыс. руб., удельный вес в общем объеме инвестиций в основной капитал за счет собственных средств организаций- 68,1%, привлеченных – 31,9%.</w:t>
      </w:r>
    </w:p>
    <w:p w:rsidR="00CA5A84" w:rsidRDefault="00CA5A84" w:rsidP="00CA5A84">
      <w:pPr>
        <w:ind w:left="10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вводе в действие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 xml:space="preserve"> жилых</w:t>
      </w:r>
    </w:p>
    <w:p w:rsidR="00CA5A84" w:rsidRPr="00965500" w:rsidRDefault="00CA5A84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 отсутствует. </w:t>
      </w:r>
    </w:p>
    <w:p w:rsidR="00CA5A84" w:rsidRDefault="00CA5A84" w:rsidP="00CA5A84">
      <w:pPr>
        <w:numPr>
          <w:ilvl w:val="0"/>
          <w:numId w:val="42"/>
        </w:num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«Бюджет»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Пудостьского сельского поселения  на 2015 год, с учетом безвозмез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поступлений (дотаций, субвенций), запланированы в сумме 81137,8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Фактически поступило в бюджет Пудостьского сельского поселения за 1-ое полуг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дие 2015 год – 33576,8 тыс. руб., что составляет 41,4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% к утвержденному годовому плану и 203,2 % к соответствующему периоду предыдущего года.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бюджета</w:t>
      </w:r>
      <w:r>
        <w:rPr>
          <w:szCs w:val="28"/>
        </w:rPr>
        <w:t xml:space="preserve"> </w:t>
      </w:r>
      <w:r>
        <w:rPr>
          <w:sz w:val="28"/>
          <w:szCs w:val="28"/>
        </w:rPr>
        <w:t>Пудостьского сельского поселения   на 2015 год (налоговые, неналоговые) запланированы в сумме 24783,7 тыс. руб.,  исполнены за 1 полугодие 2015 год   на 42,0 %  в сумме 10400,6 тыс. руб.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собственных доходов в   общей сумме  запланированных доходов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30,5 %, в общей сумме поступивших доходов 31,0%.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тации, субвенции) запланированы в размере 56354,1 тыс. руб. (доля 69,5 % от всей суммы запланированных доходов), исполнены в размере: -23176,2  тыс. руб.,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нение: 41,1 % к годовому плану (доля: 69,0 % от всей суммы поступивших доходов).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по важнейшему налогу на доходы физических лиц за январь-июнь  2015  года составило – 2885,4 тыс. руб., 106,6 % к  аналогичному периоду 2014 года.</w:t>
      </w:r>
    </w:p>
    <w:p w:rsidR="00CA5A84" w:rsidRDefault="00CA5A84" w:rsidP="00965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Расходы поселения за отчетный период – 34147,6 тыс. руб., процент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расходной части бюджета к годовому плану – 38,6%, к соответствующему периоду прошлого года – 144,5 %. Доля расходов местного бюджета на содержание жилищно-коммунального хозяйства и дорожное хозяйство за отчетный период 2015 года составила –55,1%; на социально-культурные мероприятия – 24,9 %, 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ле:  культура – 22,0%, спорт – 2,4%, молодежная политика – 0,6%;</w:t>
      </w:r>
      <w:proofErr w:type="gramEnd"/>
      <w:r>
        <w:rPr>
          <w:sz w:val="28"/>
          <w:szCs w:val="28"/>
        </w:rPr>
        <w:t xml:space="preserve"> остальные статьи- 20,0%. </w:t>
      </w:r>
    </w:p>
    <w:p w:rsidR="00CA5A84" w:rsidRDefault="00CA5A84" w:rsidP="00CA5A84">
      <w:pPr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«Труд и занятость населения»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Уровень официально зарегистрированной безработицы по поселению на 01.07.2015 г.  составляет 0,43 % от ЭАН (5550 чел.) или 24 человека.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соответствующим периодом прошлого года уровень безработицы уменьшился на 4,4% (1 человек). </w:t>
      </w:r>
    </w:p>
    <w:p w:rsidR="00CA5A84" w:rsidRDefault="00CA5A84" w:rsidP="00CA5A8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    По данным Гатчинского ЦЗН   в конце июня 2015 года, на территории Гатчинского муниципального района спрос на рабочую силу был  выше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рабочей силы, </w:t>
      </w:r>
      <w:r>
        <w:rPr>
          <w:sz w:val="28"/>
        </w:rPr>
        <w:t>но по отдельным профессиям (сторож, оператор, кассир, секр</w:t>
      </w:r>
      <w:r>
        <w:rPr>
          <w:sz w:val="28"/>
        </w:rPr>
        <w:t>е</w:t>
      </w:r>
      <w:r>
        <w:rPr>
          <w:sz w:val="28"/>
        </w:rPr>
        <w:t xml:space="preserve">тарь) спрос ниже предложения. </w:t>
      </w:r>
    </w:p>
    <w:p w:rsidR="00CA5A84" w:rsidRDefault="00CA5A84" w:rsidP="00965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Среднемесячная начисленная заработная плата работников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 Пудостьского сельского поселения, не относящимся к субъектам малого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 за январь-июнь 2015 года – 33190,6 рублей (111,8 % к данному периоду 2014 года).</w:t>
      </w:r>
    </w:p>
    <w:p w:rsidR="00CA5A84" w:rsidRDefault="00CA5A84" w:rsidP="00CA5A84">
      <w:pPr>
        <w:ind w:left="106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7.«Социальная сфера: образование, здравоохранение, культура, с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циальная защита, молодежная политика, физкультура и спорт»</w:t>
      </w:r>
    </w:p>
    <w:p w:rsidR="00CA5A84" w:rsidRDefault="00CA5A84" w:rsidP="00CA5A84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Пудостьского сельского поселения расположены: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2-школы, 4-е детских сада,  муниципальное учреждение культуры «</w:t>
      </w:r>
      <w:proofErr w:type="spellStart"/>
      <w:r>
        <w:rPr>
          <w:sz w:val="28"/>
          <w:szCs w:val="28"/>
        </w:rPr>
        <w:t>Пудостьский</w:t>
      </w:r>
      <w:proofErr w:type="spellEnd"/>
      <w:r>
        <w:rPr>
          <w:sz w:val="28"/>
          <w:szCs w:val="28"/>
        </w:rPr>
        <w:t xml:space="preserve"> культурно – спортивный комплекс», в него входят 3–и Дома Культуры, 3–и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теки, а также проводятся различные спортивные секции в спортзалах ДК.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01.01.2015 г. в учреждениях культуры поселения работают: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 детский кружок, в которых занимается 338 детей;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подростковых кружка – 38 детей;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 взрослых кружков – 114 человек.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Среднесписочная численность работников образования </w:t>
      </w:r>
      <w:proofErr w:type="gramStart"/>
      <w:r>
        <w:rPr>
          <w:sz w:val="28"/>
          <w:szCs w:val="28"/>
        </w:rPr>
        <w:t>на</w:t>
      </w:r>
      <w:proofErr w:type="gramEnd"/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01.07.2015 года – 166 человек, темп роста к соответствующему месяцу прошлого года – 99,4%. Среднемесячная заработная плата за период с начала отчетного года работников образования – 29166,5 руб., темп роста – 108,0%.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  1 полугодие 2015 года из бюджета Пудостьского сельского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по разделу «Образование», подразделу «Молодежная политика и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ровление детей» израсходовано 197,0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CA5A84" w:rsidRDefault="00CA5A84" w:rsidP="00CA5A84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«Культура»  за 1 полугодие  2015 года  израсходовано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7501,1 тыс. руб.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Из бюджета  поселения на развитие физической культуры и</w:t>
      </w:r>
    </w:p>
    <w:p w:rsidR="00CA5A84" w:rsidRDefault="00CA5A84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массового спорта  израсходовано 808,8 тыс. руб.</w:t>
      </w:r>
    </w:p>
    <w:p w:rsidR="00CA5A84" w:rsidRDefault="00CA5A84" w:rsidP="00CA5A84">
      <w:pPr>
        <w:pStyle w:val="10"/>
        <w:tabs>
          <w:tab w:val="left" w:pos="0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Содержание проблемы и обоснование необходимости ее решения 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ными методами</w:t>
      </w:r>
    </w:p>
    <w:p w:rsidR="00CA5A84" w:rsidRDefault="00CA5A84" w:rsidP="00CA5A8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решения стратегических задач по наращиванию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потенциала аграрного сектора и реализации Государственной программы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сельского хозяйства необходимо осуществление мер по повышению уровня и качества жизни населения, преодолению в сельском хозяйстве дефицита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 и квалифицированных рабочих.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сложившаяся в социальной сфере препятствует формированию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циально-экономических условий устойчивого развития агропромышленного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плекса.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последние 15 лет в результате резкого спада сельскохозяйственного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 произошло снижение доступности для населения образовательных,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ских, культурных и торгово-бытовых услуг, увеличилось отставание сельских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от городских  по уровню и условиям жизнедеятельности.</w:t>
      </w:r>
      <w:proofErr w:type="gramEnd"/>
    </w:p>
    <w:p w:rsidR="00CA5A84" w:rsidRDefault="00CA5A84" w:rsidP="00CA5A8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 качества жизни сельских территорий невозможно без  их комплексного развития. По оценкам специалистов Правительства РФ, в настоящее время уровень благоустройства сельских территорий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спективы воспроизводства трудоресурсного потенциала аграрной отрасли.</w:t>
      </w:r>
    </w:p>
    <w:p w:rsidR="00CA5A84" w:rsidRDefault="00CA5A84" w:rsidP="00CA5A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также нуждается в комплексном развитии территории, а именно:</w:t>
      </w:r>
    </w:p>
    <w:p w:rsidR="00CA5A84" w:rsidRDefault="00CA5A84" w:rsidP="00CA5A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учреждений культуры, совершенствование деятельности коллект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вов и организация досуга населения;</w:t>
      </w:r>
    </w:p>
    <w:p w:rsidR="00CA5A84" w:rsidRDefault="00CA5A84" w:rsidP="00CA5A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массового спорта;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библиотечного дела на основе новейших технологий;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улично-дорожной инфраструктуры поселения;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улично-дорожной сети с твердым покрытием, ее ремонт,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транспортно-эксплуатационных показателей до нормативных требований;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поддержание благоустроенной среды жизнедеятельности  граждан.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значительной государственной поддержки в современных условиях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образования не в состоянии эффективно участвовать в социальных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формах и удовлетворении основных жизненных потребностей проживающего на их территории  сельского населения.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необходимость разработки и реализации программы обусло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лена:</w:t>
      </w:r>
    </w:p>
    <w:p w:rsidR="00CA5A84" w:rsidRDefault="00CA5A84" w:rsidP="00CA5A84">
      <w:pPr>
        <w:numPr>
          <w:ilvl w:val="0"/>
          <w:numId w:val="43"/>
        </w:num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социально-политической остротой проблемы и ее общепоселенческим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чением;</w:t>
      </w:r>
    </w:p>
    <w:p w:rsidR="00CA5A84" w:rsidRDefault="00CA5A84" w:rsidP="00CA5A84">
      <w:pPr>
        <w:numPr>
          <w:ilvl w:val="0"/>
          <w:numId w:val="43"/>
        </w:num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потребностью формирования базовых условий для расширенного воспрои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и закрепления на сельских территориях трудовых ресурсов,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чивающих эффективное решение задач агропромышленного комплекса;</w:t>
      </w:r>
    </w:p>
    <w:p w:rsidR="00CA5A84" w:rsidRDefault="00CA5A84" w:rsidP="00CA5A84">
      <w:pPr>
        <w:numPr>
          <w:ilvl w:val="0"/>
          <w:numId w:val="43"/>
        </w:num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межотраслевым и межведомственным характером проблемы,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привлечения к ее решению, органов местного самоуправления, 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агропромышленного комплекса и общественных объединений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жителей;</w:t>
      </w:r>
    </w:p>
    <w:p w:rsidR="00CA5A84" w:rsidRPr="00965500" w:rsidRDefault="00CA5A84" w:rsidP="00965500">
      <w:pPr>
        <w:numPr>
          <w:ilvl w:val="0"/>
          <w:numId w:val="43"/>
        </w:num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bookmarkStart w:id="1" w:name="_Toc372093870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Цели и задачи муниципальной программы</w:t>
      </w:r>
      <w:bookmarkEnd w:id="1"/>
    </w:p>
    <w:p w:rsidR="00CA5A84" w:rsidRDefault="00CA5A84" w:rsidP="00CA5A84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создание благоприятных условий для устойчивого социально-экономического развития поселения на долгосрочную перспективу.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настоящей муниципальной программы является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устойчивого и сбалансированного экономического развития поселение. 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достижения цели необходимо обеспечить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CA5A84" w:rsidRDefault="00CA5A84" w:rsidP="00CA5A84">
      <w:pPr>
        <w:pStyle w:val="afb"/>
        <w:numPr>
          <w:ilvl w:val="0"/>
          <w:numId w:val="4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условий  для устойчивого </w:t>
      </w:r>
      <w:r>
        <w:rPr>
          <w:rFonts w:ascii="Times New Roman" w:hAnsi="Times New Roman" w:cs="Times New Roman"/>
          <w:bCs/>
          <w:sz w:val="28"/>
          <w:szCs w:val="28"/>
        </w:rPr>
        <w:t>и сбалансированного социального и экономического развития поселения на 2016 год;</w:t>
      </w:r>
    </w:p>
    <w:p w:rsidR="00CA5A84" w:rsidRDefault="00CA5A84" w:rsidP="00CA5A84">
      <w:pPr>
        <w:pStyle w:val="afb"/>
        <w:numPr>
          <w:ilvl w:val="0"/>
          <w:numId w:val="4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сельского 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                                              </w:t>
      </w:r>
    </w:p>
    <w:p w:rsidR="00CA5A84" w:rsidRPr="00965500" w:rsidRDefault="00CA5A84" w:rsidP="00965500">
      <w:pPr>
        <w:pStyle w:val="afb"/>
        <w:numPr>
          <w:ilvl w:val="0"/>
          <w:numId w:val="4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улучшения социально-демографической ситуации в сельской местности; повышение престижности проживания в сельской  местности.</w:t>
      </w:r>
    </w:p>
    <w:p w:rsidR="00CA5A84" w:rsidRDefault="00CA5A84" w:rsidP="00CA5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Основными показателями (индикаторами) программы являются:</w:t>
      </w:r>
    </w:p>
    <w:p w:rsidR="00CA5A84" w:rsidRDefault="00CA5A84" w:rsidP="00CA5A84">
      <w:pPr>
        <w:ind w:left="171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предприятий сферы культуры, расположенных на территории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ед.;</w:t>
      </w:r>
    </w:p>
    <w:p w:rsidR="00CA5A84" w:rsidRDefault="00CA5A84" w:rsidP="00CA5A84">
      <w:pPr>
        <w:ind w:left="171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культурно-массовых, спортивных мероприятий;</w:t>
      </w:r>
    </w:p>
    <w:p w:rsidR="00CA5A84" w:rsidRDefault="00CA5A84" w:rsidP="00CA5A84">
      <w:pPr>
        <w:ind w:left="17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дорог общего пользования, протяженность, состояние покрытия, ед.,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>.;</w:t>
      </w:r>
    </w:p>
    <w:p w:rsidR="00CA5A84" w:rsidRDefault="00CA5A84" w:rsidP="00965500">
      <w:pPr>
        <w:ind w:left="171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проживаемого населения, чел</w:t>
      </w:r>
      <w:proofErr w:type="gramStart"/>
      <w:r>
        <w:rPr>
          <w:sz w:val="28"/>
          <w:szCs w:val="28"/>
        </w:rPr>
        <w:t>..</w:t>
      </w:r>
      <w:proofErr w:type="gramEnd"/>
    </w:p>
    <w:p w:rsidR="00CA5A84" w:rsidRDefault="00CA5A84" w:rsidP="00CA5A84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Ожидаемыми результатами программы являются: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и качества жизни территории поселения; 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местного населения;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рабочих мест;</w:t>
      </w:r>
    </w:p>
    <w:p w:rsidR="00CA5A84" w:rsidRDefault="00CA5A84" w:rsidP="00CA5A84">
      <w:pPr>
        <w:shd w:val="clear" w:color="auto" w:fill="FFFFFF"/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 поселение инвесторов для осуществления его комплексной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 и благоустройства;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прирост объемов налоговых платежей;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предоставляемых услуг в сфере культуры и массового спорта для сельских жителей;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культурно-массовых и спортивных, мероприятий (кружков,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секций, детских праздников, фестивалей и др.)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дорог общего пользования на территории поселения;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на территории поселения;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дворовых территорий и проездов к домам;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реализации муниципальной программы: 2016 год. </w:t>
      </w:r>
    </w:p>
    <w:p w:rsidR="00CA5A84" w:rsidRDefault="00CA5A84" w:rsidP="009655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один этап.</w:t>
      </w:r>
    </w:p>
    <w:p w:rsidR="00CA5A84" w:rsidRDefault="00CA5A84" w:rsidP="00CA5A8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CA5A84" w:rsidRDefault="00CA5A84" w:rsidP="00965500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Каждая из подпрограмм имеет собственную систему целевых ориентиров,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кую согласованную структуру, посредством которой установлена прозрачная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нятная связь реализации отдельных мероприятий с достижением конкретных целей на всех уровнях муниципальной программы.</w:t>
      </w:r>
      <w:bookmarkStart w:id="2" w:name="_Toc372093872"/>
      <w:bookmarkStart w:id="3" w:name="_Toc369510949"/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Обоснование выделения подпрограмм</w:t>
      </w:r>
      <w:bookmarkEnd w:id="2"/>
      <w:bookmarkEnd w:id="3"/>
    </w:p>
    <w:p w:rsidR="00CA5A84" w:rsidRDefault="00CA5A84" w:rsidP="00CA5A8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пяти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грамм.</w:t>
      </w:r>
    </w:p>
    <w:p w:rsidR="00CA5A84" w:rsidRDefault="00CA5A84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стижению целей и конечных результатов настоящей муниципальной программы.</w:t>
      </w:r>
      <w:bookmarkStart w:id="4" w:name="_Toc369510950"/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bookmarkStart w:id="5" w:name="_Toc372093873"/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Информация о ресурсном обеспечении муниципальной программы</w:t>
      </w:r>
      <w:bookmarkEnd w:id="4"/>
      <w:bookmarkEnd w:id="5"/>
      <w:r>
        <w:rPr>
          <w:sz w:val="28"/>
          <w:szCs w:val="28"/>
        </w:rPr>
        <w:t xml:space="preserve">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поселения. </w:t>
      </w:r>
    </w:p>
    <w:p w:rsidR="00CA5A84" w:rsidRDefault="00CA5A84" w:rsidP="00CA5A8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на очередной финансовый год за счет средств местного бюджета определяются решением о местном бюджете поселения на очередной финансовый год, </w:t>
      </w:r>
      <w:r>
        <w:rPr>
          <w:bCs/>
          <w:sz w:val="28"/>
          <w:szCs w:val="28"/>
        </w:rPr>
        <w:t xml:space="preserve">с учетом коэффициентов инфляции и роста объемов производства. </w:t>
      </w:r>
    </w:p>
    <w:p w:rsidR="00CA5A84" w:rsidRPr="00965500" w:rsidRDefault="00CA5A84" w:rsidP="00965500">
      <w:pPr>
        <w:widowControl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источниками финансирования могут быть средства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и областного бюджетов, бюджета Гатчинского муниципального района Ленинградской области, средства частных инвесторов и иные привлеченные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ства. Информация о ресурсном обеспечении муниципальной программы по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никам финансирования представлена в паспортах подпрограмм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CA5A84" w:rsidRDefault="00CA5A84" w:rsidP="00CA5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реализации Программы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 по отношению к предыдущему году, так и нарастающим итогом к базовому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каждой из подпрограмм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(подпрограмм) производится специалистами местной администрации. 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(подпрограмм) проводится на основе оценки:</w:t>
      </w:r>
    </w:p>
    <w:p w:rsidR="00CA5A84" w:rsidRDefault="00CA5A84" w:rsidP="00CA5A84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CA5A84" w:rsidRDefault="00CA5A84" w:rsidP="00CA5A84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степени реализации мероприятий Программы (подпрограмм) –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ожидаемых непосредственных результатов их реализации –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сопоставления ожидаемых и фактически полученных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результатов реализации основных мероприятий программы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программы) по годам на основе ежегодных планов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граммы.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целей (решения задач) Программы (подпрограммы) –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× 100 %,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фактическое значение показателя Программы (подпрограммы);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плановое значение показателя Программы (подпрограммы).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CA5A84" w:rsidRDefault="00CA5A84" w:rsidP="00965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получения информации для расчета и анализа целевых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(индикаторов) являются: статистическая отчетность мониторинг основных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зателей, периодическая отчетность, административная информация.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bookmarkStart w:id="6" w:name="_Toc372093874"/>
      <w:bookmarkStart w:id="7" w:name="_Toc369510951"/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Х.</w:t>
      </w:r>
      <w:proofErr w:type="gramEnd"/>
      <w:r>
        <w:rPr>
          <w:sz w:val="28"/>
          <w:szCs w:val="28"/>
        </w:rPr>
        <w:t xml:space="preserve"> Анализ рисков реализации муниципальной программы и описание мер по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нимизации их негативного влияния</w:t>
      </w:r>
      <w:bookmarkEnd w:id="6"/>
      <w:bookmarkEnd w:id="7"/>
    </w:p>
    <w:p w:rsidR="00CA5A84" w:rsidRDefault="00CA5A84" w:rsidP="00CA5A8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CA5A84" w:rsidRDefault="00CA5A84" w:rsidP="00CA5A8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 риском реализации муниципальной программы является неэффе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тивное и неполное использование возможностей, предоставляемых в рамках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мероприятий муниципальной программы. 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финансирования либо финансирование в недостаточном объеме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CA5A84" w:rsidRPr="00CA5A84" w:rsidRDefault="00CA5A84" w:rsidP="00ED34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рисков общего характера осуществляется на основе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ED34F6" w:rsidRPr="00745863" w:rsidRDefault="00ED34F6" w:rsidP="00ED34F6">
      <w:pPr>
        <w:rPr>
          <w:sz w:val="28"/>
          <w:szCs w:val="28"/>
        </w:rPr>
      </w:pPr>
    </w:p>
    <w:p w:rsidR="00B96D3F" w:rsidRPr="00A10D15" w:rsidRDefault="00B96D3F" w:rsidP="00A10D15">
      <w:pPr>
        <w:ind w:firstLine="540"/>
        <w:jc w:val="center"/>
        <w:rPr>
          <w:b/>
          <w:sz w:val="28"/>
          <w:szCs w:val="28"/>
        </w:rPr>
      </w:pPr>
      <w:r w:rsidRPr="00694CD3">
        <w:rPr>
          <w:b/>
          <w:color w:val="00000A"/>
          <w:sz w:val="28"/>
          <w:szCs w:val="28"/>
        </w:rPr>
        <w:t xml:space="preserve">Подпрограмма  № 1 </w:t>
      </w:r>
      <w:r w:rsidRPr="00694CD3">
        <w:rPr>
          <w:b/>
          <w:sz w:val="28"/>
          <w:szCs w:val="28"/>
        </w:rPr>
        <w:t>«Стимулирование экономической активности на те</w:t>
      </w:r>
      <w:r w:rsidRPr="00694CD3">
        <w:rPr>
          <w:b/>
          <w:sz w:val="28"/>
          <w:szCs w:val="28"/>
        </w:rPr>
        <w:t>р</w:t>
      </w:r>
      <w:r w:rsidRPr="00694CD3">
        <w:rPr>
          <w:b/>
          <w:sz w:val="28"/>
          <w:szCs w:val="28"/>
        </w:rPr>
        <w:t>ритории поселения»</w:t>
      </w:r>
    </w:p>
    <w:p w:rsidR="00B96D3F" w:rsidRPr="00694CD3" w:rsidRDefault="00B96D3F" w:rsidP="00B96D3F">
      <w:pPr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Паспорт подпрограммы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19"/>
        <w:gridCol w:w="1183"/>
        <w:gridCol w:w="958"/>
        <w:gridCol w:w="958"/>
        <w:gridCol w:w="920"/>
        <w:gridCol w:w="920"/>
        <w:gridCol w:w="781"/>
      </w:tblGrid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96D3F" w:rsidRPr="00694CD3" w:rsidRDefault="00B96D3F" w:rsidP="00913709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694CD3">
              <w:rPr>
                <w:b/>
                <w:sz w:val="28"/>
                <w:szCs w:val="28"/>
              </w:rPr>
              <w:t>«Стимулирование экономической активности на те</w:t>
            </w:r>
            <w:r w:rsidRPr="00694CD3">
              <w:rPr>
                <w:b/>
                <w:sz w:val="28"/>
                <w:szCs w:val="28"/>
              </w:rPr>
              <w:t>р</w:t>
            </w:r>
            <w:r w:rsidRPr="00694CD3">
              <w:rPr>
                <w:b/>
                <w:sz w:val="28"/>
                <w:szCs w:val="28"/>
              </w:rPr>
              <w:t>ритории поселения»</w:t>
            </w: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Цель подпр</w:t>
            </w:r>
            <w:r w:rsidRPr="00694CD3">
              <w:rPr>
                <w:sz w:val="28"/>
                <w:szCs w:val="28"/>
              </w:rPr>
              <w:t>о</w:t>
            </w:r>
            <w:r w:rsidRPr="00694CD3">
              <w:rPr>
                <w:sz w:val="28"/>
                <w:szCs w:val="28"/>
              </w:rPr>
              <w:t>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Обеспечение устойчивого экономического развития поселения, повышение доходов и обеспечение занятости населения.</w:t>
            </w: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Муниципальный заказчик по</w:t>
            </w:r>
            <w:r w:rsidRPr="00694CD3">
              <w:rPr>
                <w:sz w:val="28"/>
                <w:szCs w:val="28"/>
              </w:rPr>
              <w:t>д</w:t>
            </w:r>
            <w:r w:rsidRPr="00694CD3">
              <w:rPr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94CD3">
              <w:rPr>
                <w:color w:val="000000"/>
                <w:sz w:val="28"/>
                <w:szCs w:val="28"/>
              </w:rPr>
              <w:t>Местная администрация</w:t>
            </w:r>
          </w:p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Задачи подпр</w:t>
            </w:r>
            <w:r w:rsidRPr="00694CD3">
              <w:rPr>
                <w:sz w:val="28"/>
                <w:szCs w:val="28"/>
              </w:rPr>
              <w:t>о</w:t>
            </w:r>
            <w:r w:rsidRPr="00694CD3">
              <w:rPr>
                <w:sz w:val="28"/>
                <w:szCs w:val="28"/>
              </w:rPr>
              <w:t>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B96D3F" w:rsidRPr="00694CD3" w:rsidRDefault="00B96D3F" w:rsidP="00913709">
            <w:pPr>
              <w:shd w:val="clear" w:color="auto" w:fill="FFFFFF"/>
              <w:ind w:left="325" w:hanging="325"/>
              <w:jc w:val="both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- </w:t>
            </w:r>
            <w:r w:rsidRPr="00694CD3">
              <w:rPr>
                <w:spacing w:val="-3"/>
                <w:sz w:val="28"/>
                <w:szCs w:val="28"/>
              </w:rPr>
              <w:t>опубликование органами местного самоуправления информ</w:t>
            </w:r>
            <w:r w:rsidRPr="00694CD3">
              <w:rPr>
                <w:spacing w:val="-3"/>
                <w:sz w:val="28"/>
                <w:szCs w:val="28"/>
              </w:rPr>
              <w:t>а</w:t>
            </w:r>
            <w:r w:rsidRPr="00694CD3">
              <w:rPr>
                <w:spacing w:val="-3"/>
                <w:sz w:val="28"/>
                <w:szCs w:val="28"/>
              </w:rPr>
              <w:lastRenderedPageBreak/>
              <w:t xml:space="preserve">ции о своей деятельности в средствах </w:t>
            </w:r>
            <w:r w:rsidRPr="00694CD3">
              <w:rPr>
                <w:sz w:val="28"/>
                <w:szCs w:val="28"/>
              </w:rPr>
              <w:t>массовой информации;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color w:val="000000"/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- повышение эффективности</w:t>
            </w:r>
            <w:r w:rsidRPr="00694CD3">
              <w:rPr>
                <w:color w:val="000000"/>
                <w:sz w:val="28"/>
                <w:szCs w:val="28"/>
              </w:rPr>
              <w:t xml:space="preserve"> использования муниципального имущества и земельных ресурсов;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694CD3">
              <w:rPr>
                <w:color w:val="000000"/>
                <w:sz w:val="28"/>
                <w:szCs w:val="28"/>
              </w:rPr>
              <w:t>-повышение доходов бюджета поселения;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- поддержка малого и среднего предпринимательства; 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   - о</w:t>
            </w:r>
            <w:r w:rsidRPr="00694CD3">
              <w:rPr>
                <w:bCs/>
                <w:sz w:val="28"/>
                <w:szCs w:val="28"/>
              </w:rPr>
              <w:t>рганизация общественных работ.</w:t>
            </w: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lastRenderedPageBreak/>
              <w:t>Сроки реализ</w:t>
            </w:r>
            <w:r w:rsidRPr="00694CD3">
              <w:rPr>
                <w:sz w:val="28"/>
                <w:szCs w:val="28"/>
              </w:rPr>
              <w:t>а</w:t>
            </w:r>
            <w:r w:rsidRPr="00694CD3">
              <w:rPr>
                <w:sz w:val="28"/>
                <w:szCs w:val="28"/>
              </w:rPr>
              <w:t>ции подпр</w:t>
            </w:r>
            <w:r w:rsidRPr="00694CD3">
              <w:rPr>
                <w:sz w:val="28"/>
                <w:szCs w:val="28"/>
              </w:rPr>
              <w:t>о</w:t>
            </w:r>
            <w:r w:rsidRPr="00694CD3">
              <w:rPr>
                <w:sz w:val="28"/>
                <w:szCs w:val="28"/>
              </w:rPr>
              <w:t>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  <w:lang w:val="en-US"/>
              </w:rPr>
            </w:pPr>
            <w:r w:rsidRPr="00694CD3">
              <w:rPr>
                <w:sz w:val="28"/>
                <w:szCs w:val="28"/>
              </w:rPr>
              <w:t>201</w:t>
            </w:r>
            <w:r w:rsidRPr="00694CD3">
              <w:rPr>
                <w:sz w:val="28"/>
                <w:szCs w:val="28"/>
                <w:lang w:val="en-US"/>
              </w:rPr>
              <w:t>6</w:t>
            </w:r>
            <w:r w:rsidRPr="00694CD3">
              <w:rPr>
                <w:sz w:val="28"/>
                <w:szCs w:val="28"/>
              </w:rPr>
              <w:t xml:space="preserve"> год</w:t>
            </w:r>
          </w:p>
        </w:tc>
      </w:tr>
      <w:tr w:rsidR="00B96D3F" w:rsidRPr="00694CD3" w:rsidTr="00913709">
        <w:tc>
          <w:tcPr>
            <w:tcW w:w="2234" w:type="dxa"/>
            <w:vMerge w:val="restart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  <w:r w:rsidRPr="00694CD3">
              <w:rPr>
                <w:sz w:val="28"/>
                <w:szCs w:val="28"/>
              </w:rPr>
              <w:t>Источники ф</w:t>
            </w:r>
            <w:r w:rsidRPr="00694CD3">
              <w:rPr>
                <w:sz w:val="28"/>
                <w:szCs w:val="28"/>
              </w:rPr>
              <w:t>и</w:t>
            </w:r>
            <w:r w:rsidRPr="00694CD3">
              <w:rPr>
                <w:sz w:val="28"/>
                <w:szCs w:val="28"/>
              </w:rPr>
              <w:t>нансирования подпрограммы, в том числе по годам</w:t>
            </w:r>
            <w:r w:rsidRPr="00694CD3">
              <w:rPr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Источник ф</w:t>
            </w:r>
            <w:r w:rsidRPr="008E5FE3">
              <w:rPr>
                <w:sz w:val="28"/>
                <w:szCs w:val="28"/>
              </w:rPr>
              <w:t>и</w:t>
            </w:r>
            <w:r w:rsidRPr="008E5FE3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6136" w:type="dxa"/>
            <w:gridSpan w:val="6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Расходы  (тыс. руб.)</w:t>
            </w: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201</w:t>
            </w:r>
            <w:r w:rsidRPr="008E5FE3">
              <w:rPr>
                <w:sz w:val="28"/>
                <w:szCs w:val="28"/>
                <w:lang w:val="en-US"/>
              </w:rPr>
              <w:t>6</w:t>
            </w:r>
            <w:r w:rsidRPr="008E5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Всего:</w:t>
            </w:r>
          </w:p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vMerge w:val="restart"/>
          </w:tcPr>
          <w:p w:rsidR="00B96D3F" w:rsidRPr="008E5FE3" w:rsidRDefault="00065F58" w:rsidP="00913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1867,0</w:t>
            </w:r>
          </w:p>
        </w:tc>
        <w:tc>
          <w:tcPr>
            <w:tcW w:w="1042" w:type="dxa"/>
            <w:vMerge w:val="restart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B96D3F" w:rsidRPr="00694CD3" w:rsidRDefault="00B96D3F" w:rsidP="00913709">
            <w:pPr>
              <w:jc w:val="center"/>
            </w:pPr>
          </w:p>
        </w:tc>
        <w:tc>
          <w:tcPr>
            <w:tcW w:w="1000" w:type="dxa"/>
            <w:vMerge w:val="restart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07" w:type="dxa"/>
            <w:vMerge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Средства фед</w:t>
            </w:r>
            <w:r w:rsidRPr="008E5FE3">
              <w:rPr>
                <w:sz w:val="28"/>
                <w:szCs w:val="28"/>
              </w:rPr>
              <w:t>е</w:t>
            </w:r>
            <w:r w:rsidRPr="008E5FE3">
              <w:rPr>
                <w:sz w:val="28"/>
                <w:szCs w:val="28"/>
              </w:rPr>
              <w:t>рального бю</w:t>
            </w:r>
            <w:r w:rsidRPr="008E5FE3">
              <w:rPr>
                <w:sz w:val="28"/>
                <w:szCs w:val="28"/>
              </w:rPr>
              <w:t>д</w:t>
            </w:r>
            <w:r w:rsidRPr="008E5FE3">
              <w:rPr>
                <w:sz w:val="28"/>
                <w:szCs w:val="28"/>
              </w:rPr>
              <w:t>жета</w:t>
            </w: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Средства бю</w:t>
            </w:r>
            <w:r w:rsidRPr="008E5FE3">
              <w:rPr>
                <w:sz w:val="28"/>
                <w:szCs w:val="28"/>
              </w:rPr>
              <w:t>д</w:t>
            </w:r>
            <w:r w:rsidRPr="008E5FE3">
              <w:rPr>
                <w:sz w:val="28"/>
                <w:szCs w:val="28"/>
              </w:rPr>
              <w:t>жета Лени</w:t>
            </w:r>
            <w:r w:rsidRPr="008E5FE3">
              <w:rPr>
                <w:sz w:val="28"/>
                <w:szCs w:val="28"/>
              </w:rPr>
              <w:t>н</w:t>
            </w:r>
            <w:r w:rsidRPr="008E5FE3">
              <w:rPr>
                <w:sz w:val="28"/>
                <w:szCs w:val="28"/>
              </w:rPr>
              <w:t>градской обл</w:t>
            </w:r>
            <w:r w:rsidRPr="008E5FE3">
              <w:rPr>
                <w:sz w:val="28"/>
                <w:szCs w:val="28"/>
              </w:rPr>
              <w:t>а</w:t>
            </w:r>
            <w:r w:rsidRPr="008E5FE3">
              <w:rPr>
                <w:sz w:val="28"/>
                <w:szCs w:val="28"/>
              </w:rPr>
              <w:t>сти</w:t>
            </w: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Средства бю</w:t>
            </w:r>
            <w:r w:rsidRPr="008E5FE3">
              <w:rPr>
                <w:sz w:val="28"/>
                <w:szCs w:val="28"/>
              </w:rPr>
              <w:t>д</w:t>
            </w:r>
            <w:r w:rsidRPr="008E5FE3">
              <w:rPr>
                <w:sz w:val="28"/>
                <w:szCs w:val="28"/>
              </w:rPr>
              <w:t>жета Гатчинск</w:t>
            </w:r>
            <w:r w:rsidRPr="008E5FE3">
              <w:rPr>
                <w:sz w:val="28"/>
                <w:szCs w:val="28"/>
              </w:rPr>
              <w:t>о</w:t>
            </w:r>
            <w:r w:rsidRPr="008E5FE3">
              <w:rPr>
                <w:sz w:val="28"/>
                <w:szCs w:val="28"/>
              </w:rPr>
              <w:t>го муниципал</w:t>
            </w:r>
            <w:r w:rsidRPr="008E5FE3">
              <w:rPr>
                <w:sz w:val="28"/>
                <w:szCs w:val="28"/>
              </w:rPr>
              <w:t>ь</w:t>
            </w:r>
            <w:r w:rsidRPr="008E5FE3">
              <w:rPr>
                <w:sz w:val="28"/>
                <w:szCs w:val="28"/>
              </w:rPr>
              <w:t>ного района</w:t>
            </w: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Средства мес</w:t>
            </w:r>
            <w:r w:rsidRPr="008E5FE3">
              <w:rPr>
                <w:sz w:val="28"/>
                <w:szCs w:val="28"/>
              </w:rPr>
              <w:t>т</w:t>
            </w:r>
            <w:r w:rsidRPr="008E5FE3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1207" w:type="dxa"/>
          </w:tcPr>
          <w:p w:rsidR="00B96D3F" w:rsidRPr="008E5FE3" w:rsidRDefault="00065F58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1867,0</w:t>
            </w: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Планируемые результаты ре</w:t>
            </w:r>
            <w:r w:rsidRPr="00694CD3">
              <w:rPr>
                <w:sz w:val="28"/>
                <w:szCs w:val="28"/>
              </w:rPr>
              <w:t>а</w:t>
            </w:r>
            <w:r w:rsidRPr="00694CD3">
              <w:rPr>
                <w:sz w:val="28"/>
                <w:szCs w:val="28"/>
              </w:rPr>
              <w:t>лизации по</w:t>
            </w:r>
            <w:r w:rsidRPr="00694CD3">
              <w:rPr>
                <w:sz w:val="28"/>
                <w:szCs w:val="28"/>
              </w:rPr>
              <w:t>д</w:t>
            </w:r>
            <w:r w:rsidRPr="00694CD3">
              <w:rPr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shd w:val="clear" w:color="auto" w:fill="FFFFFF"/>
              <w:ind w:left="325" w:hanging="325"/>
              <w:jc w:val="both"/>
              <w:rPr>
                <w:spacing w:val="-1"/>
                <w:sz w:val="28"/>
                <w:szCs w:val="28"/>
              </w:rPr>
            </w:pPr>
            <w:r w:rsidRPr="00694CD3">
              <w:rPr>
                <w:spacing w:val="-1"/>
                <w:sz w:val="28"/>
                <w:szCs w:val="28"/>
              </w:rPr>
              <w:t xml:space="preserve">Улучшение информированности граждан сельской местности. </w:t>
            </w:r>
          </w:p>
          <w:p w:rsidR="00B96D3F" w:rsidRPr="00694CD3" w:rsidRDefault="00B96D3F" w:rsidP="00913709">
            <w:pPr>
              <w:shd w:val="clear" w:color="auto" w:fill="FFFFFF"/>
              <w:ind w:left="325" w:hanging="325"/>
              <w:jc w:val="both"/>
              <w:rPr>
                <w:spacing w:val="-1"/>
                <w:sz w:val="28"/>
                <w:szCs w:val="28"/>
              </w:rPr>
            </w:pPr>
            <w:r w:rsidRPr="00694CD3">
              <w:rPr>
                <w:spacing w:val="-1"/>
                <w:sz w:val="28"/>
                <w:szCs w:val="28"/>
              </w:rPr>
              <w:t>Привлечение населения к решению вопросов местного</w:t>
            </w:r>
          </w:p>
          <w:p w:rsidR="00B96D3F" w:rsidRPr="00694CD3" w:rsidRDefault="00B96D3F" w:rsidP="00913709">
            <w:pPr>
              <w:shd w:val="clear" w:color="auto" w:fill="FFFFFF"/>
              <w:ind w:left="325" w:hanging="325"/>
              <w:jc w:val="both"/>
              <w:rPr>
                <w:spacing w:val="-1"/>
                <w:sz w:val="28"/>
                <w:szCs w:val="28"/>
              </w:rPr>
            </w:pPr>
            <w:r w:rsidRPr="00694CD3">
              <w:rPr>
                <w:spacing w:val="-1"/>
                <w:sz w:val="28"/>
                <w:szCs w:val="28"/>
              </w:rPr>
              <w:t>самоуправления.</w:t>
            </w:r>
          </w:p>
          <w:p w:rsidR="00B96D3F" w:rsidRPr="00694CD3" w:rsidRDefault="00B96D3F" w:rsidP="00913709">
            <w:r w:rsidRPr="00694CD3">
              <w:rPr>
                <w:spacing w:val="-1"/>
                <w:sz w:val="28"/>
                <w:szCs w:val="28"/>
              </w:rPr>
              <w:t>П</w:t>
            </w:r>
            <w:r w:rsidRPr="00694CD3">
              <w:rPr>
                <w:spacing w:val="-4"/>
                <w:sz w:val="28"/>
                <w:szCs w:val="28"/>
              </w:rPr>
              <w:t>овышение эффективности при взаимодействии органов местн</w:t>
            </w:r>
            <w:r w:rsidRPr="00694CD3">
              <w:rPr>
                <w:spacing w:val="-4"/>
                <w:sz w:val="28"/>
                <w:szCs w:val="28"/>
              </w:rPr>
              <w:t>о</w:t>
            </w:r>
            <w:r w:rsidRPr="00694CD3">
              <w:rPr>
                <w:spacing w:val="-4"/>
                <w:sz w:val="28"/>
                <w:szCs w:val="28"/>
              </w:rPr>
              <w:t>го самоуправления с местным населени</w:t>
            </w:r>
            <w:r w:rsidRPr="00694CD3">
              <w:rPr>
                <w:sz w:val="28"/>
                <w:szCs w:val="28"/>
              </w:rPr>
              <w:t>ем.</w:t>
            </w:r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color w:val="000000"/>
                <w:sz w:val="28"/>
                <w:szCs w:val="28"/>
              </w:rPr>
              <w:t>Повышение эффективности использования муниципальной собственности.</w:t>
            </w:r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Поддержка малого и среднего предпринимательства приведет </w:t>
            </w:r>
            <w:proofErr w:type="gramStart"/>
            <w:r w:rsidRPr="00694CD3">
              <w:rPr>
                <w:sz w:val="28"/>
                <w:szCs w:val="28"/>
              </w:rPr>
              <w:t>к</w:t>
            </w:r>
            <w:proofErr w:type="gramEnd"/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-созданию новых субъектов малого и среднего предприним</w:t>
            </w:r>
            <w:r w:rsidRPr="00694CD3">
              <w:rPr>
                <w:sz w:val="28"/>
                <w:szCs w:val="28"/>
              </w:rPr>
              <w:t>а</w:t>
            </w:r>
            <w:r w:rsidRPr="00694CD3">
              <w:rPr>
                <w:sz w:val="28"/>
                <w:szCs w:val="28"/>
              </w:rPr>
              <w:t>тельства;</w:t>
            </w:r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-создание новых рабочих мест;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- </w:t>
            </w:r>
            <w:r w:rsidRPr="00694CD3">
              <w:rPr>
                <w:spacing w:val="-2"/>
                <w:sz w:val="28"/>
                <w:szCs w:val="28"/>
              </w:rPr>
              <w:t xml:space="preserve">создание условий для развития </w:t>
            </w:r>
            <w:r w:rsidRPr="00694CD3">
              <w:rPr>
                <w:sz w:val="28"/>
                <w:szCs w:val="28"/>
              </w:rPr>
              <w:t xml:space="preserve">и совершенствования </w:t>
            </w:r>
            <w:r w:rsidRPr="00694CD3">
              <w:rPr>
                <w:spacing w:val="-2"/>
                <w:sz w:val="28"/>
                <w:szCs w:val="28"/>
              </w:rPr>
              <w:t>муниц</w:t>
            </w:r>
            <w:r w:rsidRPr="00694CD3">
              <w:rPr>
                <w:spacing w:val="-2"/>
                <w:sz w:val="28"/>
                <w:szCs w:val="28"/>
              </w:rPr>
              <w:t>и</w:t>
            </w:r>
            <w:r w:rsidRPr="00694CD3">
              <w:rPr>
                <w:spacing w:val="-2"/>
                <w:sz w:val="28"/>
                <w:szCs w:val="28"/>
              </w:rPr>
              <w:t xml:space="preserve">пальной службы в поселении, </w:t>
            </w:r>
            <w:r w:rsidRPr="00694CD3">
              <w:rPr>
                <w:sz w:val="28"/>
                <w:szCs w:val="28"/>
              </w:rPr>
              <w:t>повышение эффективности де</w:t>
            </w:r>
            <w:r w:rsidRPr="00694CD3">
              <w:rPr>
                <w:sz w:val="28"/>
                <w:szCs w:val="28"/>
              </w:rPr>
              <w:t>я</w:t>
            </w:r>
            <w:r w:rsidRPr="00694CD3">
              <w:rPr>
                <w:sz w:val="28"/>
                <w:szCs w:val="28"/>
              </w:rPr>
              <w:t>тельности муниципальных служащих поселения;</w:t>
            </w:r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-  увеличение поступлений в местный бюджет.</w:t>
            </w:r>
          </w:p>
          <w:p w:rsidR="00B96D3F" w:rsidRPr="00694CD3" w:rsidRDefault="00B96D3F" w:rsidP="00913709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694CD3">
              <w:rPr>
                <w:sz w:val="28"/>
                <w:szCs w:val="28"/>
              </w:rPr>
              <w:t xml:space="preserve">   Трудоустройство на временные работы безработных граждан придаст им уверенность при взаимодействии с работодателем, что способствует формированию активной жизненной позиции </w:t>
            </w:r>
            <w:r w:rsidRPr="00694CD3">
              <w:rPr>
                <w:sz w:val="28"/>
                <w:szCs w:val="28"/>
              </w:rPr>
              <w:lastRenderedPageBreak/>
              <w:t>и повышению мотивации к трудоустройству.</w:t>
            </w:r>
          </w:p>
        </w:tc>
      </w:tr>
    </w:tbl>
    <w:p w:rsidR="00B96D3F" w:rsidRPr="00694CD3" w:rsidRDefault="00B96D3F" w:rsidP="00A10D1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10D15" w:rsidRDefault="00B96D3F" w:rsidP="00A10D15">
      <w:pPr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Характеристика сферы деятельности</w:t>
      </w:r>
    </w:p>
    <w:p w:rsidR="00A10D15" w:rsidRDefault="00B96D3F" w:rsidP="00A10D15">
      <w:pPr>
        <w:autoSpaceDE w:val="0"/>
        <w:autoSpaceDN w:val="0"/>
        <w:adjustRightInd w:val="0"/>
        <w:ind w:left="900"/>
        <w:rPr>
          <w:sz w:val="28"/>
          <w:szCs w:val="28"/>
        </w:rPr>
      </w:pPr>
      <w:r w:rsidRPr="00A10D15">
        <w:rPr>
          <w:sz w:val="28"/>
          <w:szCs w:val="28"/>
        </w:rPr>
        <w:t>Сфера управления имуществом охватыва</w:t>
      </w:r>
      <w:r w:rsidR="00A10D15">
        <w:rPr>
          <w:sz w:val="28"/>
          <w:szCs w:val="28"/>
        </w:rPr>
        <w:t>ет широкий круг вопросов, таких</w:t>
      </w:r>
    </w:p>
    <w:p w:rsidR="00B96D3F" w:rsidRPr="00A10D15" w:rsidRDefault="00B96D3F" w:rsidP="00A10D15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A10D15">
        <w:rPr>
          <w:sz w:val="28"/>
          <w:szCs w:val="28"/>
        </w:rPr>
        <w:t>как: включение в состав имущества вновь созданных, приобретенных объектов; бе</w:t>
      </w:r>
      <w:r w:rsidRPr="00A10D15">
        <w:rPr>
          <w:sz w:val="28"/>
          <w:szCs w:val="28"/>
        </w:rPr>
        <w:t>з</w:t>
      </w:r>
      <w:r w:rsidRPr="00A10D15">
        <w:rPr>
          <w:sz w:val="28"/>
          <w:szCs w:val="28"/>
        </w:rPr>
        <w:t>возмездные прием и передача объектов собственности на иные уровни собственн</w:t>
      </w:r>
      <w:r w:rsidRPr="00A10D15">
        <w:rPr>
          <w:sz w:val="28"/>
          <w:szCs w:val="28"/>
        </w:rPr>
        <w:t>о</w:t>
      </w:r>
      <w:r w:rsidRPr="00A10D15">
        <w:rPr>
          <w:sz w:val="28"/>
          <w:szCs w:val="28"/>
        </w:rPr>
        <w:t>сти; приватизация и отчуждение имущества по иным основаниям, установленным законодательством; передача имущества во владение и пользование; создание, рео</w:t>
      </w:r>
      <w:r w:rsidRPr="00A10D15">
        <w:rPr>
          <w:sz w:val="28"/>
          <w:szCs w:val="28"/>
        </w:rPr>
        <w:t>р</w:t>
      </w:r>
      <w:r w:rsidRPr="00A10D15">
        <w:rPr>
          <w:sz w:val="28"/>
          <w:szCs w:val="28"/>
        </w:rPr>
        <w:t xml:space="preserve">ганизация и ликвидация </w:t>
      </w:r>
      <w:r w:rsidRPr="00A10D15">
        <w:rPr>
          <w:color w:val="000000"/>
          <w:sz w:val="28"/>
          <w:szCs w:val="28"/>
        </w:rPr>
        <w:t xml:space="preserve">муниципальных </w:t>
      </w:r>
      <w:r w:rsidRPr="00A10D15">
        <w:rPr>
          <w:sz w:val="28"/>
          <w:szCs w:val="28"/>
        </w:rPr>
        <w:t>унитарных предприятий и муниципальных учреждений; деятельность по повышению эффективности использования имущества муниципального образования и вовлечению его в хозяйственный оборот;</w:t>
      </w:r>
      <w:proofErr w:type="gramEnd"/>
      <w:r w:rsidRPr="00A10D15">
        <w:rPr>
          <w:sz w:val="28"/>
          <w:szCs w:val="28"/>
        </w:rPr>
        <w:t xml:space="preserve"> обеспеч</w:t>
      </w:r>
      <w:r w:rsidRPr="00A10D15">
        <w:rPr>
          <w:sz w:val="28"/>
          <w:szCs w:val="28"/>
        </w:rPr>
        <w:t>е</w:t>
      </w:r>
      <w:r w:rsidRPr="00A10D15">
        <w:rPr>
          <w:sz w:val="28"/>
          <w:szCs w:val="28"/>
        </w:rPr>
        <w:t xml:space="preserve">ние </w:t>
      </w:r>
      <w:proofErr w:type="gramStart"/>
      <w:r w:rsidRPr="00A10D15">
        <w:rPr>
          <w:sz w:val="28"/>
          <w:szCs w:val="28"/>
        </w:rPr>
        <w:t>контроля за</w:t>
      </w:r>
      <w:proofErr w:type="gramEnd"/>
      <w:r w:rsidRPr="00A10D15">
        <w:rPr>
          <w:sz w:val="28"/>
          <w:szCs w:val="28"/>
        </w:rPr>
        <w:t xml:space="preserve"> использованием по назначению и сохранностью имущества, </w:t>
      </w:r>
      <w:r w:rsidRPr="00A10D15">
        <w:rPr>
          <w:color w:val="000000"/>
          <w:sz w:val="28"/>
          <w:szCs w:val="28"/>
          <w:shd w:val="clear" w:color="auto" w:fill="FFFFFF"/>
        </w:rPr>
        <w:t>оказ</w:t>
      </w:r>
      <w:r w:rsidRPr="00A10D15">
        <w:rPr>
          <w:color w:val="000000"/>
          <w:sz w:val="28"/>
          <w:szCs w:val="28"/>
          <w:shd w:val="clear" w:color="auto" w:fill="FFFFFF"/>
        </w:rPr>
        <w:t>а</w:t>
      </w:r>
      <w:r w:rsidRPr="00A10D15">
        <w:rPr>
          <w:color w:val="000000"/>
          <w:sz w:val="28"/>
          <w:szCs w:val="28"/>
          <w:shd w:val="clear" w:color="auto" w:fill="FFFFFF"/>
        </w:rPr>
        <w:t>ние муниципальных услуг в сфере имущественных и земельных отношений.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 Проблемы, связанные с повышением эффективности использования налогов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 xml:space="preserve">го потенциала от использования земель </w:t>
      </w:r>
      <w:proofErr w:type="gramStart"/>
      <w:r w:rsidRPr="00694CD3">
        <w:rPr>
          <w:sz w:val="28"/>
          <w:szCs w:val="28"/>
        </w:rPr>
        <w:t>на</w:t>
      </w:r>
      <w:proofErr w:type="gramEnd"/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территории муниципального образования, приобретают еще большую актуальность в связи с планами органов государственной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pacing w:val="-1"/>
          <w:sz w:val="28"/>
          <w:szCs w:val="28"/>
        </w:rPr>
      </w:pPr>
      <w:r w:rsidRPr="00694CD3">
        <w:rPr>
          <w:sz w:val="28"/>
          <w:szCs w:val="28"/>
        </w:rPr>
        <w:t>власти Российской Федерации по введению налога на недвижимость.</w:t>
      </w:r>
      <w:r w:rsidRPr="00694CD3">
        <w:rPr>
          <w:spacing w:val="-1"/>
          <w:sz w:val="28"/>
          <w:szCs w:val="28"/>
        </w:rPr>
        <w:t xml:space="preserve"> Улучшение информированности граждан сельской местности. 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pacing w:val="-1"/>
          <w:sz w:val="28"/>
          <w:szCs w:val="28"/>
        </w:rPr>
      </w:pPr>
      <w:r w:rsidRPr="00694CD3">
        <w:rPr>
          <w:spacing w:val="-1"/>
          <w:sz w:val="28"/>
          <w:szCs w:val="28"/>
        </w:rPr>
        <w:t xml:space="preserve">          Большое значение для развития поселения имеет привлечение населения к р</w:t>
      </w:r>
      <w:r w:rsidRPr="00694CD3">
        <w:rPr>
          <w:spacing w:val="-1"/>
          <w:sz w:val="28"/>
          <w:szCs w:val="28"/>
        </w:rPr>
        <w:t>е</w:t>
      </w:r>
      <w:r w:rsidRPr="00694CD3">
        <w:rPr>
          <w:spacing w:val="-1"/>
          <w:sz w:val="28"/>
          <w:szCs w:val="28"/>
        </w:rPr>
        <w:t>шению вопросов местного самоуправления, с целью п</w:t>
      </w:r>
      <w:r w:rsidRPr="00694CD3">
        <w:rPr>
          <w:spacing w:val="-4"/>
          <w:sz w:val="28"/>
          <w:szCs w:val="28"/>
        </w:rPr>
        <w:t>овышения эффективности при взаимодействии органов местного самоуправления с местным населени</w:t>
      </w:r>
      <w:r w:rsidRPr="00694CD3">
        <w:rPr>
          <w:sz w:val="28"/>
          <w:szCs w:val="28"/>
        </w:rPr>
        <w:t>ем.</w:t>
      </w:r>
    </w:p>
    <w:p w:rsidR="00B96D3F" w:rsidRPr="00694CD3" w:rsidRDefault="00B96D3F" w:rsidP="00B96D3F">
      <w:pPr>
        <w:ind w:firstLine="708"/>
        <w:rPr>
          <w:sz w:val="28"/>
          <w:szCs w:val="28"/>
        </w:rPr>
      </w:pPr>
      <w:r w:rsidRPr="00694CD3">
        <w:rPr>
          <w:sz w:val="28"/>
          <w:szCs w:val="28"/>
        </w:rPr>
        <w:t>Малое и среднее  предпринимательство является важнейшим сектором экон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мики. Развитие малого и среднего предпринимательства способствует решению с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циальных проблем – занятости населения и служит основой для экономического подъема поселения.</w:t>
      </w:r>
    </w:p>
    <w:p w:rsidR="00B96D3F" w:rsidRPr="00694CD3" w:rsidRDefault="00B96D3F" w:rsidP="00B96D3F">
      <w:pPr>
        <w:ind w:firstLine="708"/>
        <w:rPr>
          <w:sz w:val="28"/>
          <w:szCs w:val="28"/>
        </w:rPr>
      </w:pPr>
      <w:r w:rsidRPr="00694CD3">
        <w:rPr>
          <w:sz w:val="28"/>
          <w:szCs w:val="28"/>
        </w:rPr>
        <w:t>Создавая  благоприятные условия для развития малого и среднего предприн</w:t>
      </w:r>
      <w:r w:rsidRPr="00694CD3">
        <w:rPr>
          <w:sz w:val="28"/>
          <w:szCs w:val="28"/>
        </w:rPr>
        <w:t>и</w:t>
      </w:r>
      <w:r w:rsidRPr="00694CD3">
        <w:rPr>
          <w:sz w:val="28"/>
          <w:szCs w:val="28"/>
        </w:rPr>
        <w:t>мательства в поселении на основе повышения эффективности мер муниципальной поддержки, будут созданы новые рабочие места, снизится уровень безработицы и социальной напряжённости, сформируется среда в экономике поселения.</w:t>
      </w:r>
    </w:p>
    <w:p w:rsidR="00B96D3F" w:rsidRPr="00694CD3" w:rsidRDefault="00B96D3F" w:rsidP="00B96D3F">
      <w:pPr>
        <w:spacing w:before="100" w:beforeAutospacing="1" w:after="100" w:afterAutospacing="1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 Общественные работы являются социально значимым и перспективным направлением, которое полезно и для поселения  и для жителей. Участие в таких р</w:t>
      </w:r>
      <w:r w:rsidRPr="00694CD3">
        <w:rPr>
          <w:sz w:val="28"/>
          <w:szCs w:val="28"/>
        </w:rPr>
        <w:t>а</w:t>
      </w:r>
      <w:r w:rsidRPr="00694CD3">
        <w:rPr>
          <w:sz w:val="28"/>
          <w:szCs w:val="28"/>
        </w:rPr>
        <w:t>ботах для безработных и ищущих работу граждан - это возможность поддержать свою семью материально, имея дополнительный источник пополнения семейного бюджета, и не утратить социальную активность, уверенность в своих силах, одн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временно подыскивая постоянную работу. В период участия безработных граждан в общественных работах за ними сохраняется право на получение пособия по безр</w:t>
      </w:r>
      <w:r w:rsidRPr="00694CD3">
        <w:rPr>
          <w:sz w:val="28"/>
          <w:szCs w:val="28"/>
        </w:rPr>
        <w:t>а</w:t>
      </w:r>
      <w:r w:rsidRPr="00694CD3">
        <w:rPr>
          <w:sz w:val="28"/>
          <w:szCs w:val="28"/>
        </w:rPr>
        <w:t>ботице. Помимо заработной платы за фактический период участия в общественных работах безработным гражданам может выплачиваться материальная поддержка.</w:t>
      </w:r>
    </w:p>
    <w:p w:rsidR="00B96D3F" w:rsidRPr="00A10D15" w:rsidRDefault="00B96D3F" w:rsidP="00A10D15">
      <w:pPr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Приоритеты, цели и задачи в сфере деятельности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 Целью подпрограммы является обеспечение устойчивого экономического ра</w:t>
      </w:r>
      <w:r w:rsidRPr="00694CD3">
        <w:rPr>
          <w:sz w:val="28"/>
          <w:szCs w:val="28"/>
        </w:rPr>
        <w:t>з</w:t>
      </w:r>
      <w:r w:rsidRPr="00694CD3">
        <w:rPr>
          <w:sz w:val="28"/>
          <w:szCs w:val="28"/>
        </w:rPr>
        <w:t>вития поселения, повышение доходов и обеспечение занятости населения.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   Для достижения поставленной цели определены следующие задачи: 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pacing w:val="-1"/>
          <w:sz w:val="28"/>
          <w:szCs w:val="28"/>
        </w:rPr>
      </w:pPr>
      <w:r w:rsidRPr="00694CD3">
        <w:rPr>
          <w:spacing w:val="-1"/>
          <w:sz w:val="28"/>
          <w:szCs w:val="28"/>
        </w:rPr>
        <w:t xml:space="preserve">    - улучшение информированности граждан сельской местности. 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 w:rsidRPr="00694CD3">
        <w:rPr>
          <w:sz w:val="28"/>
          <w:szCs w:val="28"/>
        </w:rPr>
        <w:t>- повышение эффективности</w:t>
      </w:r>
      <w:r w:rsidRPr="00694CD3">
        <w:rPr>
          <w:color w:val="000000"/>
          <w:sz w:val="28"/>
          <w:szCs w:val="28"/>
        </w:rPr>
        <w:t xml:space="preserve"> использования муниципального имущества и з</w:t>
      </w:r>
      <w:r w:rsidRPr="00694CD3">
        <w:rPr>
          <w:color w:val="000000"/>
          <w:sz w:val="28"/>
          <w:szCs w:val="28"/>
        </w:rPr>
        <w:t>е</w:t>
      </w:r>
      <w:r w:rsidRPr="00694CD3">
        <w:rPr>
          <w:color w:val="000000"/>
          <w:sz w:val="28"/>
          <w:szCs w:val="28"/>
        </w:rPr>
        <w:t>мельных ресурсов;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694CD3">
        <w:rPr>
          <w:color w:val="000000"/>
          <w:sz w:val="28"/>
          <w:szCs w:val="28"/>
        </w:rPr>
        <w:lastRenderedPageBreak/>
        <w:t>-повышение доходов бюджета поселения;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- поддержка малого и среднего предпринимательства; 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bCs/>
          <w:sz w:val="28"/>
          <w:szCs w:val="28"/>
        </w:rPr>
      </w:pPr>
      <w:r w:rsidRPr="00694CD3">
        <w:rPr>
          <w:sz w:val="28"/>
          <w:szCs w:val="28"/>
        </w:rPr>
        <w:t>- о</w:t>
      </w:r>
      <w:r w:rsidRPr="00694CD3">
        <w:rPr>
          <w:bCs/>
          <w:sz w:val="28"/>
          <w:szCs w:val="28"/>
        </w:rPr>
        <w:t>рганизация общественных работ.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</w:p>
    <w:p w:rsidR="00B96D3F" w:rsidRPr="00A10D15" w:rsidRDefault="00B96D3F" w:rsidP="00A10D15">
      <w:pPr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Основные мероприятия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В рамках подпрограммы реализуются следующие основные мероприятия (пр</w:t>
      </w:r>
      <w:r w:rsidRPr="00694CD3">
        <w:rPr>
          <w:sz w:val="28"/>
          <w:szCs w:val="28"/>
        </w:rPr>
        <w:t>и</w:t>
      </w:r>
      <w:r w:rsidRPr="00694CD3">
        <w:rPr>
          <w:sz w:val="28"/>
          <w:szCs w:val="28"/>
        </w:rPr>
        <w:t xml:space="preserve">ложение № 2): 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Обнародование (опубликование) информации о своей деятельности в средствах массовой информации.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Оценка недвижимости, признание прав и регулирование отношений по гос</w:t>
      </w:r>
      <w:r w:rsidRPr="00694CD3">
        <w:rPr>
          <w:sz w:val="28"/>
          <w:szCs w:val="28"/>
        </w:rPr>
        <w:t>у</w:t>
      </w:r>
      <w:r w:rsidRPr="00694CD3">
        <w:rPr>
          <w:sz w:val="28"/>
          <w:szCs w:val="28"/>
        </w:rPr>
        <w:t>дарственной и муниципальной собственности посредством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>выполнения работ по инженерно-геодезическим изысканиям и технической инве</w:t>
      </w:r>
      <w:r w:rsidRPr="00694CD3">
        <w:rPr>
          <w:sz w:val="28"/>
          <w:szCs w:val="28"/>
        </w:rPr>
        <w:t>н</w:t>
      </w:r>
      <w:r w:rsidRPr="00694CD3">
        <w:rPr>
          <w:sz w:val="28"/>
          <w:szCs w:val="28"/>
        </w:rPr>
        <w:t>таризации в целях постановки на государственный кадастровый учет и госуда</w:t>
      </w:r>
      <w:r w:rsidRPr="00694CD3">
        <w:rPr>
          <w:sz w:val="28"/>
          <w:szCs w:val="28"/>
        </w:rPr>
        <w:t>р</w:t>
      </w:r>
      <w:r w:rsidRPr="00694CD3">
        <w:rPr>
          <w:sz w:val="28"/>
          <w:szCs w:val="28"/>
        </w:rPr>
        <w:t>ственной регистрации права на объекты муниципальной собственности</w:t>
      </w:r>
      <w:r>
        <w:rPr>
          <w:sz w:val="28"/>
          <w:szCs w:val="28"/>
        </w:rPr>
        <w:t>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Мероприятия в области строительства, архитектуры и градостроительства п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средством подготовки градостроительных планов земельных участков и проведение, необходимых в связи с этим, геодезических работ.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Мероприятия по развитию и поддержке предпринимательства с целью оказания комплексной методической, информационной, консультационной, учебно-образовательной и юридической помощи.</w:t>
      </w:r>
    </w:p>
    <w:p w:rsidR="00B96D3F" w:rsidRPr="00694CD3" w:rsidRDefault="00B96D3F" w:rsidP="00B96D3F">
      <w:pPr>
        <w:rPr>
          <w:sz w:val="28"/>
          <w:szCs w:val="28"/>
        </w:rPr>
      </w:pPr>
      <w:r w:rsidRPr="00694CD3">
        <w:rPr>
          <w:sz w:val="28"/>
          <w:szCs w:val="28"/>
        </w:rPr>
        <w:t xml:space="preserve">        В рамках данного направления предусмотрена дальнейшая информационная поддержка:</w:t>
      </w:r>
    </w:p>
    <w:p w:rsidR="00B96D3F" w:rsidRPr="00694CD3" w:rsidRDefault="00B96D3F" w:rsidP="00B96D3F">
      <w:pPr>
        <w:ind w:firstLine="720"/>
        <w:rPr>
          <w:sz w:val="28"/>
          <w:szCs w:val="28"/>
        </w:rPr>
      </w:pPr>
      <w:r w:rsidRPr="00694CD3">
        <w:rPr>
          <w:sz w:val="28"/>
          <w:szCs w:val="28"/>
        </w:rPr>
        <w:t>- оказание консультационной и информационной поддержки субъектам мал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го и среднего предпринимательства;</w:t>
      </w:r>
    </w:p>
    <w:p w:rsidR="00B96D3F" w:rsidRPr="00694CD3" w:rsidRDefault="00B96D3F" w:rsidP="00B96D3F">
      <w:pPr>
        <w:ind w:firstLine="720"/>
        <w:rPr>
          <w:sz w:val="28"/>
          <w:szCs w:val="28"/>
        </w:rPr>
      </w:pPr>
      <w:r w:rsidRPr="00694CD3">
        <w:rPr>
          <w:sz w:val="28"/>
          <w:szCs w:val="28"/>
        </w:rPr>
        <w:t>- организация освещения в средствах массовой информации вопросов разв</w:t>
      </w:r>
      <w:r w:rsidRPr="00694CD3">
        <w:rPr>
          <w:sz w:val="28"/>
          <w:szCs w:val="28"/>
        </w:rPr>
        <w:t>и</w:t>
      </w:r>
      <w:r w:rsidRPr="00694CD3">
        <w:rPr>
          <w:sz w:val="28"/>
          <w:szCs w:val="28"/>
        </w:rPr>
        <w:t>тия  малого и среднего предпринимательства;</w:t>
      </w:r>
    </w:p>
    <w:p w:rsidR="00B96D3F" w:rsidRPr="00694CD3" w:rsidRDefault="00B96D3F" w:rsidP="00B96D3F">
      <w:pPr>
        <w:ind w:firstLine="720"/>
        <w:rPr>
          <w:sz w:val="28"/>
          <w:szCs w:val="28"/>
        </w:rPr>
      </w:pPr>
      <w:r w:rsidRPr="00694CD3">
        <w:rPr>
          <w:sz w:val="28"/>
          <w:szCs w:val="28"/>
        </w:rPr>
        <w:t>- организация делегаций субъектов малого и среднего предпринимательства для участия в районных конференциях, выставках, ярмарках, семинарах и т.д.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    Реализация дополнительных мероприятий, направленных на снижение напряженности на рынке труда - организация общественных работ.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D3F" w:rsidRPr="00A10D15" w:rsidRDefault="00B96D3F" w:rsidP="00A10D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4.  Целевые показатели (индикаторы)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Ознакомление пользователей с текущей информацией о деятельности органов местного самоуправления в местной администрации. 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Мероприятия в области информационных технологий.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Выполнения работ по инженерно-геодезическим изысканиям и технической инвентаризации в целях постановки на государственный кадастровый учет и гос</w:t>
      </w:r>
      <w:r w:rsidRPr="00694CD3">
        <w:rPr>
          <w:sz w:val="28"/>
          <w:szCs w:val="28"/>
        </w:rPr>
        <w:t>у</w:t>
      </w:r>
      <w:r w:rsidRPr="00694CD3">
        <w:rPr>
          <w:sz w:val="28"/>
          <w:szCs w:val="28"/>
        </w:rPr>
        <w:t>дарственной регистрации права на объекты муниципальной собственности;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Подготовка градостроительных планов земельных участков и проведение, н</w:t>
      </w:r>
      <w:r w:rsidRPr="00694CD3">
        <w:rPr>
          <w:sz w:val="28"/>
          <w:szCs w:val="28"/>
        </w:rPr>
        <w:t>е</w:t>
      </w:r>
      <w:r w:rsidRPr="00694CD3">
        <w:rPr>
          <w:sz w:val="28"/>
          <w:szCs w:val="28"/>
        </w:rPr>
        <w:t>обходимых в связи с этим, геодезических работ: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Мероприятия по развитию и поддержке предпринимательства с целью оказания комплексной методической, информационной, консультационной, учебно-образовательной и юридической помощи.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Реализация дополнительных мероприятий, направленных на снижение напр</w:t>
      </w:r>
      <w:r w:rsidRPr="00694CD3">
        <w:rPr>
          <w:sz w:val="28"/>
          <w:szCs w:val="28"/>
        </w:rPr>
        <w:t>я</w:t>
      </w:r>
      <w:r w:rsidRPr="00694CD3">
        <w:rPr>
          <w:sz w:val="28"/>
          <w:szCs w:val="28"/>
        </w:rPr>
        <w:t>женности на рынке труда - организация общественных работ.</w:t>
      </w:r>
    </w:p>
    <w:p w:rsidR="00B96D3F" w:rsidRPr="00694CD3" w:rsidRDefault="00B96D3F" w:rsidP="00B96D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Выполнение данных показателей приведет </w:t>
      </w:r>
      <w:proofErr w:type="gramStart"/>
      <w:r w:rsidRPr="00694CD3">
        <w:rPr>
          <w:sz w:val="28"/>
          <w:szCs w:val="28"/>
        </w:rPr>
        <w:t>к</w:t>
      </w:r>
      <w:proofErr w:type="gramEnd"/>
      <w:r w:rsidRPr="00694CD3">
        <w:rPr>
          <w:sz w:val="28"/>
          <w:szCs w:val="28"/>
        </w:rPr>
        <w:t>: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pacing w:val="-2"/>
          <w:sz w:val="28"/>
          <w:szCs w:val="28"/>
        </w:rPr>
        <w:t xml:space="preserve">        - повышению эффективности местного самоуправления;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pacing w:val="-3"/>
          <w:sz w:val="28"/>
          <w:szCs w:val="28"/>
        </w:rPr>
        <w:lastRenderedPageBreak/>
        <w:t xml:space="preserve">        - созданию муниципальных информационных ресурсов, вовлечение их в хозя</w:t>
      </w:r>
      <w:r w:rsidRPr="00694CD3">
        <w:rPr>
          <w:spacing w:val="-3"/>
          <w:sz w:val="28"/>
          <w:szCs w:val="28"/>
        </w:rPr>
        <w:t>й</w:t>
      </w:r>
      <w:r w:rsidRPr="00694CD3">
        <w:rPr>
          <w:spacing w:val="-3"/>
          <w:sz w:val="28"/>
          <w:szCs w:val="28"/>
        </w:rPr>
        <w:t>ственный оборот;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pacing w:val="-1"/>
          <w:sz w:val="28"/>
          <w:szCs w:val="28"/>
        </w:rPr>
        <w:t xml:space="preserve">         - совершенствование системы информирования и предоставления услуг насел</w:t>
      </w:r>
      <w:r w:rsidRPr="00694CD3">
        <w:rPr>
          <w:spacing w:val="-1"/>
          <w:sz w:val="28"/>
          <w:szCs w:val="28"/>
        </w:rPr>
        <w:t>е</w:t>
      </w:r>
      <w:r w:rsidRPr="00694CD3">
        <w:rPr>
          <w:spacing w:val="-1"/>
          <w:sz w:val="28"/>
          <w:szCs w:val="28"/>
        </w:rPr>
        <w:t xml:space="preserve">нию органами </w:t>
      </w:r>
      <w:r w:rsidRPr="00694CD3">
        <w:rPr>
          <w:sz w:val="28"/>
          <w:szCs w:val="28"/>
        </w:rPr>
        <w:t>местного самоуправления;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- повышению эффективности</w:t>
      </w:r>
      <w:r w:rsidRPr="00694CD3">
        <w:rPr>
          <w:color w:val="000000"/>
          <w:sz w:val="28"/>
          <w:szCs w:val="28"/>
        </w:rPr>
        <w:t xml:space="preserve"> использования муниципального имущества и з</w:t>
      </w:r>
      <w:r w:rsidRPr="00694CD3">
        <w:rPr>
          <w:color w:val="000000"/>
          <w:sz w:val="28"/>
          <w:szCs w:val="28"/>
        </w:rPr>
        <w:t>е</w:t>
      </w:r>
      <w:r w:rsidRPr="00694CD3">
        <w:rPr>
          <w:color w:val="000000"/>
          <w:sz w:val="28"/>
          <w:szCs w:val="28"/>
        </w:rPr>
        <w:t>мельных ресурсов, повышению доходов бюджета поселения;</w:t>
      </w:r>
    </w:p>
    <w:p w:rsidR="00B96D3F" w:rsidRPr="00694CD3" w:rsidRDefault="00B96D3F" w:rsidP="00B96D3F">
      <w:pPr>
        <w:ind w:firstLine="540"/>
        <w:rPr>
          <w:sz w:val="28"/>
          <w:szCs w:val="28"/>
        </w:rPr>
      </w:pPr>
      <w:r w:rsidRPr="00694CD3">
        <w:rPr>
          <w:sz w:val="28"/>
          <w:szCs w:val="28"/>
        </w:rPr>
        <w:t>- созданию новых субъектов малого и среднего предпринимательства;</w:t>
      </w:r>
    </w:p>
    <w:p w:rsidR="00B96D3F" w:rsidRDefault="00B96D3F" w:rsidP="00B96D3F">
      <w:pPr>
        <w:ind w:firstLine="540"/>
        <w:rPr>
          <w:sz w:val="28"/>
          <w:szCs w:val="28"/>
        </w:rPr>
      </w:pPr>
      <w:r w:rsidRPr="00694CD3">
        <w:rPr>
          <w:sz w:val="28"/>
          <w:szCs w:val="28"/>
        </w:rPr>
        <w:t>- трудоустройству граждан на общественные работы.</w:t>
      </w:r>
    </w:p>
    <w:p w:rsidR="00D9224F" w:rsidRDefault="00D9224F" w:rsidP="00B96D3F">
      <w:pPr>
        <w:ind w:firstLine="540"/>
        <w:rPr>
          <w:sz w:val="28"/>
          <w:szCs w:val="28"/>
        </w:rPr>
      </w:pPr>
    </w:p>
    <w:p w:rsidR="00B96D3F" w:rsidRPr="00745863" w:rsidRDefault="00B96D3F" w:rsidP="00B96D3F">
      <w:pPr>
        <w:jc w:val="right"/>
        <w:rPr>
          <w:sz w:val="28"/>
          <w:szCs w:val="28"/>
        </w:rPr>
      </w:pPr>
      <w:r w:rsidRPr="00745863">
        <w:rPr>
          <w:sz w:val="28"/>
          <w:szCs w:val="28"/>
        </w:rPr>
        <w:t>Приложение №1</w:t>
      </w:r>
    </w:p>
    <w:p w:rsidR="00B96D3F" w:rsidRPr="00745863" w:rsidRDefault="00B96D3F" w:rsidP="00B96D3F">
      <w:pPr>
        <w:jc w:val="right"/>
        <w:rPr>
          <w:sz w:val="28"/>
          <w:szCs w:val="28"/>
        </w:rPr>
      </w:pPr>
      <w:r w:rsidRPr="00745863">
        <w:rPr>
          <w:sz w:val="28"/>
          <w:szCs w:val="28"/>
        </w:rPr>
        <w:t>к Подпрограмме  № 1</w:t>
      </w:r>
    </w:p>
    <w:p w:rsidR="00064357" w:rsidRDefault="00064357" w:rsidP="00064357">
      <w:pPr>
        <w:widowControl w:val="0"/>
        <w:autoSpaceDE w:val="0"/>
        <w:autoSpaceDN w:val="0"/>
        <w:adjustRightInd w:val="0"/>
        <w:rPr>
          <w:b/>
          <w:color w:val="00000A"/>
          <w:sz w:val="28"/>
          <w:szCs w:val="28"/>
        </w:rPr>
      </w:pPr>
    </w:p>
    <w:p w:rsidR="00064357" w:rsidRPr="00916789" w:rsidRDefault="00064357" w:rsidP="00064357">
      <w:pPr>
        <w:ind w:firstLine="540"/>
        <w:jc w:val="center"/>
        <w:rPr>
          <w:sz w:val="20"/>
          <w:szCs w:val="20"/>
        </w:rPr>
      </w:pPr>
      <w:r w:rsidRPr="00B33D4A">
        <w:rPr>
          <w:b/>
          <w:sz w:val="28"/>
          <w:szCs w:val="28"/>
        </w:rPr>
        <w:t>Планируемые результаты</w:t>
      </w:r>
      <w:r w:rsidRPr="00424214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>Подпрограммы</w:t>
      </w:r>
      <w:r w:rsidRPr="00981543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 xml:space="preserve"> </w:t>
      </w:r>
      <w:r w:rsidRPr="00981543">
        <w:rPr>
          <w:b/>
          <w:color w:val="00000A"/>
          <w:sz w:val="28"/>
          <w:szCs w:val="28"/>
        </w:rPr>
        <w:t xml:space="preserve">№ 1 </w:t>
      </w:r>
      <w:r>
        <w:rPr>
          <w:sz w:val="28"/>
          <w:szCs w:val="28"/>
        </w:rPr>
        <w:t xml:space="preserve"> </w:t>
      </w:r>
      <w:r w:rsidRPr="00101C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Стимулирование экон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мической активности на территории поселения»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59"/>
        <w:gridCol w:w="1082"/>
        <w:gridCol w:w="931"/>
        <w:gridCol w:w="1959"/>
        <w:gridCol w:w="796"/>
        <w:gridCol w:w="1276"/>
        <w:gridCol w:w="1417"/>
      </w:tblGrid>
      <w:tr w:rsidR="00CC0DEA" w:rsidRPr="006A6E00" w:rsidTr="0001393B">
        <w:tc>
          <w:tcPr>
            <w:tcW w:w="469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№ </w:t>
            </w:r>
            <w:proofErr w:type="gramStart"/>
            <w:r w:rsidRPr="006A6E00">
              <w:rPr>
                <w:sz w:val="28"/>
                <w:szCs w:val="28"/>
              </w:rPr>
              <w:t>п</w:t>
            </w:r>
            <w:proofErr w:type="gramEnd"/>
            <w:r w:rsidRPr="006A6E00">
              <w:rPr>
                <w:sz w:val="28"/>
                <w:szCs w:val="28"/>
              </w:rPr>
              <w:t>/п</w:t>
            </w:r>
          </w:p>
        </w:tc>
        <w:tc>
          <w:tcPr>
            <w:tcW w:w="1959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Задачи, направленные на достиж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ние цели</w:t>
            </w:r>
          </w:p>
        </w:tc>
        <w:tc>
          <w:tcPr>
            <w:tcW w:w="2013" w:type="dxa"/>
            <w:gridSpan w:val="2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Планируемый объем  фина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сирования на решение да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задачи (тыс. руб.)</w:t>
            </w:r>
          </w:p>
        </w:tc>
        <w:tc>
          <w:tcPr>
            <w:tcW w:w="1959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Количестве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ные и/или к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чественные целевые пок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затели, хара</w:t>
            </w:r>
            <w:r w:rsidRPr="006A6E00">
              <w:rPr>
                <w:sz w:val="28"/>
                <w:szCs w:val="28"/>
              </w:rPr>
              <w:t>к</w:t>
            </w:r>
            <w:r w:rsidRPr="006A6E00">
              <w:rPr>
                <w:sz w:val="28"/>
                <w:szCs w:val="28"/>
              </w:rPr>
              <w:t>теризующие достижение целей и реш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ние задач</w:t>
            </w:r>
          </w:p>
        </w:tc>
        <w:tc>
          <w:tcPr>
            <w:tcW w:w="796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Единица и</w:t>
            </w:r>
            <w:r w:rsidRPr="006A6E00">
              <w:rPr>
                <w:sz w:val="28"/>
                <w:szCs w:val="28"/>
              </w:rPr>
              <w:t>з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р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proofErr w:type="gramStart"/>
            <w:r w:rsidRPr="006A6E00">
              <w:rPr>
                <w:sz w:val="28"/>
                <w:szCs w:val="28"/>
              </w:rPr>
              <w:t>Базовое знач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ние п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казателя (на начало реал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зации  пр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граммы (по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пр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граммы)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CC0DEA" w:rsidRPr="006A6E00" w:rsidRDefault="00CC0DEA" w:rsidP="00CC0DEA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Планир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емое зн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чение п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казателя за 2016 год</w:t>
            </w:r>
          </w:p>
        </w:tc>
      </w:tr>
      <w:tr w:rsidR="00CC0DEA" w:rsidRPr="006A6E00" w:rsidTr="006A6E00">
        <w:tc>
          <w:tcPr>
            <w:tcW w:w="469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Мес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ный бю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жет</w:t>
            </w:r>
          </w:p>
        </w:tc>
        <w:tc>
          <w:tcPr>
            <w:tcW w:w="931" w:type="dxa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Др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гие и</w:t>
            </w:r>
            <w:r w:rsidRPr="006A6E00">
              <w:rPr>
                <w:sz w:val="28"/>
                <w:szCs w:val="28"/>
              </w:rPr>
              <w:t>с</w:t>
            </w:r>
            <w:r w:rsidRPr="006A6E00">
              <w:rPr>
                <w:sz w:val="28"/>
                <w:szCs w:val="28"/>
              </w:rPr>
              <w:t>то</w:t>
            </w:r>
            <w:r w:rsidRPr="006A6E00">
              <w:rPr>
                <w:sz w:val="28"/>
                <w:szCs w:val="28"/>
              </w:rPr>
              <w:t>ч</w:t>
            </w:r>
            <w:r w:rsidRPr="006A6E00">
              <w:rPr>
                <w:sz w:val="28"/>
                <w:szCs w:val="28"/>
              </w:rPr>
              <w:t>ники</w:t>
            </w:r>
          </w:p>
        </w:tc>
        <w:tc>
          <w:tcPr>
            <w:tcW w:w="1959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8</w:t>
            </w: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поддержке малого бизн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са и  пре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принимател</w:t>
            </w:r>
            <w:r w:rsidRPr="006A6E00">
              <w:rPr>
                <w:sz w:val="28"/>
                <w:szCs w:val="28"/>
              </w:rPr>
              <w:t>ь</w:t>
            </w:r>
            <w:r w:rsidRPr="006A6E00">
              <w:rPr>
                <w:sz w:val="28"/>
                <w:szCs w:val="28"/>
              </w:rPr>
              <w:t>ства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20,0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оказание ко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сультацио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и инфо</w:t>
            </w:r>
            <w:r w:rsidRPr="006A6E00">
              <w:rPr>
                <w:sz w:val="28"/>
                <w:szCs w:val="28"/>
              </w:rPr>
              <w:t>р</w:t>
            </w:r>
            <w:r w:rsidRPr="006A6E00">
              <w:rPr>
                <w:sz w:val="28"/>
                <w:szCs w:val="28"/>
              </w:rPr>
              <w:t>мационной поддержки субъектам малого и среднего предприним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тельства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Оценка н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движимости, признание прав и рег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лирование о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ношений по государстве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и мун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ципальной собственн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082" w:type="dxa"/>
          </w:tcPr>
          <w:p w:rsidR="00064357" w:rsidRPr="006A6E00" w:rsidRDefault="00BD5BD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  <w:r w:rsidR="00064357" w:rsidRPr="006A6E00">
              <w:rPr>
                <w:sz w:val="28"/>
                <w:szCs w:val="28"/>
              </w:rPr>
              <w:t>,0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изменение г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нерального плана посел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ния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земл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устройству и землепольз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ванию</w:t>
            </w:r>
          </w:p>
        </w:tc>
        <w:tc>
          <w:tcPr>
            <w:tcW w:w="1082" w:type="dxa"/>
          </w:tcPr>
          <w:p w:rsidR="00064357" w:rsidRPr="006A6E00" w:rsidRDefault="00883442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1090,9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выполнения работ по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женерно-геодезич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ским изыск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ниям и техн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ческой инве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таризации в целях пост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новки на го</w:t>
            </w:r>
            <w:r w:rsidRPr="006A6E00">
              <w:rPr>
                <w:sz w:val="28"/>
                <w:szCs w:val="28"/>
              </w:rPr>
              <w:t>с</w:t>
            </w:r>
            <w:r w:rsidRPr="006A6E00">
              <w:rPr>
                <w:sz w:val="28"/>
                <w:szCs w:val="28"/>
              </w:rPr>
              <w:t>ударственный кадастровый учет и гос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дарственной регистрации права на об</w:t>
            </w:r>
            <w:r w:rsidRPr="006A6E00">
              <w:rPr>
                <w:sz w:val="28"/>
                <w:szCs w:val="28"/>
              </w:rPr>
              <w:t>ъ</w:t>
            </w:r>
            <w:r w:rsidRPr="006A6E00">
              <w:rPr>
                <w:sz w:val="28"/>
                <w:szCs w:val="28"/>
              </w:rPr>
              <w:t>екты муниц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пальной со</w:t>
            </w:r>
            <w:r w:rsidRPr="006A6E00">
              <w:rPr>
                <w:sz w:val="28"/>
                <w:szCs w:val="28"/>
              </w:rPr>
              <w:t>б</w:t>
            </w:r>
            <w:r w:rsidRPr="006A6E00">
              <w:rPr>
                <w:sz w:val="28"/>
                <w:szCs w:val="28"/>
              </w:rPr>
              <w:t>ственности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BD5BD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в области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формацио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ных технол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гий</w:t>
            </w:r>
          </w:p>
        </w:tc>
        <w:tc>
          <w:tcPr>
            <w:tcW w:w="1082" w:type="dxa"/>
          </w:tcPr>
          <w:p w:rsidR="00064357" w:rsidRPr="006A6E00" w:rsidRDefault="004F78EF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689,1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Обнародов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ние (опубл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кование)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формации о своей де</w:t>
            </w:r>
            <w:r w:rsidRPr="006A6E00">
              <w:rPr>
                <w:sz w:val="28"/>
                <w:szCs w:val="28"/>
              </w:rPr>
              <w:t>я</w:t>
            </w:r>
            <w:r w:rsidRPr="006A6E00">
              <w:rPr>
                <w:sz w:val="28"/>
                <w:szCs w:val="28"/>
              </w:rPr>
              <w:t>тельности в средствах массовой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форма</w:t>
            </w:r>
            <w:r w:rsidR="00E9726E" w:rsidRPr="006A6E00">
              <w:rPr>
                <w:sz w:val="28"/>
                <w:szCs w:val="28"/>
              </w:rPr>
              <w:t>ции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E00" w:rsidRPr="003D00E8" w:rsidRDefault="006A6E00" w:rsidP="00475625">
      <w:pPr>
        <w:rPr>
          <w:sz w:val="28"/>
          <w:szCs w:val="28"/>
          <w:lang w:val="en-US"/>
        </w:rPr>
      </w:pPr>
    </w:p>
    <w:p w:rsidR="00064357" w:rsidRPr="006A6E00" w:rsidRDefault="00064357" w:rsidP="00064357">
      <w:pPr>
        <w:jc w:val="right"/>
        <w:rPr>
          <w:sz w:val="28"/>
          <w:szCs w:val="28"/>
        </w:rPr>
      </w:pPr>
      <w:r w:rsidRPr="006A6E00">
        <w:rPr>
          <w:sz w:val="28"/>
          <w:szCs w:val="28"/>
        </w:rPr>
        <w:t xml:space="preserve">       Приложение №2</w:t>
      </w:r>
    </w:p>
    <w:p w:rsidR="00064357" w:rsidRPr="006A6E00" w:rsidRDefault="00064357" w:rsidP="00064357">
      <w:pPr>
        <w:jc w:val="right"/>
        <w:rPr>
          <w:sz w:val="28"/>
          <w:szCs w:val="28"/>
        </w:rPr>
      </w:pPr>
      <w:r w:rsidRPr="006A6E00">
        <w:rPr>
          <w:sz w:val="28"/>
          <w:szCs w:val="28"/>
        </w:rPr>
        <w:t>к Подпрограмме  №1</w:t>
      </w:r>
    </w:p>
    <w:p w:rsidR="00064357" w:rsidRPr="006A6E00" w:rsidRDefault="00064357" w:rsidP="00064357">
      <w:pPr>
        <w:jc w:val="right"/>
        <w:rPr>
          <w:sz w:val="28"/>
          <w:szCs w:val="28"/>
        </w:rPr>
      </w:pPr>
    </w:p>
    <w:p w:rsidR="00064357" w:rsidRPr="006A6E00" w:rsidRDefault="00064357" w:rsidP="00064357">
      <w:pPr>
        <w:ind w:firstLine="540"/>
        <w:jc w:val="center"/>
        <w:rPr>
          <w:sz w:val="28"/>
          <w:szCs w:val="28"/>
        </w:rPr>
      </w:pPr>
      <w:r w:rsidRPr="006A6E00">
        <w:rPr>
          <w:b/>
          <w:sz w:val="28"/>
          <w:szCs w:val="28"/>
        </w:rPr>
        <w:t>Перечень и финансирование  мероприятий</w:t>
      </w:r>
      <w:r w:rsidRPr="006A6E00">
        <w:rPr>
          <w:sz w:val="28"/>
          <w:szCs w:val="28"/>
        </w:rPr>
        <w:t xml:space="preserve">  </w:t>
      </w:r>
      <w:r w:rsidRPr="006A6E00">
        <w:rPr>
          <w:b/>
          <w:color w:val="00000A"/>
          <w:sz w:val="28"/>
          <w:szCs w:val="28"/>
        </w:rPr>
        <w:t xml:space="preserve">Подпрограммы  № 1 </w:t>
      </w:r>
      <w:r w:rsidRPr="006A6E00">
        <w:rPr>
          <w:sz w:val="28"/>
          <w:szCs w:val="28"/>
        </w:rPr>
        <w:t xml:space="preserve"> </w:t>
      </w:r>
      <w:r w:rsidRPr="006A6E00">
        <w:rPr>
          <w:b/>
          <w:sz w:val="28"/>
          <w:szCs w:val="28"/>
        </w:rPr>
        <w:t>«Стим</w:t>
      </w:r>
      <w:r w:rsidRPr="006A6E00">
        <w:rPr>
          <w:b/>
          <w:sz w:val="28"/>
          <w:szCs w:val="28"/>
        </w:rPr>
        <w:t>у</w:t>
      </w:r>
      <w:r w:rsidRPr="006A6E00">
        <w:rPr>
          <w:b/>
          <w:sz w:val="28"/>
          <w:szCs w:val="28"/>
        </w:rPr>
        <w:t>лирование экономической активности на территории поселения»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869"/>
        <w:gridCol w:w="1943"/>
        <w:gridCol w:w="1245"/>
        <w:gridCol w:w="1534"/>
        <w:gridCol w:w="1935"/>
      </w:tblGrid>
      <w:tr w:rsidR="00C42BCF" w:rsidRPr="006A6E00" w:rsidTr="00B95557">
        <w:trPr>
          <w:trHeight w:val="2208"/>
        </w:trPr>
        <w:tc>
          <w:tcPr>
            <w:tcW w:w="31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№</w:t>
            </w:r>
            <w:proofErr w:type="gramStart"/>
            <w:r w:rsidRPr="006A6E00">
              <w:rPr>
                <w:sz w:val="28"/>
                <w:szCs w:val="28"/>
              </w:rPr>
              <w:t>п</w:t>
            </w:r>
            <w:proofErr w:type="gramEnd"/>
            <w:r w:rsidRPr="006A6E00">
              <w:rPr>
                <w:sz w:val="28"/>
                <w:szCs w:val="28"/>
              </w:rPr>
              <w:t>/п</w:t>
            </w:r>
          </w:p>
        </w:tc>
        <w:tc>
          <w:tcPr>
            <w:tcW w:w="1410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ре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лизации подпрогра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>мы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Источники финансиров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ния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Срок испо</w:t>
            </w:r>
            <w:r w:rsidRPr="006A6E00">
              <w:rPr>
                <w:sz w:val="28"/>
                <w:szCs w:val="28"/>
              </w:rPr>
              <w:t>л</w:t>
            </w:r>
            <w:r w:rsidRPr="006A6E00">
              <w:rPr>
                <w:sz w:val="28"/>
                <w:szCs w:val="28"/>
              </w:rPr>
              <w:t>нения мер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приятия</w:t>
            </w:r>
          </w:p>
        </w:tc>
        <w:tc>
          <w:tcPr>
            <w:tcW w:w="754" w:type="pct"/>
          </w:tcPr>
          <w:p w:rsidR="00B66865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Объем финанс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рования меропри</w:t>
            </w:r>
            <w:r w:rsidRPr="006A6E00">
              <w:rPr>
                <w:sz w:val="28"/>
                <w:szCs w:val="28"/>
              </w:rPr>
              <w:t>я</w:t>
            </w:r>
            <w:r w:rsidRPr="006A6E00">
              <w:rPr>
                <w:sz w:val="28"/>
                <w:szCs w:val="28"/>
              </w:rPr>
              <w:t>тий в т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кущем финанс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 xml:space="preserve">вом </w:t>
            </w:r>
            <w:r w:rsidR="00ED58D2">
              <w:rPr>
                <w:sz w:val="28"/>
                <w:szCs w:val="28"/>
              </w:rPr>
              <w:t>201</w:t>
            </w:r>
            <w:r w:rsidR="00B66865">
              <w:rPr>
                <w:sz w:val="28"/>
                <w:szCs w:val="28"/>
              </w:rPr>
              <w:t xml:space="preserve">6 </w:t>
            </w:r>
            <w:r w:rsidRPr="006A6E00">
              <w:rPr>
                <w:sz w:val="28"/>
                <w:szCs w:val="28"/>
              </w:rPr>
              <w:t xml:space="preserve">году </w:t>
            </w:r>
          </w:p>
          <w:p w:rsidR="00C42BCF" w:rsidRPr="006A6E00" w:rsidRDefault="00B66865" w:rsidP="00B6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ED5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951" w:type="pct"/>
          </w:tcPr>
          <w:p w:rsidR="00C42BCF" w:rsidRPr="006A6E00" w:rsidRDefault="00C42BCF" w:rsidP="00C42BCF">
            <w:pPr>
              <w:jc w:val="center"/>
              <w:rPr>
                <w:sz w:val="28"/>
                <w:szCs w:val="28"/>
              </w:rPr>
            </w:pPr>
            <w:proofErr w:type="gramStart"/>
            <w:r w:rsidRPr="006A6E00">
              <w:rPr>
                <w:sz w:val="28"/>
                <w:szCs w:val="28"/>
              </w:rPr>
              <w:t>Ответстве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ный</w:t>
            </w:r>
            <w:proofErr w:type="gramEnd"/>
            <w:r w:rsidRPr="006A6E00">
              <w:rPr>
                <w:sz w:val="28"/>
                <w:szCs w:val="28"/>
              </w:rPr>
              <w:t xml:space="preserve"> за в</w:t>
            </w:r>
            <w:r w:rsidRPr="006A6E00">
              <w:rPr>
                <w:sz w:val="28"/>
                <w:szCs w:val="28"/>
              </w:rPr>
              <w:t>ы</w:t>
            </w:r>
            <w:r w:rsidRPr="006A6E00">
              <w:rPr>
                <w:sz w:val="28"/>
                <w:szCs w:val="28"/>
              </w:rPr>
              <w:t>полнение 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роприятия подпрогра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>мы</w:t>
            </w:r>
          </w:p>
        </w:tc>
      </w:tr>
      <w:tr w:rsidR="00C42BCF" w:rsidRPr="006A6E00" w:rsidTr="00B95557">
        <w:tc>
          <w:tcPr>
            <w:tcW w:w="31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</w:t>
            </w:r>
          </w:p>
        </w:tc>
        <w:tc>
          <w:tcPr>
            <w:tcW w:w="1410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3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4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5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6</w:t>
            </w:r>
          </w:p>
        </w:tc>
      </w:tr>
      <w:tr w:rsidR="00C42BCF" w:rsidRPr="006A6E00" w:rsidTr="00B95557">
        <w:tc>
          <w:tcPr>
            <w:tcW w:w="318" w:type="pct"/>
            <w:vMerge w:val="restart"/>
          </w:tcPr>
          <w:p w:rsidR="00C42BCF" w:rsidRPr="006A6E00" w:rsidRDefault="00A258AB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0" w:type="pct"/>
            <w:vMerge w:val="restart"/>
          </w:tcPr>
          <w:p w:rsidR="00C42BCF" w:rsidRPr="006A6E00" w:rsidRDefault="00C42BCF" w:rsidP="00E97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Поддержка малого и среднего предприн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lastRenderedPageBreak/>
              <w:t>мательства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lastRenderedPageBreak/>
              <w:t>ции по дох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 xml:space="preserve">дам </w:t>
            </w: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источн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rPr>
          <w:trHeight w:val="905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чинского м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snapToGrid w:val="0"/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дох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 xml:space="preserve">дам </w:t>
            </w:r>
          </w:p>
        </w:tc>
      </w:tr>
      <w:tr w:rsidR="00C42BCF" w:rsidRPr="006A6E00" w:rsidTr="00B95557">
        <w:tc>
          <w:tcPr>
            <w:tcW w:w="318" w:type="pct"/>
            <w:vMerge w:val="restart"/>
          </w:tcPr>
          <w:p w:rsidR="00C42BCF" w:rsidRPr="006A6E00" w:rsidRDefault="00C42BCF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</w:p>
        </w:tc>
        <w:tc>
          <w:tcPr>
            <w:tcW w:w="1410" w:type="pct"/>
            <w:vMerge w:val="restart"/>
          </w:tcPr>
          <w:p w:rsidR="00C42BCF" w:rsidRPr="006A6E00" w:rsidRDefault="00C42BCF" w:rsidP="00E972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Оценка недвижим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сти, признание прав и регулирование отн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шений по госуда</w:t>
            </w:r>
            <w:r w:rsidRPr="006A6E00">
              <w:rPr>
                <w:sz w:val="28"/>
                <w:szCs w:val="28"/>
              </w:rPr>
              <w:t>р</w:t>
            </w:r>
            <w:r w:rsidRPr="006A6E00">
              <w:rPr>
                <w:sz w:val="28"/>
                <w:szCs w:val="28"/>
              </w:rPr>
              <w:t>ственной и муниц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пальной собственн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сти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</w:t>
            </w:r>
            <w:r w:rsidRPr="006A6E00">
              <w:rPr>
                <w:sz w:val="28"/>
                <w:szCs w:val="28"/>
                <w:lang w:val="en-US"/>
              </w:rPr>
              <w:t>6</w:t>
            </w:r>
            <w:r w:rsidRPr="006A6E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" w:type="pct"/>
          </w:tcPr>
          <w:p w:rsidR="00C42BCF" w:rsidRPr="006A6E00" w:rsidRDefault="00B9555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C42BCF" w:rsidRPr="006A6E00">
              <w:rPr>
                <w:sz w:val="28"/>
                <w:szCs w:val="28"/>
              </w:rPr>
              <w:t>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snapToGrid w:val="0"/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земл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устройству</w:t>
            </w:r>
          </w:p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источн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чинского м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rPr>
          <w:trHeight w:val="1544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B9555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C42BCF" w:rsidRPr="006A6E00">
              <w:rPr>
                <w:sz w:val="28"/>
                <w:szCs w:val="28"/>
              </w:rPr>
              <w:t>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дох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дам</w:t>
            </w:r>
          </w:p>
        </w:tc>
      </w:tr>
      <w:tr w:rsidR="00C42BCF" w:rsidRPr="006A6E00" w:rsidTr="00B95557">
        <w:tc>
          <w:tcPr>
            <w:tcW w:w="318" w:type="pct"/>
            <w:vMerge w:val="restart"/>
          </w:tcPr>
          <w:p w:rsidR="00C42BCF" w:rsidRPr="006A6E00" w:rsidRDefault="00A258AB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0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зе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>леустройству и зе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lastRenderedPageBreak/>
              <w:t xml:space="preserve">лепользованию 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B9555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1090,9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lastRenderedPageBreak/>
              <w:t>ции по земл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устройству</w:t>
            </w: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источн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чинского м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B9555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1090,9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земл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устройству</w:t>
            </w:r>
          </w:p>
        </w:tc>
      </w:tr>
      <w:tr w:rsidR="00C42BCF" w:rsidRPr="006A6E00" w:rsidTr="00B95557">
        <w:trPr>
          <w:trHeight w:val="528"/>
        </w:trPr>
        <w:tc>
          <w:tcPr>
            <w:tcW w:w="318" w:type="pct"/>
            <w:vMerge w:val="restart"/>
          </w:tcPr>
          <w:p w:rsidR="00C42BCF" w:rsidRPr="006A6E00" w:rsidRDefault="00B9555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0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в обл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сти информационных технологий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065F5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689,1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Специалисты местной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 xml:space="preserve">министрации </w:t>
            </w:r>
          </w:p>
        </w:tc>
      </w:tr>
      <w:tr w:rsidR="00C42BCF" w:rsidRPr="006A6E00" w:rsidTr="00B95557">
        <w:trPr>
          <w:trHeight w:val="550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rPr>
          <w:trHeight w:val="550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rPr>
          <w:trHeight w:val="550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источн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rPr>
          <w:trHeight w:val="550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</w:t>
            </w:r>
          </w:p>
        </w:tc>
        <w:tc>
          <w:tcPr>
            <w:tcW w:w="754" w:type="pct"/>
          </w:tcPr>
          <w:p w:rsidR="00C42BCF" w:rsidRPr="006A6E00" w:rsidRDefault="00065F5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689,1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B95557">
        <w:trPr>
          <w:trHeight w:val="550"/>
        </w:trPr>
        <w:tc>
          <w:tcPr>
            <w:tcW w:w="31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b/>
                <w:sz w:val="28"/>
                <w:szCs w:val="28"/>
              </w:rPr>
            </w:pPr>
            <w:r w:rsidRPr="006A6E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065F58" w:rsidP="00E97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1867,0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726E" w:rsidRDefault="00E9726E" w:rsidP="00E9726E">
      <w:pPr>
        <w:rPr>
          <w:b/>
          <w:sz w:val="28"/>
          <w:szCs w:val="28"/>
        </w:rPr>
      </w:pPr>
    </w:p>
    <w:p w:rsidR="00F07E69" w:rsidRPr="00FB66C2" w:rsidRDefault="00E9726E" w:rsidP="009D0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7E69" w:rsidRPr="00FB66C2">
        <w:rPr>
          <w:b/>
          <w:color w:val="00000A"/>
          <w:sz w:val="28"/>
          <w:szCs w:val="28"/>
        </w:rPr>
        <w:t xml:space="preserve">Подпрограмма № </w:t>
      </w:r>
      <w:r w:rsidR="00F07E69" w:rsidRPr="00FB66C2">
        <w:rPr>
          <w:b/>
          <w:sz w:val="28"/>
          <w:szCs w:val="28"/>
        </w:rPr>
        <w:t>2 «Обеспечение безопасности на территории поселения»</w:t>
      </w:r>
    </w:p>
    <w:p w:rsidR="00F07E69" w:rsidRPr="00FB66C2" w:rsidRDefault="00F07E69" w:rsidP="00F07E69">
      <w:pPr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Паспорт подпрограммы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19"/>
        <w:gridCol w:w="1169"/>
        <w:gridCol w:w="962"/>
        <w:gridCol w:w="962"/>
        <w:gridCol w:w="922"/>
        <w:gridCol w:w="922"/>
        <w:gridCol w:w="782"/>
      </w:tblGrid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07E69" w:rsidRPr="00965500" w:rsidRDefault="00F07E69" w:rsidP="00965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66C2">
              <w:rPr>
                <w:b/>
                <w:sz w:val="28"/>
                <w:szCs w:val="28"/>
              </w:rPr>
              <w:t>«Обеспечение безопасности на территории поселения»</w:t>
            </w: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Цель подпр</w:t>
            </w:r>
            <w:r w:rsidRPr="00FB66C2">
              <w:rPr>
                <w:sz w:val="28"/>
                <w:szCs w:val="28"/>
              </w:rPr>
              <w:t>о</w:t>
            </w:r>
            <w:r w:rsidRPr="00FB66C2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Обеспечение безопасности жизнедеятельности населения на территории поселения</w:t>
            </w: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Муниципальный заказчик по</w:t>
            </w:r>
            <w:r w:rsidRPr="00FB66C2">
              <w:rPr>
                <w:sz w:val="28"/>
                <w:szCs w:val="28"/>
              </w:rPr>
              <w:t>д</w:t>
            </w:r>
            <w:r w:rsidRPr="00FB66C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tabs>
                <w:tab w:val="left" w:pos="1000"/>
              </w:tabs>
              <w:ind w:firstLine="600"/>
              <w:jc w:val="both"/>
              <w:rPr>
                <w:sz w:val="20"/>
                <w:szCs w:val="20"/>
              </w:rPr>
            </w:pPr>
            <w:r w:rsidRPr="00FB66C2">
              <w:rPr>
                <w:color w:val="000000"/>
                <w:sz w:val="28"/>
                <w:szCs w:val="28"/>
              </w:rPr>
              <w:lastRenderedPageBreak/>
              <w:t xml:space="preserve">Местная администрация </w:t>
            </w: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lastRenderedPageBreak/>
              <w:t>Задачи подпр</w:t>
            </w:r>
            <w:r w:rsidRPr="00FB66C2">
              <w:rPr>
                <w:sz w:val="28"/>
                <w:szCs w:val="28"/>
              </w:rPr>
              <w:t>о</w:t>
            </w:r>
            <w:r w:rsidRPr="00FB66C2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F07E69" w:rsidRPr="00FB66C2" w:rsidRDefault="00F07E69" w:rsidP="009137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- Защита населения и территории от чрезвычайных ситуаций природного и техногенного характера, гражданская оборона;</w:t>
            </w:r>
          </w:p>
          <w:p w:rsidR="00F07E69" w:rsidRPr="00FB66C2" w:rsidRDefault="00F07E69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- Обеспечение пожарной безопасности.</w:t>
            </w: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Сроки реализ</w:t>
            </w:r>
            <w:r w:rsidRPr="00FB66C2">
              <w:rPr>
                <w:sz w:val="28"/>
                <w:szCs w:val="28"/>
              </w:rPr>
              <w:t>а</w:t>
            </w:r>
            <w:r w:rsidRPr="00FB66C2">
              <w:rPr>
                <w:sz w:val="28"/>
                <w:szCs w:val="28"/>
              </w:rPr>
              <w:t>ции подпр</w:t>
            </w:r>
            <w:r w:rsidRPr="00FB66C2">
              <w:rPr>
                <w:sz w:val="28"/>
                <w:szCs w:val="28"/>
              </w:rPr>
              <w:t>о</w:t>
            </w:r>
            <w:r w:rsidRPr="00FB66C2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  <w:lang w:val="en-US"/>
              </w:rPr>
            </w:pPr>
            <w:r w:rsidRPr="00FB66C2">
              <w:rPr>
                <w:sz w:val="28"/>
                <w:szCs w:val="28"/>
              </w:rPr>
              <w:t>201</w:t>
            </w:r>
            <w:r w:rsidRPr="00FB66C2">
              <w:rPr>
                <w:sz w:val="28"/>
                <w:szCs w:val="28"/>
                <w:lang w:val="en-US"/>
              </w:rPr>
              <w:t>6</w:t>
            </w:r>
            <w:r w:rsidRPr="00FB66C2">
              <w:rPr>
                <w:sz w:val="28"/>
                <w:szCs w:val="28"/>
              </w:rPr>
              <w:t xml:space="preserve"> год</w:t>
            </w:r>
          </w:p>
        </w:tc>
      </w:tr>
      <w:tr w:rsidR="00F07E69" w:rsidRPr="00FB66C2" w:rsidTr="00913709">
        <w:tc>
          <w:tcPr>
            <w:tcW w:w="2235" w:type="dxa"/>
            <w:vMerge w:val="restart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  <w:r w:rsidRPr="00FB66C2">
              <w:rPr>
                <w:sz w:val="28"/>
                <w:szCs w:val="28"/>
              </w:rPr>
              <w:t>Источники ф</w:t>
            </w:r>
            <w:r w:rsidRPr="00FB66C2">
              <w:rPr>
                <w:sz w:val="28"/>
                <w:szCs w:val="28"/>
              </w:rPr>
              <w:t>и</w:t>
            </w:r>
            <w:r w:rsidRPr="00FB66C2">
              <w:rPr>
                <w:sz w:val="28"/>
                <w:szCs w:val="28"/>
              </w:rPr>
              <w:t>нансирования подпрограммы, в том числе по годам</w:t>
            </w:r>
            <w:r w:rsidRPr="00FB66C2">
              <w:rPr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Источник ф</w:t>
            </w:r>
            <w:r w:rsidRPr="00ED34F6">
              <w:rPr>
                <w:sz w:val="28"/>
                <w:szCs w:val="28"/>
              </w:rPr>
              <w:t>и</w:t>
            </w:r>
            <w:r w:rsidRPr="00ED34F6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6135" w:type="dxa"/>
            <w:gridSpan w:val="6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Расходы  (тыс. руб.)</w:t>
            </w: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201</w:t>
            </w:r>
            <w:r w:rsidRPr="00ED34F6">
              <w:rPr>
                <w:sz w:val="28"/>
                <w:szCs w:val="28"/>
                <w:lang w:val="en-US"/>
              </w:rPr>
              <w:t>6</w:t>
            </w:r>
            <w:r w:rsidRPr="00ED34F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Всего:</w:t>
            </w:r>
          </w:p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</w:tcPr>
          <w:p w:rsidR="00F07E69" w:rsidRPr="00ED34F6" w:rsidRDefault="00B612ED" w:rsidP="00913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29,8</w:t>
            </w:r>
          </w:p>
        </w:tc>
        <w:tc>
          <w:tcPr>
            <w:tcW w:w="1042" w:type="dxa"/>
            <w:vMerge w:val="restart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 w:val="restart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12" w:type="dxa"/>
            <w:vMerge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Средства фед</w:t>
            </w:r>
            <w:r w:rsidRPr="00ED34F6">
              <w:rPr>
                <w:sz w:val="28"/>
                <w:szCs w:val="28"/>
              </w:rPr>
              <w:t>е</w:t>
            </w:r>
            <w:r w:rsidRPr="00ED34F6">
              <w:rPr>
                <w:sz w:val="28"/>
                <w:szCs w:val="28"/>
              </w:rPr>
              <w:t>рального бю</w:t>
            </w:r>
            <w:r w:rsidRPr="00ED34F6">
              <w:rPr>
                <w:sz w:val="28"/>
                <w:szCs w:val="28"/>
              </w:rPr>
              <w:t>д</w:t>
            </w:r>
            <w:r w:rsidRPr="00ED34F6">
              <w:rPr>
                <w:sz w:val="28"/>
                <w:szCs w:val="28"/>
              </w:rPr>
              <w:t>жета</w:t>
            </w: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Средства бю</w:t>
            </w:r>
            <w:r w:rsidRPr="00ED34F6">
              <w:rPr>
                <w:sz w:val="28"/>
                <w:szCs w:val="28"/>
              </w:rPr>
              <w:t>д</w:t>
            </w:r>
            <w:r w:rsidRPr="00ED34F6">
              <w:rPr>
                <w:sz w:val="28"/>
                <w:szCs w:val="28"/>
              </w:rPr>
              <w:t>жета Лени</w:t>
            </w:r>
            <w:r w:rsidRPr="00ED34F6">
              <w:rPr>
                <w:sz w:val="28"/>
                <w:szCs w:val="28"/>
              </w:rPr>
              <w:t>н</w:t>
            </w:r>
            <w:r w:rsidRPr="00ED34F6">
              <w:rPr>
                <w:sz w:val="28"/>
                <w:szCs w:val="28"/>
              </w:rPr>
              <w:t>градской обл</w:t>
            </w:r>
            <w:r w:rsidRPr="00ED34F6">
              <w:rPr>
                <w:sz w:val="28"/>
                <w:szCs w:val="28"/>
              </w:rPr>
              <w:t>а</w:t>
            </w:r>
            <w:r w:rsidRPr="00ED34F6">
              <w:rPr>
                <w:sz w:val="28"/>
                <w:szCs w:val="28"/>
              </w:rPr>
              <w:t>сти</w:t>
            </w: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Средства бю</w:t>
            </w:r>
            <w:r w:rsidRPr="00ED34F6">
              <w:rPr>
                <w:sz w:val="28"/>
                <w:szCs w:val="28"/>
              </w:rPr>
              <w:t>д</w:t>
            </w:r>
            <w:r w:rsidRPr="00ED34F6">
              <w:rPr>
                <w:sz w:val="28"/>
                <w:szCs w:val="28"/>
              </w:rPr>
              <w:t>жета Гатчинск</w:t>
            </w:r>
            <w:r w:rsidRPr="00ED34F6">
              <w:rPr>
                <w:sz w:val="28"/>
                <w:szCs w:val="28"/>
              </w:rPr>
              <w:t>о</w:t>
            </w:r>
            <w:r w:rsidRPr="00ED34F6">
              <w:rPr>
                <w:sz w:val="28"/>
                <w:szCs w:val="28"/>
              </w:rPr>
              <w:t>го муниципал</w:t>
            </w:r>
            <w:r w:rsidRPr="00ED34F6">
              <w:rPr>
                <w:sz w:val="28"/>
                <w:szCs w:val="28"/>
              </w:rPr>
              <w:t>ь</w:t>
            </w:r>
            <w:r w:rsidRPr="00ED34F6">
              <w:rPr>
                <w:sz w:val="28"/>
                <w:szCs w:val="28"/>
              </w:rPr>
              <w:t>ного района</w:t>
            </w: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Средства мес</w:t>
            </w:r>
            <w:r w:rsidRPr="00ED34F6">
              <w:rPr>
                <w:sz w:val="28"/>
                <w:szCs w:val="28"/>
              </w:rPr>
              <w:t>т</w:t>
            </w:r>
            <w:r w:rsidRPr="00ED34F6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1212" w:type="dxa"/>
          </w:tcPr>
          <w:p w:rsidR="00F07E69" w:rsidRPr="00ED34F6" w:rsidRDefault="00B612E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Планируемые результаты ре</w:t>
            </w:r>
            <w:r w:rsidRPr="00FB66C2">
              <w:rPr>
                <w:sz w:val="28"/>
                <w:szCs w:val="28"/>
              </w:rPr>
              <w:t>а</w:t>
            </w:r>
            <w:r w:rsidRPr="00FB66C2">
              <w:rPr>
                <w:sz w:val="28"/>
                <w:szCs w:val="28"/>
              </w:rPr>
              <w:t>лизации по</w:t>
            </w:r>
            <w:r w:rsidRPr="00FB66C2">
              <w:rPr>
                <w:sz w:val="28"/>
                <w:szCs w:val="28"/>
              </w:rPr>
              <w:t>д</w:t>
            </w:r>
            <w:r w:rsidRPr="00FB66C2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FB66C2">
              <w:rPr>
                <w:sz w:val="28"/>
                <w:szCs w:val="28"/>
              </w:rPr>
              <w:t xml:space="preserve">       Реализация подпрограммы позволит снизить гибель и тра</w:t>
            </w:r>
            <w:r w:rsidRPr="00FB66C2">
              <w:rPr>
                <w:sz w:val="28"/>
                <w:szCs w:val="28"/>
              </w:rPr>
              <w:t>в</w:t>
            </w:r>
            <w:r w:rsidRPr="00FB66C2">
              <w:rPr>
                <w:sz w:val="28"/>
                <w:szCs w:val="28"/>
              </w:rPr>
              <w:t>матизм людей при пожарах и чрезвычайных ситуациях приро</w:t>
            </w:r>
            <w:r w:rsidRPr="00FB66C2">
              <w:rPr>
                <w:sz w:val="28"/>
                <w:szCs w:val="28"/>
              </w:rPr>
              <w:t>д</w:t>
            </w:r>
            <w:r w:rsidRPr="00FB66C2">
              <w:rPr>
                <w:sz w:val="28"/>
                <w:szCs w:val="28"/>
              </w:rPr>
              <w:t>ного и техногенного характера</w:t>
            </w:r>
          </w:p>
        </w:tc>
      </w:tr>
    </w:tbl>
    <w:p w:rsidR="00F07E69" w:rsidRPr="00FB66C2" w:rsidRDefault="00F07E69" w:rsidP="00F07E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7E69" w:rsidRPr="00AB50BA" w:rsidRDefault="00F07E69" w:rsidP="00AB50BA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Характеристика сферы деятельности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        На территории  поселения чрезвычайных ситуаций техногенного характера не объявлялось.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Однако следует отметить, что каждый год регистрируются аварийные ситуации природного характера. Наиболее часто регистрируемые: осадки в виде дождя и сн</w:t>
      </w:r>
      <w:r w:rsidRPr="00FB66C2">
        <w:rPr>
          <w:sz w:val="28"/>
          <w:szCs w:val="28"/>
        </w:rPr>
        <w:t>е</w:t>
      </w:r>
      <w:r w:rsidRPr="00FB66C2">
        <w:rPr>
          <w:sz w:val="28"/>
          <w:szCs w:val="28"/>
        </w:rPr>
        <w:t>га с порывами шквалистого ветра скоростью от 20 до 25 м/</w:t>
      </w:r>
      <w:proofErr w:type="gramStart"/>
      <w:r w:rsidRPr="00FB66C2">
        <w:rPr>
          <w:sz w:val="28"/>
          <w:szCs w:val="28"/>
        </w:rPr>
        <w:t>с</w:t>
      </w:r>
      <w:proofErr w:type="gramEnd"/>
      <w:r w:rsidRPr="00FB66C2">
        <w:rPr>
          <w:sz w:val="28"/>
          <w:szCs w:val="28"/>
        </w:rPr>
        <w:t>.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      Основными причинами пожаров являются: 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неисправность электрического хозяйства;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неисправность печного отопления;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поджог.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lastRenderedPageBreak/>
        <w:t>Большое количество пожаров, происшедших по выше указанным причинам, о</w:t>
      </w:r>
      <w:r w:rsidRPr="00FB66C2">
        <w:rPr>
          <w:sz w:val="28"/>
          <w:szCs w:val="28"/>
        </w:rPr>
        <w:t>т</w:t>
      </w:r>
      <w:r w:rsidRPr="00FB66C2">
        <w:rPr>
          <w:sz w:val="28"/>
          <w:szCs w:val="28"/>
        </w:rPr>
        <w:t xml:space="preserve">носятся к </w:t>
      </w:r>
      <w:proofErr w:type="spellStart"/>
      <w:r w:rsidRPr="00FB66C2">
        <w:rPr>
          <w:sz w:val="28"/>
          <w:szCs w:val="28"/>
        </w:rPr>
        <w:t>профилактируемым</w:t>
      </w:r>
      <w:proofErr w:type="spellEnd"/>
      <w:r w:rsidRPr="00FB66C2">
        <w:rPr>
          <w:sz w:val="28"/>
          <w:szCs w:val="28"/>
        </w:rPr>
        <w:t xml:space="preserve">, </w:t>
      </w:r>
      <w:proofErr w:type="gramStart"/>
      <w:r w:rsidRPr="00FB66C2">
        <w:rPr>
          <w:sz w:val="28"/>
          <w:szCs w:val="28"/>
        </w:rPr>
        <w:t>а</w:t>
      </w:r>
      <w:proofErr w:type="gramEnd"/>
      <w:r w:rsidRPr="00FB66C2">
        <w:rPr>
          <w:sz w:val="28"/>
          <w:szCs w:val="28"/>
        </w:rPr>
        <w:t xml:space="preserve"> следовательно большинство из них можно было бы предотвратить или свести последствия к минимуму.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Тревогу вызывает состояние источников  противопожарного водоснабжения населенных пунктов. </w:t>
      </w:r>
    </w:p>
    <w:p w:rsidR="00F07E69" w:rsidRPr="00FB66C2" w:rsidRDefault="00F07E69" w:rsidP="00F07E69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Значительное количество пожаров и большинство погибших, пострадавших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в огне связаны с неосторожным обращением с огнем в результате употребления а</w:t>
      </w:r>
      <w:r w:rsidRPr="00FB66C2">
        <w:rPr>
          <w:sz w:val="28"/>
          <w:szCs w:val="28"/>
        </w:rPr>
        <w:t>л</w:t>
      </w:r>
      <w:r w:rsidRPr="00FB66C2">
        <w:rPr>
          <w:sz w:val="28"/>
          <w:szCs w:val="28"/>
        </w:rPr>
        <w:t>когольных напитков и не соблюдения элементарных правил противопожарной бе</w:t>
      </w:r>
      <w:r w:rsidRPr="00FB66C2">
        <w:rPr>
          <w:sz w:val="28"/>
          <w:szCs w:val="28"/>
        </w:rPr>
        <w:t>з</w:t>
      </w:r>
      <w:r w:rsidRPr="00FB66C2">
        <w:rPr>
          <w:sz w:val="28"/>
          <w:szCs w:val="28"/>
        </w:rPr>
        <w:t>опасности. Однако профилактическая и разъяснительная работа по противопожа</w:t>
      </w:r>
      <w:r w:rsidRPr="00FB66C2">
        <w:rPr>
          <w:sz w:val="28"/>
          <w:szCs w:val="28"/>
        </w:rPr>
        <w:t>р</w:t>
      </w:r>
      <w:r w:rsidRPr="00FB66C2">
        <w:rPr>
          <w:sz w:val="28"/>
          <w:szCs w:val="28"/>
        </w:rPr>
        <w:t>ной безопасности на различных уровнях ведется недостаточно, нет средств  на наглядную агитацию и пропаганду и в целом на профилактическую работу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Сложившееся противопожарное состояние объектов экономики и жилого фонда поселения может привести к серьезному обострению обстановки с пожарами, что  может в дальнейшем потребовать привлечения значительных финансовых средств из бюджета.</w:t>
      </w:r>
    </w:p>
    <w:p w:rsidR="00F07E69" w:rsidRPr="00FB66C2" w:rsidRDefault="00F07E69" w:rsidP="00F07E69">
      <w:pPr>
        <w:widowControl w:val="0"/>
        <w:spacing w:line="276" w:lineRule="auto"/>
        <w:ind w:right="20"/>
        <w:jc w:val="both"/>
        <w:rPr>
          <w:sz w:val="28"/>
          <w:szCs w:val="28"/>
          <w:shd w:val="clear" w:color="auto" w:fill="FFFFFF"/>
        </w:rPr>
      </w:pPr>
      <w:r w:rsidRPr="00FB66C2">
        <w:rPr>
          <w:sz w:val="28"/>
          <w:szCs w:val="28"/>
          <w:shd w:val="clear" w:color="auto" w:fill="FFFFFF"/>
        </w:rPr>
        <w:t>Основными проблемными вопросами предупреждения и ликвидации последствий чрезвычайных ситуаций природного и техногенного характера, а также реализации мер пожарной безопасности являются:</w:t>
      </w:r>
    </w:p>
    <w:p w:rsidR="00F07E69" w:rsidRPr="00FB66C2" w:rsidRDefault="00F07E69" w:rsidP="00F07E69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B66C2">
        <w:rPr>
          <w:sz w:val="28"/>
          <w:szCs w:val="28"/>
          <w:shd w:val="clear" w:color="auto" w:fill="FFFFFF"/>
        </w:rPr>
        <w:t xml:space="preserve">      - недостаток финансовых сре</w:t>
      </w:r>
      <w:proofErr w:type="gramStart"/>
      <w:r w:rsidRPr="00FB66C2">
        <w:rPr>
          <w:sz w:val="28"/>
          <w:szCs w:val="28"/>
          <w:shd w:val="clear" w:color="auto" w:fill="FFFFFF"/>
        </w:rPr>
        <w:t>дств в б</w:t>
      </w:r>
      <w:proofErr w:type="gramEnd"/>
      <w:r w:rsidRPr="00FB66C2">
        <w:rPr>
          <w:sz w:val="28"/>
          <w:szCs w:val="28"/>
          <w:shd w:val="clear" w:color="auto" w:fill="FFFFFF"/>
        </w:rPr>
        <w:t>юджете муниципального образования на эти цели;</w:t>
      </w:r>
    </w:p>
    <w:p w:rsidR="00F07E69" w:rsidRPr="00FB66C2" w:rsidRDefault="00F07E69" w:rsidP="00F07E69">
      <w:pPr>
        <w:widowControl w:val="0"/>
        <w:spacing w:line="276" w:lineRule="auto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     - низкий уровень знаний населения способам защиты и действиям в чрезвыча</w:t>
      </w:r>
      <w:r w:rsidRPr="00FB66C2">
        <w:rPr>
          <w:sz w:val="28"/>
          <w:szCs w:val="28"/>
        </w:rPr>
        <w:t>й</w:t>
      </w:r>
      <w:r w:rsidRPr="00FB66C2">
        <w:rPr>
          <w:sz w:val="28"/>
          <w:szCs w:val="28"/>
        </w:rPr>
        <w:t>ных ситуациях природного и техногенного характера;</w:t>
      </w:r>
    </w:p>
    <w:p w:rsidR="00F07E69" w:rsidRPr="00FB66C2" w:rsidRDefault="00F07E69" w:rsidP="00F07E69">
      <w:pPr>
        <w:widowControl w:val="0"/>
        <w:spacing w:line="276" w:lineRule="auto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     - несоблюдение требований правил пожарной безопасности населением;</w:t>
      </w:r>
    </w:p>
    <w:p w:rsidR="00F07E69" w:rsidRPr="00FB66C2" w:rsidRDefault="00F07E69" w:rsidP="00F07E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Целевой программный подход к решению задач по обеспечению безопасности населения и территорий при чрезвычайных ситуациях природного и техногенного характера, обеспечения мер пожарной безопасности позволит значительно снизить показатели гибели и травматизма людей на территории поселения;</w:t>
      </w:r>
    </w:p>
    <w:p w:rsidR="00F07E69" w:rsidRPr="00FB66C2" w:rsidRDefault="00F07E69" w:rsidP="00F07E69">
      <w:pPr>
        <w:widowControl w:val="0"/>
        <w:spacing w:line="276" w:lineRule="auto"/>
        <w:rPr>
          <w:sz w:val="28"/>
          <w:szCs w:val="28"/>
        </w:rPr>
      </w:pPr>
      <w:r w:rsidRPr="00FB66C2">
        <w:rPr>
          <w:sz w:val="28"/>
          <w:szCs w:val="28"/>
        </w:rPr>
        <w:t xml:space="preserve">      Достижение экономического эффекта возможно за счет:</w:t>
      </w:r>
    </w:p>
    <w:p w:rsidR="00F07E69" w:rsidRPr="00FB66C2" w:rsidRDefault="00F07E69" w:rsidP="00F07E69">
      <w:pPr>
        <w:widowControl w:val="0"/>
        <w:spacing w:line="276" w:lineRule="auto"/>
        <w:ind w:firstLine="284"/>
        <w:rPr>
          <w:sz w:val="28"/>
          <w:szCs w:val="28"/>
        </w:rPr>
      </w:pPr>
      <w:r w:rsidRPr="00FB66C2">
        <w:rPr>
          <w:sz w:val="28"/>
          <w:szCs w:val="28"/>
        </w:rPr>
        <w:t>- совершенствования и развития единой дежурно-диспетчерской службы;</w:t>
      </w:r>
    </w:p>
    <w:p w:rsidR="00F07E69" w:rsidRPr="00FB66C2" w:rsidRDefault="00F07E69" w:rsidP="00F07E69">
      <w:pPr>
        <w:widowControl w:val="0"/>
        <w:spacing w:line="276" w:lineRule="auto"/>
        <w:ind w:firstLine="284"/>
        <w:rPr>
          <w:sz w:val="28"/>
          <w:szCs w:val="28"/>
        </w:rPr>
      </w:pPr>
      <w:r w:rsidRPr="00FB66C2">
        <w:rPr>
          <w:sz w:val="28"/>
          <w:szCs w:val="28"/>
        </w:rPr>
        <w:t>- развития систем оповещения и информирования населения при пожарах и чре</w:t>
      </w:r>
      <w:r w:rsidRPr="00FB66C2">
        <w:rPr>
          <w:sz w:val="28"/>
          <w:szCs w:val="28"/>
        </w:rPr>
        <w:t>з</w:t>
      </w:r>
      <w:r w:rsidRPr="00FB66C2">
        <w:rPr>
          <w:sz w:val="28"/>
          <w:szCs w:val="28"/>
        </w:rPr>
        <w:t xml:space="preserve">вычайных ситуациях природного и техногенного характера;     </w:t>
      </w:r>
    </w:p>
    <w:p w:rsidR="00F07E69" w:rsidRPr="00FB66C2" w:rsidRDefault="00F07E69" w:rsidP="00F07E69">
      <w:pPr>
        <w:widowControl w:val="0"/>
        <w:spacing w:line="276" w:lineRule="auto"/>
        <w:ind w:firstLine="284"/>
        <w:rPr>
          <w:sz w:val="28"/>
          <w:szCs w:val="28"/>
        </w:rPr>
      </w:pPr>
      <w:r w:rsidRPr="00FB66C2">
        <w:rPr>
          <w:sz w:val="28"/>
          <w:szCs w:val="28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</w:t>
      </w:r>
      <w:r w:rsidRPr="00FB66C2">
        <w:rPr>
          <w:sz w:val="28"/>
          <w:szCs w:val="28"/>
        </w:rPr>
        <w:t>а</w:t>
      </w:r>
      <w:r w:rsidRPr="00FB66C2">
        <w:rPr>
          <w:sz w:val="28"/>
          <w:szCs w:val="28"/>
        </w:rPr>
        <w:t xml:space="preserve">рах и чрезвычайных ситуациях природного и техногенного характера;     </w:t>
      </w:r>
    </w:p>
    <w:p w:rsidR="00F07E69" w:rsidRPr="00FB66C2" w:rsidRDefault="00F07E69" w:rsidP="00F07E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B66C2">
        <w:rPr>
          <w:sz w:val="28"/>
          <w:szCs w:val="28"/>
        </w:rPr>
        <w:t>- проведения разъяснительной работы среди населения в части обеспечения пожа</w:t>
      </w:r>
      <w:r w:rsidRPr="00FB66C2">
        <w:rPr>
          <w:sz w:val="28"/>
          <w:szCs w:val="28"/>
        </w:rPr>
        <w:t>р</w:t>
      </w:r>
      <w:r w:rsidRPr="00FB66C2">
        <w:rPr>
          <w:sz w:val="28"/>
          <w:szCs w:val="28"/>
        </w:rPr>
        <w:t>ной безопасности и способам защиты и действиям в чрезвычайных ситуациях пр</w:t>
      </w:r>
      <w:r w:rsidRPr="00FB66C2">
        <w:rPr>
          <w:sz w:val="28"/>
          <w:szCs w:val="28"/>
        </w:rPr>
        <w:t>и</w:t>
      </w:r>
      <w:r w:rsidRPr="00FB66C2">
        <w:rPr>
          <w:sz w:val="28"/>
          <w:szCs w:val="28"/>
        </w:rPr>
        <w:t>родного и техногенного характера.</w:t>
      </w:r>
    </w:p>
    <w:p w:rsidR="00F07E69" w:rsidRPr="00FB66C2" w:rsidRDefault="00F07E69" w:rsidP="00F07E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7E69" w:rsidRPr="00AB50BA" w:rsidRDefault="00F07E69" w:rsidP="00AB50BA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Приоритеты, цели и задачи в сфере деятельности</w:t>
      </w:r>
    </w:p>
    <w:p w:rsidR="00F07E69" w:rsidRPr="00FB66C2" w:rsidRDefault="00B612ED" w:rsidP="00F07E69">
      <w:pPr>
        <w:widowControl w:val="0"/>
        <w:spacing w:line="276" w:lineRule="auto"/>
        <w:ind w:right="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07E69" w:rsidRPr="00FB66C2">
        <w:rPr>
          <w:sz w:val="28"/>
          <w:szCs w:val="28"/>
          <w:shd w:val="clear" w:color="auto" w:fill="FFFFFF"/>
        </w:rPr>
        <w:t xml:space="preserve">Целью Подпрограммы является: </w:t>
      </w:r>
    </w:p>
    <w:p w:rsidR="00F07E69" w:rsidRPr="00FB66C2" w:rsidRDefault="00F07E69" w:rsidP="00F07E69">
      <w:pPr>
        <w:widowControl w:val="0"/>
        <w:spacing w:line="276" w:lineRule="auto"/>
        <w:ind w:right="40"/>
        <w:jc w:val="both"/>
        <w:rPr>
          <w:sz w:val="28"/>
          <w:szCs w:val="28"/>
          <w:shd w:val="clear" w:color="auto" w:fill="FFFFFF"/>
        </w:rPr>
      </w:pPr>
      <w:r w:rsidRPr="00FB66C2">
        <w:rPr>
          <w:sz w:val="28"/>
          <w:szCs w:val="28"/>
          <w:shd w:val="clear" w:color="auto" w:fill="FFFFFF"/>
        </w:rPr>
        <w:t>Обеспечение безопасности жизнедеятельности населения на территории поселения.</w:t>
      </w:r>
    </w:p>
    <w:p w:rsidR="00F07E69" w:rsidRPr="00FB66C2" w:rsidRDefault="00F07E69" w:rsidP="00F07E69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FB66C2">
        <w:rPr>
          <w:bCs/>
          <w:sz w:val="28"/>
          <w:szCs w:val="28"/>
        </w:rPr>
        <w:t xml:space="preserve">         Достижение цели Подпрограммы возможно путём решения следующих задач:</w:t>
      </w:r>
    </w:p>
    <w:p w:rsidR="00F07E69" w:rsidRPr="00FB66C2" w:rsidRDefault="00F07E69" w:rsidP="00F07E69">
      <w:pPr>
        <w:spacing w:before="100" w:beforeAutospacing="1" w:after="100" w:afterAutospacing="1"/>
        <w:rPr>
          <w:sz w:val="28"/>
          <w:szCs w:val="28"/>
        </w:rPr>
      </w:pPr>
      <w:r w:rsidRPr="00FB66C2">
        <w:rPr>
          <w:sz w:val="28"/>
          <w:szCs w:val="28"/>
        </w:rPr>
        <w:t xml:space="preserve">         Защита населения и территории от чрезвычайных ситуаций природного и те</w:t>
      </w:r>
      <w:r w:rsidRPr="00FB66C2">
        <w:rPr>
          <w:sz w:val="28"/>
          <w:szCs w:val="28"/>
        </w:rPr>
        <w:t>х</w:t>
      </w:r>
      <w:r w:rsidRPr="00FB66C2">
        <w:rPr>
          <w:sz w:val="28"/>
          <w:szCs w:val="28"/>
        </w:rPr>
        <w:t>ногенного характера, гражданская оборона.</w:t>
      </w:r>
    </w:p>
    <w:p w:rsidR="00F07E69" w:rsidRPr="00FB66C2" w:rsidRDefault="00F07E69" w:rsidP="00F07E69">
      <w:pPr>
        <w:spacing w:before="100" w:beforeAutospacing="1" w:after="100" w:afterAutospacing="1"/>
        <w:rPr>
          <w:sz w:val="28"/>
          <w:szCs w:val="28"/>
        </w:rPr>
      </w:pPr>
      <w:r w:rsidRPr="00FB66C2">
        <w:rPr>
          <w:sz w:val="28"/>
          <w:szCs w:val="28"/>
        </w:rPr>
        <w:lastRenderedPageBreak/>
        <w:t xml:space="preserve">          Обеспечение пожарной безопасности.</w:t>
      </w:r>
    </w:p>
    <w:p w:rsidR="00F07E69" w:rsidRPr="00AB50BA" w:rsidRDefault="00F07E69" w:rsidP="00AB50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3. Основные мероприятия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В рамках подпрограммы реализуются следующие основные мероприятия (пр</w:t>
      </w:r>
      <w:r w:rsidRPr="00FB66C2">
        <w:rPr>
          <w:sz w:val="28"/>
          <w:szCs w:val="28"/>
        </w:rPr>
        <w:t>и</w:t>
      </w:r>
      <w:r w:rsidRPr="00FB66C2">
        <w:rPr>
          <w:sz w:val="28"/>
          <w:szCs w:val="28"/>
        </w:rPr>
        <w:t xml:space="preserve">ложение 2): 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</w:t>
      </w:r>
      <w:r w:rsidRPr="00FB66C2">
        <w:rPr>
          <w:sz w:val="28"/>
          <w:szCs w:val="28"/>
        </w:rPr>
        <w:t>о</w:t>
      </w:r>
      <w:r w:rsidRPr="00FB66C2">
        <w:rPr>
          <w:sz w:val="28"/>
          <w:szCs w:val="28"/>
        </w:rPr>
        <w:t>генного характера, в том числе посредством: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создания местной (муниципальной) системы оповещения населения  о чрезвыча</w:t>
      </w:r>
      <w:r w:rsidRPr="00FB66C2">
        <w:rPr>
          <w:sz w:val="28"/>
          <w:szCs w:val="28"/>
        </w:rPr>
        <w:t>й</w:t>
      </w:r>
      <w:r w:rsidRPr="00FB66C2">
        <w:rPr>
          <w:sz w:val="28"/>
          <w:szCs w:val="28"/>
        </w:rPr>
        <w:t xml:space="preserve">ных ситуациях;                 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создания запасов в целях гражданской обороны и защиты населения от ЧС средств индивидуальной защиты, материально-технических, медицинских и других средств;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уборка деревьев «угрозы»;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обеспечение функционирования системы охранной сигнализации на объектах с</w:t>
      </w:r>
      <w:r w:rsidRPr="00FB66C2">
        <w:rPr>
          <w:sz w:val="28"/>
          <w:szCs w:val="28"/>
        </w:rPr>
        <w:t>о</w:t>
      </w:r>
      <w:r w:rsidRPr="00FB66C2">
        <w:rPr>
          <w:sz w:val="28"/>
          <w:szCs w:val="28"/>
        </w:rPr>
        <w:t xml:space="preserve">циальной направленности.   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Обеспечение первичных мер пожарной безопасности в границах населенных пунктов поселения, в том числе посредством: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выполнения работ по очистке, углублению и обустройству действующих пожа</w:t>
      </w:r>
      <w:r w:rsidRPr="00FB66C2">
        <w:rPr>
          <w:sz w:val="28"/>
          <w:szCs w:val="28"/>
        </w:rPr>
        <w:t>р</w:t>
      </w:r>
      <w:r w:rsidRPr="00FB66C2">
        <w:rPr>
          <w:sz w:val="28"/>
          <w:szCs w:val="28"/>
        </w:rPr>
        <w:t>ных водоёмов в населенных пунктах поселения;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приобретения первичных средств пожаротушения и имущества для добровольных пожарных дружин;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приобретения и установки пожарных щитов и знаков пожарной безопасности, пл</w:t>
      </w:r>
      <w:r w:rsidRPr="00FB66C2">
        <w:rPr>
          <w:sz w:val="28"/>
          <w:szCs w:val="28"/>
        </w:rPr>
        <w:t>а</w:t>
      </w:r>
      <w:r w:rsidRPr="00FB66C2">
        <w:rPr>
          <w:sz w:val="28"/>
          <w:szCs w:val="28"/>
        </w:rPr>
        <w:t>катов и листовок по пожарной безопасности;</w:t>
      </w:r>
    </w:p>
    <w:p w:rsidR="00F07E69" w:rsidRPr="00FB66C2" w:rsidRDefault="00F07E69" w:rsidP="00F07E69">
      <w:pPr>
        <w:rPr>
          <w:rFonts w:eastAsia="Calibri"/>
          <w:sz w:val="28"/>
          <w:szCs w:val="28"/>
        </w:rPr>
      </w:pPr>
      <w:r w:rsidRPr="00FB66C2">
        <w:rPr>
          <w:rFonts w:eastAsia="Calibri"/>
          <w:sz w:val="28"/>
          <w:szCs w:val="28"/>
        </w:rPr>
        <w:t>- ежегодная противопожарная опашка;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обеспечение функционирования системы пожарной сигнализации на объектах с</w:t>
      </w:r>
      <w:r w:rsidRPr="00FB66C2">
        <w:rPr>
          <w:sz w:val="28"/>
          <w:szCs w:val="28"/>
        </w:rPr>
        <w:t>о</w:t>
      </w:r>
      <w:r w:rsidRPr="00FB66C2">
        <w:rPr>
          <w:sz w:val="28"/>
          <w:szCs w:val="28"/>
        </w:rPr>
        <w:t xml:space="preserve">циальной направленности.   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</w:p>
    <w:p w:rsidR="00F07E69" w:rsidRPr="00AB50BA" w:rsidRDefault="00F07E69" w:rsidP="00AB50BA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Целевые показатели (индикаторы)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В качестве целевых показателей (индикаторов) подпрограммы определены: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Подготовка населения к гражданской обороне.</w:t>
      </w:r>
    </w:p>
    <w:p w:rsidR="00F07E69" w:rsidRPr="00FB66C2" w:rsidRDefault="00F07E69" w:rsidP="00F07E69">
      <w:pPr>
        <w:ind w:firstLine="540"/>
        <w:rPr>
          <w:sz w:val="28"/>
          <w:szCs w:val="28"/>
        </w:rPr>
      </w:pPr>
      <w:r w:rsidRPr="00FB66C2">
        <w:rPr>
          <w:sz w:val="28"/>
          <w:szCs w:val="28"/>
        </w:rPr>
        <w:t>Снижение количества поваленных деревьев вследствие чрезвычайных ситу</w:t>
      </w:r>
      <w:r w:rsidRPr="00FB66C2">
        <w:rPr>
          <w:sz w:val="28"/>
          <w:szCs w:val="28"/>
        </w:rPr>
        <w:t>а</w:t>
      </w:r>
      <w:r w:rsidRPr="00FB66C2">
        <w:rPr>
          <w:sz w:val="28"/>
          <w:szCs w:val="28"/>
        </w:rPr>
        <w:t>ций.</w:t>
      </w:r>
    </w:p>
    <w:p w:rsidR="00F07E69" w:rsidRPr="00FB66C2" w:rsidRDefault="00F07E69" w:rsidP="00F07E69">
      <w:pPr>
        <w:rPr>
          <w:sz w:val="28"/>
          <w:szCs w:val="28"/>
        </w:rPr>
      </w:pPr>
      <w:r w:rsidRPr="00FB66C2">
        <w:rPr>
          <w:sz w:val="28"/>
          <w:szCs w:val="28"/>
        </w:rPr>
        <w:t xml:space="preserve">        Благоустройство пожарных водоемов.</w:t>
      </w:r>
    </w:p>
    <w:p w:rsidR="00F07E69" w:rsidRPr="00FB66C2" w:rsidRDefault="00F07E69" w:rsidP="00F07E69">
      <w:pPr>
        <w:rPr>
          <w:sz w:val="20"/>
          <w:szCs w:val="20"/>
        </w:rPr>
        <w:sectPr w:rsidR="00F07E69" w:rsidRPr="00FB66C2" w:rsidSect="00913709">
          <w:pgSz w:w="11906" w:h="16838"/>
          <w:pgMar w:top="567" w:right="567" w:bottom="510" w:left="1134" w:header="709" w:footer="709" w:gutter="0"/>
          <w:cols w:space="720"/>
        </w:sectPr>
      </w:pPr>
      <w:r w:rsidRPr="00FB66C2">
        <w:rPr>
          <w:sz w:val="28"/>
          <w:szCs w:val="28"/>
        </w:rPr>
        <w:t xml:space="preserve">        Осуществление мер пожарной безопасности.</w:t>
      </w:r>
    </w:p>
    <w:p w:rsidR="00F07E69" w:rsidRPr="00F07E69" w:rsidRDefault="00F07E69" w:rsidP="009D0562">
      <w:pPr>
        <w:jc w:val="right"/>
        <w:rPr>
          <w:sz w:val="28"/>
          <w:szCs w:val="28"/>
        </w:rPr>
      </w:pPr>
      <w:r w:rsidRPr="00F07E69">
        <w:rPr>
          <w:sz w:val="28"/>
          <w:szCs w:val="28"/>
        </w:rPr>
        <w:lastRenderedPageBreak/>
        <w:t>Приложение №1</w:t>
      </w:r>
    </w:p>
    <w:p w:rsidR="00F07E69" w:rsidRPr="00F07E69" w:rsidRDefault="00F07E69" w:rsidP="009D0562">
      <w:pPr>
        <w:jc w:val="right"/>
        <w:rPr>
          <w:sz w:val="28"/>
          <w:szCs w:val="28"/>
        </w:rPr>
      </w:pPr>
      <w:r w:rsidRPr="00F07E69">
        <w:rPr>
          <w:sz w:val="28"/>
          <w:szCs w:val="28"/>
        </w:rPr>
        <w:t>к Подпрограмме № 2</w:t>
      </w:r>
    </w:p>
    <w:p w:rsidR="00F07E69" w:rsidRPr="00F07E69" w:rsidRDefault="00F07E69" w:rsidP="009D0562">
      <w:pPr>
        <w:jc w:val="right"/>
        <w:rPr>
          <w:sz w:val="28"/>
          <w:szCs w:val="28"/>
        </w:rPr>
      </w:pPr>
    </w:p>
    <w:p w:rsidR="00F07E69" w:rsidRPr="008E5FE3" w:rsidRDefault="00F07E69" w:rsidP="008E5FE3">
      <w:pPr>
        <w:ind w:firstLine="540"/>
        <w:jc w:val="center"/>
        <w:rPr>
          <w:b/>
        </w:rPr>
      </w:pPr>
      <w:r w:rsidRPr="00FB66C2">
        <w:rPr>
          <w:b/>
          <w:sz w:val="28"/>
          <w:szCs w:val="28"/>
        </w:rPr>
        <w:t>Планируемые результаты</w:t>
      </w:r>
      <w:r w:rsidRPr="00FB66C2">
        <w:rPr>
          <w:b/>
          <w:color w:val="00000A"/>
          <w:sz w:val="28"/>
          <w:szCs w:val="28"/>
        </w:rPr>
        <w:t xml:space="preserve"> Подпрограммы № 2</w:t>
      </w:r>
      <w:r w:rsidRPr="00FB66C2">
        <w:rPr>
          <w:b/>
          <w:sz w:val="28"/>
          <w:szCs w:val="28"/>
        </w:rPr>
        <w:t xml:space="preserve"> «Обеспечение безопасности на территории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70"/>
        <w:gridCol w:w="1035"/>
        <w:gridCol w:w="1149"/>
        <w:gridCol w:w="1805"/>
        <w:gridCol w:w="1143"/>
        <w:gridCol w:w="1672"/>
        <w:gridCol w:w="630"/>
        <w:gridCol w:w="319"/>
        <w:gridCol w:w="423"/>
        <w:gridCol w:w="423"/>
        <w:gridCol w:w="423"/>
      </w:tblGrid>
      <w:tr w:rsidR="00F07E69" w:rsidRPr="002731C9" w:rsidTr="00D410CE">
        <w:tc>
          <w:tcPr>
            <w:tcW w:w="441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 xml:space="preserve">№ </w:t>
            </w:r>
            <w:proofErr w:type="gramStart"/>
            <w:r w:rsidRPr="002731C9">
              <w:rPr>
                <w:sz w:val="28"/>
                <w:szCs w:val="28"/>
              </w:rPr>
              <w:t>п</w:t>
            </w:r>
            <w:proofErr w:type="gramEnd"/>
            <w:r w:rsidRPr="002731C9">
              <w:rPr>
                <w:sz w:val="28"/>
                <w:szCs w:val="28"/>
              </w:rPr>
              <w:t>/п</w:t>
            </w:r>
          </w:p>
        </w:tc>
        <w:tc>
          <w:tcPr>
            <w:tcW w:w="1436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Задачи, напра</w:t>
            </w:r>
            <w:r w:rsidRPr="002731C9">
              <w:rPr>
                <w:sz w:val="28"/>
                <w:szCs w:val="28"/>
              </w:rPr>
              <w:t>в</w:t>
            </w:r>
            <w:r w:rsidRPr="002731C9">
              <w:rPr>
                <w:sz w:val="28"/>
                <w:szCs w:val="28"/>
              </w:rPr>
              <w:t>ленные на достиж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ние цели</w:t>
            </w:r>
          </w:p>
        </w:tc>
        <w:tc>
          <w:tcPr>
            <w:tcW w:w="1844" w:type="dxa"/>
            <w:gridSpan w:val="2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Планируемый объем  фина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сирования на решение данной задачи (тыс. руб.)</w:t>
            </w:r>
          </w:p>
        </w:tc>
        <w:tc>
          <w:tcPr>
            <w:tcW w:w="1498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Колич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ственные и/или кач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ственные целевые п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казатели, х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рактериз</w:t>
            </w:r>
            <w:r w:rsidRPr="002731C9">
              <w:rPr>
                <w:sz w:val="28"/>
                <w:szCs w:val="28"/>
              </w:rPr>
              <w:t>у</w:t>
            </w:r>
            <w:r w:rsidRPr="002731C9">
              <w:rPr>
                <w:sz w:val="28"/>
                <w:szCs w:val="28"/>
              </w:rPr>
              <w:t>ющие д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стижение целей и р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шение задач</w:t>
            </w:r>
          </w:p>
        </w:tc>
        <w:tc>
          <w:tcPr>
            <w:tcW w:w="964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Един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ца и</w:t>
            </w:r>
            <w:r w:rsidRPr="002731C9">
              <w:rPr>
                <w:sz w:val="28"/>
                <w:szCs w:val="28"/>
              </w:rPr>
              <w:t>з</w:t>
            </w:r>
            <w:r w:rsidRPr="002731C9">
              <w:rPr>
                <w:sz w:val="28"/>
                <w:szCs w:val="28"/>
              </w:rPr>
              <w:t>мер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ния</w:t>
            </w:r>
          </w:p>
        </w:tc>
        <w:tc>
          <w:tcPr>
            <w:tcW w:w="1390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proofErr w:type="gramStart"/>
            <w:r w:rsidRPr="002731C9">
              <w:rPr>
                <w:sz w:val="28"/>
                <w:szCs w:val="28"/>
              </w:rPr>
              <w:t>Базовое значение показателя (на начало реализации  программы (подпр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граммы)</w:t>
            </w:r>
            <w:proofErr w:type="gramEnd"/>
          </w:p>
        </w:tc>
        <w:tc>
          <w:tcPr>
            <w:tcW w:w="1998" w:type="dxa"/>
            <w:gridSpan w:val="5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Планируемое значение пок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зателя по годам реализации</w:t>
            </w:r>
          </w:p>
        </w:tc>
      </w:tr>
      <w:tr w:rsidR="00F07E69" w:rsidRPr="002731C9" w:rsidTr="00D410CE">
        <w:tc>
          <w:tcPr>
            <w:tcW w:w="441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Мес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ный бю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жет</w:t>
            </w:r>
          </w:p>
        </w:tc>
        <w:tc>
          <w:tcPr>
            <w:tcW w:w="968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Другие исто</w:t>
            </w:r>
            <w:r w:rsidRPr="002731C9">
              <w:rPr>
                <w:sz w:val="28"/>
                <w:szCs w:val="28"/>
              </w:rPr>
              <w:t>ч</w:t>
            </w:r>
            <w:r w:rsidRPr="002731C9">
              <w:rPr>
                <w:sz w:val="28"/>
                <w:szCs w:val="28"/>
              </w:rPr>
              <w:t>ники</w:t>
            </w:r>
          </w:p>
        </w:tc>
        <w:tc>
          <w:tcPr>
            <w:tcW w:w="1498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201</w:t>
            </w:r>
            <w:r w:rsidRPr="002731C9">
              <w:rPr>
                <w:sz w:val="28"/>
                <w:szCs w:val="28"/>
                <w:lang w:val="en-US"/>
              </w:rPr>
              <w:t>6</w:t>
            </w:r>
            <w:r w:rsidRPr="002731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9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F07E69" w:rsidRPr="002731C9" w:rsidTr="00D410CE">
        <w:tc>
          <w:tcPr>
            <w:tcW w:w="441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9</w:t>
            </w: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10</w:t>
            </w: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11</w:t>
            </w: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12</w:t>
            </w:r>
          </w:p>
        </w:tc>
      </w:tr>
      <w:tr w:rsidR="00F07E69" w:rsidRPr="002731C9" w:rsidTr="00D410CE">
        <w:tc>
          <w:tcPr>
            <w:tcW w:w="441" w:type="dxa"/>
            <w:vMerge w:val="restart"/>
          </w:tcPr>
          <w:p w:rsidR="00F07E69" w:rsidRPr="002731C9" w:rsidRDefault="00D410CE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E69" w:rsidRPr="002731C9">
              <w:rPr>
                <w:sz w:val="28"/>
                <w:szCs w:val="28"/>
              </w:rPr>
              <w:t>.</w:t>
            </w:r>
          </w:p>
        </w:tc>
        <w:tc>
          <w:tcPr>
            <w:tcW w:w="1436" w:type="dxa"/>
            <w:vMerge w:val="restart"/>
          </w:tcPr>
          <w:p w:rsidR="00F07E69" w:rsidRPr="002731C9" w:rsidRDefault="00F07E69" w:rsidP="00913709">
            <w:pPr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Обесп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чение п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жарной безопа</w:t>
            </w:r>
            <w:r w:rsidRPr="002731C9">
              <w:rPr>
                <w:sz w:val="28"/>
                <w:szCs w:val="28"/>
              </w:rPr>
              <w:t>с</w:t>
            </w:r>
            <w:r w:rsidRPr="002731C9">
              <w:rPr>
                <w:sz w:val="28"/>
                <w:szCs w:val="28"/>
              </w:rPr>
              <w:t>ности</w:t>
            </w:r>
          </w:p>
        </w:tc>
        <w:tc>
          <w:tcPr>
            <w:tcW w:w="876" w:type="dxa"/>
            <w:vMerge w:val="restart"/>
          </w:tcPr>
          <w:p w:rsidR="00F07E69" w:rsidRPr="002731C9" w:rsidRDefault="002F4B88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968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07E69" w:rsidRPr="002731C9" w:rsidRDefault="00F07E69" w:rsidP="009137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07E69" w:rsidRPr="002731C9" w:rsidRDefault="00F53634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50" w:type="dxa"/>
          </w:tcPr>
          <w:p w:rsidR="00F07E69" w:rsidRPr="002731C9" w:rsidRDefault="00F53634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9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F07E69" w:rsidRPr="002731C9" w:rsidTr="00D410CE">
        <w:tc>
          <w:tcPr>
            <w:tcW w:w="441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F07E69" w:rsidRPr="002731C9" w:rsidRDefault="00F07E69" w:rsidP="00913709">
            <w:pPr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 xml:space="preserve"> Осущест</w:t>
            </w:r>
            <w:r w:rsidRPr="002731C9">
              <w:rPr>
                <w:sz w:val="28"/>
                <w:szCs w:val="28"/>
              </w:rPr>
              <w:t>в</w:t>
            </w:r>
            <w:r w:rsidRPr="002731C9">
              <w:rPr>
                <w:sz w:val="28"/>
                <w:szCs w:val="28"/>
              </w:rPr>
              <w:t>ление мер пожарной безопасн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сти</w:t>
            </w:r>
          </w:p>
        </w:tc>
        <w:tc>
          <w:tcPr>
            <w:tcW w:w="964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Ед.</w:t>
            </w:r>
          </w:p>
        </w:tc>
        <w:tc>
          <w:tcPr>
            <w:tcW w:w="1390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E69" w:rsidRPr="002731C9" w:rsidRDefault="00F07E69" w:rsidP="00F07E69">
      <w:pPr>
        <w:jc w:val="right"/>
        <w:rPr>
          <w:sz w:val="28"/>
          <w:szCs w:val="28"/>
        </w:rPr>
      </w:pPr>
    </w:p>
    <w:p w:rsidR="00F07E69" w:rsidRPr="002731C9" w:rsidRDefault="00F07E69" w:rsidP="00F07E69">
      <w:pPr>
        <w:jc w:val="right"/>
        <w:rPr>
          <w:sz w:val="28"/>
          <w:szCs w:val="28"/>
        </w:rPr>
      </w:pPr>
    </w:p>
    <w:p w:rsidR="00F07E69" w:rsidRPr="002731C9" w:rsidRDefault="00F07E69" w:rsidP="00F07E69">
      <w:pPr>
        <w:jc w:val="right"/>
        <w:rPr>
          <w:sz w:val="28"/>
          <w:szCs w:val="28"/>
        </w:rPr>
      </w:pPr>
    </w:p>
    <w:p w:rsidR="00F07E69" w:rsidRPr="002731C9" w:rsidRDefault="00F07E69" w:rsidP="00F07E69">
      <w:pPr>
        <w:jc w:val="right"/>
        <w:rPr>
          <w:sz w:val="28"/>
          <w:szCs w:val="28"/>
        </w:rPr>
      </w:pPr>
      <w:r w:rsidRPr="002731C9">
        <w:rPr>
          <w:sz w:val="28"/>
          <w:szCs w:val="28"/>
        </w:rPr>
        <w:br w:type="page"/>
      </w:r>
    </w:p>
    <w:p w:rsidR="00F07E69" w:rsidRPr="002731C9" w:rsidRDefault="00F07E69" w:rsidP="00F07E69">
      <w:pPr>
        <w:jc w:val="right"/>
        <w:rPr>
          <w:sz w:val="28"/>
          <w:szCs w:val="28"/>
        </w:rPr>
      </w:pPr>
      <w:r w:rsidRPr="002731C9">
        <w:rPr>
          <w:sz w:val="28"/>
          <w:szCs w:val="28"/>
        </w:rPr>
        <w:lastRenderedPageBreak/>
        <w:t xml:space="preserve">      Приложение №2</w:t>
      </w:r>
    </w:p>
    <w:p w:rsidR="00F07E69" w:rsidRPr="002731C9" w:rsidRDefault="00F07E69" w:rsidP="00F07E69">
      <w:pPr>
        <w:jc w:val="right"/>
        <w:rPr>
          <w:sz w:val="28"/>
          <w:szCs w:val="28"/>
        </w:rPr>
      </w:pPr>
      <w:r w:rsidRPr="002731C9">
        <w:rPr>
          <w:sz w:val="28"/>
          <w:szCs w:val="28"/>
        </w:rPr>
        <w:t>К  Подпрограмме №2</w:t>
      </w:r>
    </w:p>
    <w:p w:rsidR="00F07E69" w:rsidRPr="002731C9" w:rsidRDefault="00F07E69" w:rsidP="00F07E69">
      <w:pPr>
        <w:jc w:val="right"/>
        <w:rPr>
          <w:sz w:val="28"/>
          <w:szCs w:val="28"/>
        </w:rPr>
      </w:pPr>
    </w:p>
    <w:p w:rsidR="00F07E69" w:rsidRPr="002731C9" w:rsidRDefault="00F07E69" w:rsidP="00F07E69">
      <w:pPr>
        <w:ind w:firstLine="540"/>
        <w:jc w:val="center"/>
        <w:rPr>
          <w:b/>
          <w:sz w:val="28"/>
          <w:szCs w:val="28"/>
        </w:rPr>
      </w:pPr>
      <w:r w:rsidRPr="002731C9">
        <w:rPr>
          <w:b/>
          <w:sz w:val="28"/>
          <w:szCs w:val="28"/>
        </w:rPr>
        <w:t xml:space="preserve">Перечень и финансирование  мероприятий </w:t>
      </w:r>
      <w:r w:rsidRPr="002731C9">
        <w:rPr>
          <w:b/>
          <w:color w:val="00000A"/>
          <w:sz w:val="28"/>
          <w:szCs w:val="28"/>
        </w:rPr>
        <w:t>Подпрограммы № 2</w:t>
      </w:r>
      <w:r w:rsidRPr="002731C9">
        <w:rPr>
          <w:b/>
          <w:sz w:val="28"/>
          <w:szCs w:val="28"/>
        </w:rPr>
        <w:t xml:space="preserve"> «Обеспечение безопасности на территории поселения»</w:t>
      </w:r>
    </w:p>
    <w:p w:rsidR="00F07E69" w:rsidRPr="002731C9" w:rsidRDefault="00F07E69" w:rsidP="00F07E6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07"/>
        <w:gridCol w:w="2635"/>
        <w:gridCol w:w="1559"/>
        <w:gridCol w:w="2410"/>
        <w:gridCol w:w="2409"/>
      </w:tblGrid>
      <w:tr w:rsidR="001C5D46" w:rsidRPr="002731C9" w:rsidTr="000436E3">
        <w:trPr>
          <w:trHeight w:val="322"/>
        </w:trPr>
        <w:tc>
          <w:tcPr>
            <w:tcW w:w="561" w:type="dxa"/>
            <w:vMerge w:val="restart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№</w:t>
            </w:r>
            <w:proofErr w:type="gramStart"/>
            <w:r w:rsidRPr="002731C9">
              <w:rPr>
                <w:sz w:val="28"/>
                <w:szCs w:val="28"/>
              </w:rPr>
              <w:t>п</w:t>
            </w:r>
            <w:proofErr w:type="gramEnd"/>
            <w:r w:rsidRPr="002731C9">
              <w:rPr>
                <w:sz w:val="28"/>
                <w:szCs w:val="28"/>
              </w:rPr>
              <w:t>/п</w:t>
            </w:r>
          </w:p>
        </w:tc>
        <w:tc>
          <w:tcPr>
            <w:tcW w:w="1307" w:type="dxa"/>
            <w:vMerge w:val="restart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Мер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приятия по ре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лизации подпр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граммы</w:t>
            </w:r>
          </w:p>
        </w:tc>
        <w:tc>
          <w:tcPr>
            <w:tcW w:w="2635" w:type="dxa"/>
            <w:vMerge w:val="restart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Источники фина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Срок и</w:t>
            </w:r>
            <w:r w:rsidRPr="002731C9">
              <w:rPr>
                <w:sz w:val="28"/>
                <w:szCs w:val="28"/>
              </w:rPr>
              <w:t>с</w:t>
            </w:r>
            <w:r w:rsidRPr="002731C9">
              <w:rPr>
                <w:sz w:val="28"/>
                <w:szCs w:val="28"/>
              </w:rPr>
              <w:t>полнения меропри</w:t>
            </w:r>
            <w:r w:rsidRPr="002731C9">
              <w:rPr>
                <w:sz w:val="28"/>
                <w:szCs w:val="28"/>
              </w:rPr>
              <w:t>я</w:t>
            </w:r>
            <w:r w:rsidRPr="002731C9">
              <w:rPr>
                <w:sz w:val="28"/>
                <w:szCs w:val="28"/>
              </w:rPr>
              <w:t>тия</w:t>
            </w:r>
          </w:p>
        </w:tc>
        <w:tc>
          <w:tcPr>
            <w:tcW w:w="2410" w:type="dxa"/>
            <w:vMerge w:val="restart"/>
          </w:tcPr>
          <w:p w:rsidR="003E6AFF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Объем финанс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рования меропр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 xml:space="preserve">ятий в текущем финансовом </w:t>
            </w:r>
            <w:r w:rsidR="003E6AFF">
              <w:rPr>
                <w:sz w:val="28"/>
                <w:szCs w:val="28"/>
              </w:rPr>
              <w:t xml:space="preserve">2016 </w:t>
            </w:r>
            <w:r w:rsidRPr="002731C9">
              <w:rPr>
                <w:sz w:val="28"/>
                <w:szCs w:val="28"/>
              </w:rPr>
              <w:t xml:space="preserve">году </w:t>
            </w:r>
          </w:p>
          <w:p w:rsidR="001C5D46" w:rsidRPr="002731C9" w:rsidRDefault="003E6AFF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2409" w:type="dxa"/>
            <w:vMerge w:val="restart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proofErr w:type="gramStart"/>
            <w:r w:rsidRPr="002731C9">
              <w:rPr>
                <w:sz w:val="28"/>
                <w:szCs w:val="28"/>
              </w:rPr>
              <w:t>Ответственный</w:t>
            </w:r>
            <w:proofErr w:type="gramEnd"/>
            <w:r w:rsidRPr="002731C9">
              <w:rPr>
                <w:sz w:val="28"/>
                <w:szCs w:val="28"/>
              </w:rPr>
              <w:t xml:space="preserve"> за выполнение м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роприятия  по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программы</w:t>
            </w:r>
          </w:p>
        </w:tc>
      </w:tr>
      <w:tr w:rsidR="001C5D46" w:rsidRPr="002731C9" w:rsidTr="000436E3">
        <w:trPr>
          <w:trHeight w:val="322"/>
        </w:trPr>
        <w:tc>
          <w:tcPr>
            <w:tcW w:w="561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C5D46" w:rsidRPr="002731C9" w:rsidTr="000436E3">
        <w:tc>
          <w:tcPr>
            <w:tcW w:w="561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5D46" w:rsidRPr="002731C9" w:rsidTr="000436E3">
        <w:tc>
          <w:tcPr>
            <w:tcW w:w="561" w:type="dxa"/>
            <w:vMerge w:val="restart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  <w:vMerge w:val="restart"/>
          </w:tcPr>
          <w:p w:rsidR="001C5D46" w:rsidRPr="002731C9" w:rsidRDefault="001C5D46" w:rsidP="00913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Обесп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чение пожа</w:t>
            </w:r>
            <w:r w:rsidRPr="002731C9">
              <w:rPr>
                <w:sz w:val="28"/>
                <w:szCs w:val="28"/>
              </w:rPr>
              <w:t>р</w:t>
            </w:r>
            <w:r w:rsidRPr="002731C9">
              <w:rPr>
                <w:sz w:val="28"/>
                <w:szCs w:val="28"/>
              </w:rPr>
              <w:t>ной бе</w:t>
            </w:r>
            <w:r w:rsidRPr="002731C9">
              <w:rPr>
                <w:sz w:val="28"/>
                <w:szCs w:val="28"/>
              </w:rPr>
              <w:t>з</w:t>
            </w:r>
            <w:r w:rsidRPr="002731C9">
              <w:rPr>
                <w:sz w:val="28"/>
                <w:szCs w:val="28"/>
              </w:rPr>
              <w:t>опасн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сти</w:t>
            </w:r>
          </w:p>
        </w:tc>
        <w:tc>
          <w:tcPr>
            <w:tcW w:w="2635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201</w:t>
            </w:r>
            <w:r w:rsidRPr="002731C9">
              <w:rPr>
                <w:sz w:val="28"/>
                <w:szCs w:val="28"/>
                <w:lang w:val="en-US"/>
              </w:rPr>
              <w:t>6</w:t>
            </w:r>
            <w:r w:rsidRPr="00273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240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C5D46" w:rsidRPr="002731C9" w:rsidTr="000436E3">
        <w:tc>
          <w:tcPr>
            <w:tcW w:w="561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Средства фед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рального бюджета</w:t>
            </w:r>
          </w:p>
        </w:tc>
        <w:tc>
          <w:tcPr>
            <w:tcW w:w="155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C5D46" w:rsidRPr="002731C9" w:rsidTr="000436E3">
        <w:tc>
          <w:tcPr>
            <w:tcW w:w="561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Средства бюджета Ленинградской о</w:t>
            </w:r>
            <w:r w:rsidRPr="002731C9">
              <w:rPr>
                <w:sz w:val="28"/>
                <w:szCs w:val="28"/>
              </w:rPr>
              <w:t>б</w:t>
            </w:r>
            <w:r w:rsidRPr="002731C9">
              <w:rPr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C5D46" w:rsidRPr="002731C9" w:rsidTr="000436E3">
        <w:tc>
          <w:tcPr>
            <w:tcW w:w="561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Внебюджетные и</w:t>
            </w:r>
            <w:r w:rsidRPr="002731C9">
              <w:rPr>
                <w:sz w:val="28"/>
                <w:szCs w:val="28"/>
              </w:rPr>
              <w:t>с</w:t>
            </w:r>
            <w:r w:rsidRPr="002731C9">
              <w:rPr>
                <w:sz w:val="28"/>
                <w:szCs w:val="28"/>
              </w:rPr>
              <w:t>точники</w:t>
            </w:r>
          </w:p>
        </w:tc>
        <w:tc>
          <w:tcPr>
            <w:tcW w:w="155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C5D46" w:rsidRPr="002731C9" w:rsidTr="000436E3">
        <w:tc>
          <w:tcPr>
            <w:tcW w:w="561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Средства  бюджета Гатчинского мун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55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C5D46" w:rsidRPr="002731C9" w:rsidTr="000436E3">
        <w:trPr>
          <w:trHeight w:val="1358"/>
        </w:trPr>
        <w:tc>
          <w:tcPr>
            <w:tcW w:w="561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 xml:space="preserve">Средства местного бюджета  </w:t>
            </w:r>
          </w:p>
        </w:tc>
        <w:tc>
          <w:tcPr>
            <w:tcW w:w="155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201</w:t>
            </w:r>
            <w:r w:rsidRPr="002731C9">
              <w:rPr>
                <w:sz w:val="28"/>
                <w:szCs w:val="28"/>
                <w:lang w:val="en-US"/>
              </w:rPr>
              <w:t>6</w:t>
            </w:r>
            <w:r w:rsidRPr="002731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240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Заместитель гл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вы администр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ции</w:t>
            </w:r>
          </w:p>
        </w:tc>
      </w:tr>
      <w:tr w:rsidR="001C5D46" w:rsidRPr="002731C9" w:rsidTr="000436E3">
        <w:tc>
          <w:tcPr>
            <w:tcW w:w="561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1C5D46" w:rsidRPr="002731C9" w:rsidRDefault="001C5D46" w:rsidP="00913709">
            <w:pPr>
              <w:jc w:val="center"/>
              <w:rPr>
                <w:b/>
                <w:sz w:val="28"/>
                <w:szCs w:val="28"/>
              </w:rPr>
            </w:pPr>
            <w:r w:rsidRPr="002731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35" w:type="dxa"/>
          </w:tcPr>
          <w:p w:rsidR="001C5D46" w:rsidRPr="002731C9" w:rsidRDefault="001C5D46" w:rsidP="00913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D46" w:rsidRPr="002731C9" w:rsidRDefault="001C5D46" w:rsidP="00913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5D46" w:rsidRPr="008B5D21" w:rsidRDefault="001C5D46" w:rsidP="008B5D21">
            <w:pPr>
              <w:tabs>
                <w:tab w:val="left" w:pos="920"/>
              </w:tabs>
              <w:jc w:val="center"/>
              <w:rPr>
                <w:b/>
                <w:sz w:val="28"/>
                <w:szCs w:val="28"/>
              </w:rPr>
            </w:pPr>
            <w:r w:rsidRPr="008B5D21">
              <w:rPr>
                <w:b/>
                <w:sz w:val="28"/>
                <w:szCs w:val="28"/>
              </w:rPr>
              <w:t>29,8</w:t>
            </w:r>
          </w:p>
        </w:tc>
        <w:tc>
          <w:tcPr>
            <w:tcW w:w="2409" w:type="dxa"/>
          </w:tcPr>
          <w:p w:rsidR="001C5D46" w:rsidRPr="002731C9" w:rsidRDefault="001C5D46" w:rsidP="00913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B1E" w:rsidRDefault="00AA2B1E" w:rsidP="00ED34F6">
      <w:pPr>
        <w:rPr>
          <w:sz w:val="28"/>
          <w:szCs w:val="28"/>
        </w:rPr>
      </w:pPr>
      <w:bookmarkStart w:id="8" w:name="sub_100000"/>
      <w:bookmarkEnd w:id="8"/>
    </w:p>
    <w:p w:rsidR="002731C9" w:rsidRPr="002731C9" w:rsidRDefault="002731C9" w:rsidP="00ED34F6">
      <w:pPr>
        <w:rPr>
          <w:sz w:val="28"/>
          <w:szCs w:val="28"/>
        </w:rPr>
      </w:pPr>
    </w:p>
    <w:p w:rsidR="00AA2B1E" w:rsidRPr="00FB66C2" w:rsidRDefault="00AA2B1E" w:rsidP="00E717D6">
      <w:pPr>
        <w:autoSpaceDE w:val="0"/>
        <w:autoSpaceDN w:val="0"/>
        <w:adjustRightInd w:val="0"/>
        <w:ind w:left="285" w:hanging="285"/>
        <w:jc w:val="center"/>
        <w:rPr>
          <w:b/>
          <w:bCs/>
          <w:sz w:val="28"/>
          <w:szCs w:val="28"/>
        </w:rPr>
      </w:pPr>
      <w:r w:rsidRPr="00FB66C2">
        <w:rPr>
          <w:b/>
          <w:sz w:val="28"/>
          <w:szCs w:val="28"/>
        </w:rPr>
        <w:t xml:space="preserve">Подпрограмма № 3 </w:t>
      </w:r>
      <w:r w:rsidRPr="00FB66C2">
        <w:rPr>
          <w:b/>
          <w:bCs/>
          <w:sz w:val="28"/>
          <w:szCs w:val="28"/>
        </w:rPr>
        <w:t>«Жилищно-коммунальное хозяйство, содержание автомобил</w:t>
      </w:r>
      <w:r w:rsidRPr="00FB66C2">
        <w:rPr>
          <w:b/>
          <w:bCs/>
          <w:sz w:val="28"/>
          <w:szCs w:val="28"/>
        </w:rPr>
        <w:t>ь</w:t>
      </w:r>
      <w:r w:rsidRPr="00FB66C2">
        <w:rPr>
          <w:b/>
          <w:bCs/>
          <w:sz w:val="28"/>
          <w:szCs w:val="28"/>
        </w:rPr>
        <w:t>ных дорог и благоустройство территории поселения»</w:t>
      </w:r>
    </w:p>
    <w:p w:rsidR="00AA2B1E" w:rsidRPr="00A13542" w:rsidRDefault="00AA2B1E" w:rsidP="00E717D6">
      <w:pPr>
        <w:pStyle w:val="ConsPlusCel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2B1E" w:rsidRPr="00A13542" w:rsidRDefault="00AA2B1E" w:rsidP="00E717D6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Паспорт подпрограммы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472"/>
        <w:gridCol w:w="5175"/>
      </w:tblGrid>
      <w:tr w:rsidR="00AA2B1E" w:rsidRPr="00A13542" w:rsidTr="000436E3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647" w:type="dxa"/>
            <w:gridSpan w:val="2"/>
          </w:tcPr>
          <w:p w:rsidR="00AA2B1E" w:rsidRPr="00A13542" w:rsidRDefault="00AA2B1E" w:rsidP="00913709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«Жилищно-коммунальное хозяйство, содержание автомобил</w:t>
            </w:r>
            <w:r w:rsidRPr="00A13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13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дорог и благоустройство территории поселения»</w:t>
            </w:r>
          </w:p>
        </w:tc>
      </w:tr>
      <w:tr w:rsidR="00AA2B1E" w:rsidRPr="00A13542" w:rsidTr="000436E3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Цель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8647" w:type="dxa"/>
            <w:gridSpan w:val="2"/>
          </w:tcPr>
          <w:p w:rsidR="00AA2B1E" w:rsidRPr="00A13542" w:rsidRDefault="00AA2B1E" w:rsidP="00913709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Развитие муниципального хозяйства и благоустройства территории в целях обеспечения комфортных условий проживания для граждан 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Энергосбережение и повышение энергетической эффективности на территории пос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ления. Комплексное благоустройство придомовых территорий многоквартирных домов (далее – МКД) и проездов к ним.</w:t>
            </w:r>
          </w:p>
        </w:tc>
      </w:tr>
      <w:tr w:rsidR="00AA2B1E" w:rsidRPr="00A13542" w:rsidTr="000436E3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Муниципальный </w:t>
            </w:r>
            <w:r w:rsidRPr="00A13542">
              <w:rPr>
                <w:sz w:val="28"/>
                <w:szCs w:val="28"/>
              </w:rPr>
              <w:lastRenderedPageBreak/>
              <w:t>заказчик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программы</w:t>
            </w:r>
          </w:p>
        </w:tc>
        <w:tc>
          <w:tcPr>
            <w:tcW w:w="8647" w:type="dxa"/>
            <w:gridSpan w:val="2"/>
          </w:tcPr>
          <w:p w:rsidR="00AA2B1E" w:rsidRPr="00A13542" w:rsidRDefault="00AA2B1E" w:rsidP="00913709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 xml:space="preserve">Местная администрация </w:t>
            </w:r>
          </w:p>
        </w:tc>
      </w:tr>
      <w:tr w:rsidR="00AA2B1E" w:rsidRPr="00A13542" w:rsidTr="000436E3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Задачи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8647" w:type="dxa"/>
            <w:gridSpan w:val="2"/>
          </w:tcPr>
          <w:p w:rsidR="00AA2B1E" w:rsidRPr="00A13542" w:rsidRDefault="00AA2B1E" w:rsidP="00913709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Содержание муниципального жилищного фонда, обеспечение его сохранности.</w:t>
            </w:r>
          </w:p>
          <w:p w:rsidR="00AA2B1E" w:rsidRPr="00A13542" w:rsidRDefault="00AA2B1E" w:rsidP="00913709">
            <w:pPr>
              <w:ind w:left="317" w:hanging="317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Организация бытового обслуживания населения.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- Приведение улично-дорожной сети в состояние, удовлетворяющее нормативным требованиям, установленным </w:t>
            </w:r>
            <w:hyperlink r:id="rId9" w:history="1">
              <w:r w:rsidRPr="00A13542">
                <w:rPr>
                  <w:rStyle w:val="a7"/>
                  <w:color w:val="auto"/>
                  <w:sz w:val="28"/>
                  <w:szCs w:val="28"/>
                  <w:u w:val="none"/>
                </w:rPr>
                <w:t>ГОСТ Р50597-93</w:t>
              </w:r>
            </w:hyperlink>
            <w:r w:rsidRPr="00A13542">
              <w:rPr>
                <w:sz w:val="28"/>
                <w:szCs w:val="28"/>
              </w:rPr>
              <w:t xml:space="preserve"> «А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томобильные дороги и улицы. Требования к эксплуатационному состоянию, допустимому по условиям обеспечения безопасности дорожного движения», СНиП 3.06.03-85 «Автомобильные дороги».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Развитие транспортной инфраструктуры в части автомобильных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рог общего пользования местного значения.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Оборудование всех объектов, осуществляющих энергопотребление, приборами по учёту используемых энергетических ресурсов;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Повышение энергетической эффективности зданий, сооружений, строений;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Проведение обязательного энергетического обследования;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Проведение мероприятий по энергосбережению и повышению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гетической эффективности в отношении общего имущества со</w:t>
            </w:r>
            <w:r w:rsidRPr="00A13542">
              <w:rPr>
                <w:sz w:val="28"/>
                <w:szCs w:val="28"/>
              </w:rPr>
              <w:t>б</w:t>
            </w:r>
            <w:r w:rsidRPr="00A13542">
              <w:rPr>
                <w:sz w:val="28"/>
                <w:szCs w:val="28"/>
              </w:rPr>
              <w:t>ственников помещений в МКД;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обеспечения необходимых условий для выполнения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ной программы;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Выполнение комплекса работ по ремонту дворовых территорий МКД, проездов к дворовым территориям  МКД поселения.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Ремонт участков муниципальных автомобильных дорог с грунтощ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беночным покрытием (диагностика, обследование и оценка сост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яния автомобильных дорог; устранение деформаций и поврежд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ний (заделка выбоин, просадок, шелушения и других дефектов) покрытий;  восстановление поперечного профиля и ровности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езжей </w:t>
            </w:r>
            <w:proofErr w:type="gramStart"/>
            <w:r w:rsidRPr="00A13542">
              <w:rPr>
                <w:sz w:val="28"/>
                <w:szCs w:val="28"/>
              </w:rPr>
              <w:t>части</w:t>
            </w:r>
            <w:proofErr w:type="gramEnd"/>
            <w:r w:rsidRPr="00A13542">
              <w:rPr>
                <w:sz w:val="28"/>
                <w:szCs w:val="28"/>
              </w:rPr>
              <w:t xml:space="preserve"> автомобильных дорог с грунтощебеночным покрыт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ем).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Зимнее содержание и борьба со скользкостью на автодорогах пос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ления (механизированная снегоочистка,  расчистка автомобильных дорог от снежных заносов, борьба с зимней скользкостью, уборка снежных валов с обочин).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Зимнее содержание муниципальных автомобильных дорог (механ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зированная снегоочистка, расчистка автомобильных дорог от снежных заносов).</w:t>
            </w:r>
          </w:p>
        </w:tc>
      </w:tr>
      <w:tr w:rsidR="00AA2B1E" w:rsidRPr="00A13542" w:rsidTr="000436E3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Сроки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8647" w:type="dxa"/>
            <w:gridSpan w:val="2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Pr="00A13542">
              <w:rPr>
                <w:sz w:val="28"/>
                <w:szCs w:val="28"/>
              </w:rPr>
              <w:t xml:space="preserve"> год</w:t>
            </w:r>
          </w:p>
        </w:tc>
      </w:tr>
      <w:tr w:rsidR="00AA2B1E" w:rsidRPr="00A13542" w:rsidTr="000436E3">
        <w:tc>
          <w:tcPr>
            <w:tcW w:w="2234" w:type="dxa"/>
            <w:vMerge w:val="restart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Источники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нансирования подпрограммы, в том числе по годам:</w:t>
            </w:r>
          </w:p>
        </w:tc>
        <w:tc>
          <w:tcPr>
            <w:tcW w:w="3472" w:type="dxa"/>
            <w:vMerge w:val="restart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75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Расходы  (тыс. руб.)</w:t>
            </w:r>
          </w:p>
        </w:tc>
      </w:tr>
      <w:tr w:rsidR="00AA2B1E" w:rsidRPr="00A13542" w:rsidTr="000436E3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</w:p>
        </w:tc>
      </w:tr>
      <w:tr w:rsidR="00AA2B1E" w:rsidRPr="00A13542" w:rsidTr="000436E3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Всего:</w:t>
            </w:r>
          </w:p>
        </w:tc>
        <w:tc>
          <w:tcPr>
            <w:tcW w:w="5175" w:type="dxa"/>
            <w:vMerge w:val="restart"/>
          </w:tcPr>
          <w:p w:rsidR="00AA2B1E" w:rsidRPr="00786099" w:rsidRDefault="00786099" w:rsidP="00913709">
            <w:pPr>
              <w:jc w:val="center"/>
              <w:rPr>
                <w:b/>
                <w:sz w:val="28"/>
                <w:szCs w:val="28"/>
              </w:rPr>
            </w:pPr>
            <w:r w:rsidRPr="00786099">
              <w:rPr>
                <w:b/>
                <w:sz w:val="28"/>
                <w:szCs w:val="28"/>
              </w:rPr>
              <w:t>25226,6</w:t>
            </w:r>
          </w:p>
        </w:tc>
      </w:tr>
      <w:tr w:rsidR="00AA2B1E" w:rsidRPr="00A13542" w:rsidTr="000436E3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 том числе:</w:t>
            </w:r>
          </w:p>
        </w:tc>
        <w:tc>
          <w:tcPr>
            <w:tcW w:w="5175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AA2B1E" w:rsidRPr="00A13542" w:rsidTr="000436E3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175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AA2B1E" w:rsidRPr="00A13542" w:rsidTr="000436E3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области</w:t>
            </w:r>
          </w:p>
        </w:tc>
        <w:tc>
          <w:tcPr>
            <w:tcW w:w="5175" w:type="dxa"/>
          </w:tcPr>
          <w:p w:rsidR="00AA2B1E" w:rsidRPr="00A13542" w:rsidRDefault="00EB42E8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5903,1</w:t>
            </w:r>
          </w:p>
        </w:tc>
      </w:tr>
      <w:tr w:rsidR="00AA2B1E" w:rsidRPr="00A13542" w:rsidTr="000436E3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175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0,0</w:t>
            </w:r>
          </w:p>
        </w:tc>
      </w:tr>
      <w:tr w:rsidR="00AA2B1E" w:rsidRPr="00A13542" w:rsidTr="000436E3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муниципального района</w:t>
            </w:r>
          </w:p>
        </w:tc>
        <w:tc>
          <w:tcPr>
            <w:tcW w:w="5175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A2B1E" w:rsidRPr="00A13542" w:rsidTr="000436E3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5175" w:type="dxa"/>
            <w:tcBorders>
              <w:right w:val="single" w:sz="4" w:space="0" w:color="auto"/>
            </w:tcBorders>
          </w:tcPr>
          <w:p w:rsidR="00AA2B1E" w:rsidRPr="00A13542" w:rsidRDefault="00EB42E8" w:rsidP="00E7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19123,5</w:t>
            </w:r>
          </w:p>
        </w:tc>
      </w:tr>
      <w:tr w:rsidR="00AA2B1E" w:rsidRPr="00A13542" w:rsidTr="000436E3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Планируемые результаты ре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лизации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программы</w:t>
            </w:r>
          </w:p>
        </w:tc>
        <w:tc>
          <w:tcPr>
            <w:tcW w:w="8647" w:type="dxa"/>
            <w:gridSpan w:val="2"/>
          </w:tcPr>
          <w:p w:rsidR="00AA2B1E" w:rsidRPr="00A13542" w:rsidRDefault="00AA2B1E" w:rsidP="00913709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AA2B1E" w:rsidRPr="00A13542" w:rsidRDefault="00AA2B1E" w:rsidP="00913709">
            <w:pPr>
              <w:numPr>
                <w:ilvl w:val="0"/>
                <w:numId w:val="4"/>
              </w:num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Приведение автомобильных дорог общего пользования местного</w:t>
            </w:r>
            <w:r w:rsidR="00A0044C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значения в соответствие установленным нормативным требов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ниям;</w:t>
            </w:r>
          </w:p>
          <w:p w:rsidR="00AA2B1E" w:rsidRPr="00A13542" w:rsidRDefault="00AA2B1E" w:rsidP="00913709">
            <w:pPr>
              <w:numPr>
                <w:ilvl w:val="0"/>
                <w:numId w:val="4"/>
              </w:num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безопасности дорожного движения;</w:t>
            </w:r>
          </w:p>
          <w:p w:rsidR="00AA2B1E" w:rsidRPr="00A13542" w:rsidRDefault="00AA2B1E" w:rsidP="00913709">
            <w:pPr>
              <w:numPr>
                <w:ilvl w:val="0"/>
                <w:numId w:val="4"/>
              </w:num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уровня удовлетворенности жителей деятельностью органов местного самоуправления;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4) Повышение эффективности использования энергетических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 в жилищном фонде;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5) Повышение эффективности использования энергетических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 в системах коммунальной инфраструктуры;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6) Сокращение потерь энергетических ресурсов при их передаче, в том числе в системах коммунальной инфраструктуре;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7) Повышение уровня оснащённости приборами учёта использу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мых энергетических ресурсов;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8) Сокращение расходов местного бюджета на обеспечение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тическими ресурсами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учётом изменений объёма использования энергетических ресурсов в ук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занных сферах;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9) Увеличение объёма внебюджетных средств, используемых на финансирование мероприятий по энергосбережению и повыш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нию энергетической эффективности.</w:t>
            </w:r>
          </w:p>
          <w:p w:rsidR="00AA2B1E" w:rsidRPr="00A13542" w:rsidRDefault="00AA2B1E" w:rsidP="00913709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AA2B1E" w:rsidRPr="00A13542" w:rsidRDefault="00AA2B1E" w:rsidP="00913709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Экономический эффект – за счет повышения качества автомобильных дорог общего пользования местного значения, повышение их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пускной способности.</w:t>
            </w:r>
          </w:p>
          <w:p w:rsidR="00AA2B1E" w:rsidRPr="00A13542" w:rsidRDefault="00AA2B1E" w:rsidP="00913709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Социальный эффект – за счет сохранения жизни и здоровья участн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ков дорожного движения; удовлетворенности жителей поселения качеством перевозок общественным транспортом и состоянием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lastRenderedPageBreak/>
              <w:t>рог на территории поселения.</w:t>
            </w:r>
          </w:p>
          <w:p w:rsidR="00AA2B1E" w:rsidRPr="00A13542" w:rsidRDefault="00AA2B1E" w:rsidP="00913709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Конечным результатом реализации подпрограммы является создание комфортной и безопасной среды обитания для настоящего и буд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щих поколений.</w:t>
            </w:r>
          </w:p>
          <w:p w:rsidR="00AA2B1E" w:rsidRPr="00A13542" w:rsidRDefault="00AA2B1E" w:rsidP="00913709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Будет обеспечено:</w:t>
            </w:r>
          </w:p>
          <w:p w:rsidR="00AA2B1E" w:rsidRPr="00A13542" w:rsidRDefault="00AA2B1E" w:rsidP="00913709">
            <w:pPr>
              <w:pStyle w:val="a3"/>
              <w:numPr>
                <w:ilvl w:val="0"/>
                <w:numId w:val="3"/>
              </w:numPr>
              <w:ind w:left="317" w:hanging="283"/>
              <w:contextualSpacing w:val="0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безопасности и комфортности условий проживаний граждан – за счет сокращения аварийного и ветхого жилья, пров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дения ремонта общего имущества многоквартирных домов;</w:t>
            </w:r>
          </w:p>
          <w:p w:rsidR="00AA2B1E" w:rsidRPr="00A13542" w:rsidRDefault="00AA2B1E" w:rsidP="00913709">
            <w:pPr>
              <w:pStyle w:val="a3"/>
              <w:numPr>
                <w:ilvl w:val="0"/>
                <w:numId w:val="2"/>
              </w:numPr>
              <w:tabs>
                <w:tab w:val="left" w:pos="285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качества жилищно-коммунальных услуг;</w:t>
            </w:r>
          </w:p>
          <w:p w:rsidR="00AA2B1E" w:rsidRPr="00A13542" w:rsidRDefault="00AA2B1E" w:rsidP="00913709">
            <w:pPr>
              <w:pStyle w:val="a3"/>
              <w:numPr>
                <w:ilvl w:val="0"/>
                <w:numId w:val="2"/>
              </w:numPr>
              <w:tabs>
                <w:tab w:val="left" w:pos="285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уровня благоустройства территории района.</w:t>
            </w:r>
          </w:p>
          <w:p w:rsidR="00AA2B1E" w:rsidRPr="00A13542" w:rsidRDefault="00AA2B1E" w:rsidP="009137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Повысится удовлетворенность граждан деятельностью органов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самоуправления за счет позитивных изменений в сфере жили</w:t>
            </w:r>
            <w:r w:rsidRPr="00A13542">
              <w:rPr>
                <w:sz w:val="28"/>
                <w:szCs w:val="28"/>
              </w:rPr>
              <w:t>щ</w:t>
            </w:r>
            <w:r w:rsidRPr="00A13542">
              <w:rPr>
                <w:sz w:val="28"/>
                <w:szCs w:val="28"/>
              </w:rPr>
              <w:t>но-коммунального хозяйства, улучшения облика и комфортности среды.</w:t>
            </w:r>
          </w:p>
        </w:tc>
      </w:tr>
    </w:tbl>
    <w:p w:rsidR="00AA2B1E" w:rsidRPr="00384537" w:rsidRDefault="00AA2B1E" w:rsidP="00AA2B1E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before="360"/>
        <w:ind w:left="0" w:firstLine="0"/>
        <w:jc w:val="center"/>
        <w:rPr>
          <w:b/>
          <w:sz w:val="28"/>
          <w:szCs w:val="28"/>
        </w:rPr>
      </w:pPr>
      <w:r w:rsidRPr="00384537">
        <w:rPr>
          <w:b/>
          <w:sz w:val="28"/>
          <w:szCs w:val="28"/>
        </w:rPr>
        <w:lastRenderedPageBreak/>
        <w:t>Характеристика сферы деятельности</w:t>
      </w:r>
    </w:p>
    <w:p w:rsidR="00AA2B1E" w:rsidRPr="00A13542" w:rsidRDefault="00AA2B1E" w:rsidP="00AA2B1E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Сфера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жилищно-коммунального хозяйства непосредственно определяет каче</w:t>
      </w:r>
      <w:r w:rsidRPr="00A13542">
        <w:rPr>
          <w:sz w:val="28"/>
          <w:szCs w:val="28"/>
        </w:rPr>
        <w:softHyphen/>
        <w:t>ство условий жизни населения.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Высокая степень износа объектов коммунальной инфрастру</w:t>
      </w:r>
      <w:r w:rsidRPr="00A13542">
        <w:rPr>
          <w:sz w:val="28"/>
          <w:szCs w:val="28"/>
        </w:rPr>
        <w:t>к</w:t>
      </w:r>
      <w:r w:rsidRPr="00A13542">
        <w:rPr>
          <w:sz w:val="28"/>
          <w:szCs w:val="28"/>
        </w:rPr>
        <w:t>туры не дает обеспечить стандарты качества условий жизни насе</w:t>
      </w:r>
      <w:r w:rsidRPr="00A13542">
        <w:rPr>
          <w:sz w:val="28"/>
          <w:szCs w:val="28"/>
        </w:rPr>
        <w:softHyphen/>
        <w:t>ления в муниципальном образовании.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достижения данных целей учреждение осуществляет следующие виды деятел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ности: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1.  Бытовое обслуживание населения (муниципальная баня в п. Пудость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 xml:space="preserve"> – обслуж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вание населения);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2.  Работы по обращению с отходами от населения (ликвидация несанкционирова</w:t>
      </w:r>
      <w:r w:rsidRPr="00A13542">
        <w:rPr>
          <w:sz w:val="28"/>
          <w:szCs w:val="28"/>
        </w:rPr>
        <w:t>н</w:t>
      </w:r>
      <w:r w:rsidRPr="00A13542">
        <w:rPr>
          <w:sz w:val="28"/>
          <w:szCs w:val="28"/>
        </w:rPr>
        <w:t>ных свалок);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3. Работы по содержанию закрепленной территории в соответствии с правилами внешнего благоустройства территории населенных пунктов поселения и санитарной очистки (ликвидация несанкционированных свалок);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4. Работы по благоустройству и поддержанию в порядке памятных мест местного (муниципального) значения, содержание мест захоронений;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5. Работы по озеленению территории поселения, по содержанию зеленых насажд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ний, по осуществлению обрезки и сноса (спила) сухостоя и аварийных деревьев (в том числе скашивание газонов);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6. Работы по организации мероприятий направленных на эксплуатацию, ремонт  инженерных сетей электро-, тепл</w:t>
      </w:r>
      <w:proofErr w:type="gramStart"/>
      <w:r w:rsidRPr="00A13542">
        <w:rPr>
          <w:sz w:val="28"/>
          <w:szCs w:val="28"/>
        </w:rPr>
        <w:t>о-</w:t>
      </w:r>
      <w:proofErr w:type="gramEnd"/>
      <w:r w:rsidRPr="00A13542">
        <w:rPr>
          <w:sz w:val="28"/>
          <w:szCs w:val="28"/>
        </w:rPr>
        <w:t>, газо-, водоснабжения и водоотведения (ремонт уличного освещения);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7. Работы по содержанию муниципального жилищного фонда, прочего муниципал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ного имущества (ремонт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муниципального жилого фонда по заявления граждан);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8. Организацию проведения разъяснительной работы среди местного населения, предпринимателей и организаций, находящихся на территории поселения;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9. Организацию проведения рекламных акций в целях повышения энергосбережения и энергетической эффективности;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10.Организацию работ по установке приборов учета потребляемых энергетических ресурсов в многоквартирных домах, производственных и коммерческих помещениях, уличного освещения;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11. Прочие работы и услуги в сфере благоустройства и развития жилищно-коммунального хозяйства.</w:t>
      </w:r>
    </w:p>
    <w:p w:rsidR="00AA2B1E" w:rsidRPr="00A13542" w:rsidRDefault="00AA2B1E" w:rsidP="00AA2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Высокий уровень благоустройства населенных пунктов – необходимое улучшение условий жизни населения. Одной из самых важных проблем для поселения является пр</w:t>
      </w:r>
      <w:r w:rsidRPr="00A13542">
        <w:rPr>
          <w:rFonts w:ascii="Times New Roman" w:hAnsi="Times New Roman" w:cs="Times New Roman"/>
          <w:sz w:val="28"/>
          <w:szCs w:val="28"/>
        </w:rPr>
        <w:t>о</w:t>
      </w:r>
      <w:r w:rsidRPr="00A13542">
        <w:rPr>
          <w:rFonts w:ascii="Times New Roman" w:hAnsi="Times New Roman" w:cs="Times New Roman"/>
          <w:sz w:val="28"/>
          <w:szCs w:val="28"/>
        </w:rPr>
        <w:t xml:space="preserve">блема вывоз мусора с несанкционированных свалок. </w:t>
      </w:r>
    </w:p>
    <w:p w:rsidR="00AA2B1E" w:rsidRPr="00A13542" w:rsidRDefault="00AA2B1E" w:rsidP="00AA2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На территории поселений периодически образуются несанкционированные свалки, которые наносят ущерб эстетическому состоянию населённых пунктов и санитарной безопасности населения. В целях профилактики образования не санкционированных св</w:t>
      </w:r>
      <w:r w:rsidRPr="00A13542">
        <w:rPr>
          <w:rFonts w:ascii="Times New Roman" w:hAnsi="Times New Roman" w:cs="Times New Roman"/>
          <w:sz w:val="28"/>
          <w:szCs w:val="28"/>
        </w:rPr>
        <w:t>а</w:t>
      </w:r>
      <w:r w:rsidRPr="00A13542">
        <w:rPr>
          <w:rFonts w:ascii="Times New Roman" w:hAnsi="Times New Roman" w:cs="Times New Roman"/>
          <w:sz w:val="28"/>
          <w:szCs w:val="28"/>
        </w:rPr>
        <w:t>лок администрации, в рамках весенней и осенней уборки территорий, необходимо выв</w:t>
      </w:r>
      <w:r w:rsidRPr="00A13542">
        <w:rPr>
          <w:rFonts w:ascii="Times New Roman" w:hAnsi="Times New Roman" w:cs="Times New Roman"/>
          <w:sz w:val="28"/>
          <w:szCs w:val="28"/>
        </w:rPr>
        <w:t>о</w:t>
      </w:r>
      <w:r w:rsidRPr="00A13542">
        <w:rPr>
          <w:rFonts w:ascii="Times New Roman" w:hAnsi="Times New Roman" w:cs="Times New Roman"/>
          <w:sz w:val="28"/>
          <w:szCs w:val="28"/>
        </w:rPr>
        <w:t>зить накопившийся на улицах населенных пунктов поселения мусор, ветки и листья д</w:t>
      </w:r>
      <w:r w:rsidRPr="00A13542">
        <w:rPr>
          <w:rFonts w:ascii="Times New Roman" w:hAnsi="Times New Roman" w:cs="Times New Roman"/>
          <w:sz w:val="28"/>
          <w:szCs w:val="28"/>
        </w:rPr>
        <w:t>е</w:t>
      </w:r>
      <w:r w:rsidRPr="00A13542">
        <w:rPr>
          <w:rFonts w:ascii="Times New Roman" w:hAnsi="Times New Roman" w:cs="Times New Roman"/>
          <w:sz w:val="28"/>
          <w:szCs w:val="28"/>
        </w:rPr>
        <w:t>ревьев.</w:t>
      </w:r>
    </w:p>
    <w:p w:rsidR="00AA2B1E" w:rsidRPr="00A13542" w:rsidRDefault="00AA2B1E" w:rsidP="00AA2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На территории населенных пунктов поселения, в весенне-летний период наблюдае</w:t>
      </w:r>
      <w:r w:rsidRPr="00A13542">
        <w:rPr>
          <w:rFonts w:ascii="Times New Roman" w:hAnsi="Times New Roman" w:cs="Times New Roman"/>
          <w:sz w:val="28"/>
          <w:szCs w:val="28"/>
        </w:rPr>
        <w:t>т</w:t>
      </w:r>
      <w:r w:rsidRPr="00A13542">
        <w:rPr>
          <w:rFonts w:ascii="Times New Roman" w:hAnsi="Times New Roman" w:cs="Times New Roman"/>
          <w:sz w:val="28"/>
          <w:szCs w:val="28"/>
        </w:rPr>
        <w:t>ся рост сорной растительности и растений, вызывающих аллергическую реакцию. В</w:t>
      </w:r>
      <w:r w:rsidRPr="00A13542">
        <w:rPr>
          <w:rFonts w:ascii="Times New Roman" w:hAnsi="Times New Roman" w:cs="Times New Roman"/>
          <w:sz w:val="28"/>
          <w:szCs w:val="28"/>
        </w:rPr>
        <w:t>ы</w:t>
      </w:r>
      <w:r w:rsidRPr="00A13542">
        <w:rPr>
          <w:rFonts w:ascii="Times New Roman" w:hAnsi="Times New Roman" w:cs="Times New Roman"/>
          <w:sz w:val="28"/>
          <w:szCs w:val="28"/>
        </w:rPr>
        <w:t>сохшие растения увеличивают опасность возникновения пожаров в населенных пунктах, кроме того произрастание некоторых растений в населенных пунктах вызывают у гра</w:t>
      </w:r>
      <w:r w:rsidRPr="00A13542">
        <w:rPr>
          <w:rFonts w:ascii="Times New Roman" w:hAnsi="Times New Roman" w:cs="Times New Roman"/>
          <w:sz w:val="28"/>
          <w:szCs w:val="28"/>
        </w:rPr>
        <w:t>ж</w:t>
      </w:r>
      <w:r w:rsidRPr="00A13542">
        <w:rPr>
          <w:rFonts w:ascii="Times New Roman" w:hAnsi="Times New Roman" w:cs="Times New Roman"/>
          <w:sz w:val="28"/>
          <w:szCs w:val="28"/>
        </w:rPr>
        <w:t>дан тяжелые аллергические реакции угрожающие жизни и здоровью. Поэтому необх</w:t>
      </w:r>
      <w:r w:rsidRPr="00A13542">
        <w:rPr>
          <w:rFonts w:ascii="Times New Roman" w:hAnsi="Times New Roman" w:cs="Times New Roman"/>
          <w:sz w:val="28"/>
          <w:szCs w:val="28"/>
        </w:rPr>
        <w:t>о</w:t>
      </w:r>
      <w:r w:rsidRPr="00A13542">
        <w:rPr>
          <w:rFonts w:ascii="Times New Roman" w:hAnsi="Times New Roman" w:cs="Times New Roman"/>
          <w:sz w:val="28"/>
          <w:szCs w:val="28"/>
        </w:rPr>
        <w:t>димо производить скашивание травы и уничтожение очагов произрастания растений в</w:t>
      </w:r>
      <w:r w:rsidRPr="00A13542">
        <w:rPr>
          <w:rFonts w:ascii="Times New Roman" w:hAnsi="Times New Roman" w:cs="Times New Roman"/>
          <w:sz w:val="28"/>
          <w:szCs w:val="28"/>
        </w:rPr>
        <w:t>ы</w:t>
      </w:r>
      <w:r w:rsidRPr="00A13542">
        <w:rPr>
          <w:rFonts w:ascii="Times New Roman" w:hAnsi="Times New Roman" w:cs="Times New Roman"/>
          <w:sz w:val="28"/>
          <w:szCs w:val="28"/>
        </w:rPr>
        <w:t>зывающих аллергическую реакцию в населенных пунктах поселения на земельных участках, ответственность за содержание которых не распространяется на физические и юридические лица.</w:t>
      </w:r>
    </w:p>
    <w:p w:rsidR="00AA2B1E" w:rsidRPr="00A13542" w:rsidRDefault="00AA2B1E" w:rsidP="00AA2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Существующие участки зеленых насаждений общего пользования и растений также требуют постоянного ухода. Необходим систематический уход за ними: вырезка поро</w:t>
      </w:r>
      <w:r w:rsidRPr="00A13542">
        <w:rPr>
          <w:rFonts w:ascii="Times New Roman" w:hAnsi="Times New Roman" w:cs="Times New Roman"/>
          <w:sz w:val="28"/>
          <w:szCs w:val="28"/>
        </w:rPr>
        <w:t>с</w:t>
      </w:r>
      <w:r w:rsidRPr="00A13542">
        <w:rPr>
          <w:rFonts w:ascii="Times New Roman" w:hAnsi="Times New Roman" w:cs="Times New Roman"/>
          <w:sz w:val="28"/>
          <w:szCs w:val="28"/>
        </w:rPr>
        <w:t>ли, уборка аварийных и старых деревьев, декоративная обрезка, подсадка саженцев, ра</w:t>
      </w:r>
      <w:r w:rsidRPr="00A13542">
        <w:rPr>
          <w:rFonts w:ascii="Times New Roman" w:hAnsi="Times New Roman" w:cs="Times New Roman"/>
          <w:sz w:val="28"/>
          <w:szCs w:val="28"/>
        </w:rPr>
        <w:t>з</w:t>
      </w:r>
      <w:r w:rsidRPr="00A13542">
        <w:rPr>
          <w:rFonts w:ascii="Times New Roman" w:hAnsi="Times New Roman" w:cs="Times New Roman"/>
          <w:sz w:val="28"/>
          <w:szCs w:val="28"/>
        </w:rPr>
        <w:t xml:space="preserve">бивка клумб. 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 решения этой проблемы необходимо, чтобы работы по озеленению выполн</w:t>
      </w:r>
      <w:r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Необходимо также уделить внимание устройству детских игровых, спортивных, х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зяйственных площадок, строительство парковок. Санитарное содержание и благоустро</w:t>
      </w:r>
      <w:r w:rsidRPr="00A13542">
        <w:rPr>
          <w:sz w:val="28"/>
          <w:szCs w:val="28"/>
        </w:rPr>
        <w:t>й</w:t>
      </w:r>
      <w:r w:rsidRPr="00A13542">
        <w:rPr>
          <w:sz w:val="28"/>
          <w:szCs w:val="28"/>
        </w:rPr>
        <w:t>ство кладбищ также требует внимания.</w:t>
      </w:r>
    </w:p>
    <w:p w:rsidR="00AA2B1E" w:rsidRPr="00A13542" w:rsidRDefault="00AA2B1E" w:rsidP="00AA2B1E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Эти проблемы не могут быть решены в пределах одного финансового года, поскол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A2B1E" w:rsidRPr="00A13542" w:rsidRDefault="00AA2B1E" w:rsidP="00AA2B1E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 решения проблем по благоустройству населенных пунктов поселения необх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A2B1E" w:rsidRPr="00A13542" w:rsidRDefault="00AA2B1E" w:rsidP="00AA2B1E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Конкретная деятельность по выходу из сложившейся ситуации, связанная с план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зации финансовых и организационных ресурсов, должна осуществляться в соответствии с настоящей Подпрограммой.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настоящее время на территории поселения МКД не оборудованы общедомовыми приборами учета тепловой и электрической энергии.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Места общего пользования в МКД освещаются лампочками накаливания.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В населенных пунктах учет электроэнергии уличного освещения осуществляется без приборов учёта, (расчётным методом).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состав имущества автомобильных дорог входит комплекс дорожных сооружений автомобильной дороги, имущество, необходимого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для управления дорогой и её содерж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ния, а также могут входить участки земель, занимаемые автомобильной дорогой.</w:t>
      </w:r>
    </w:p>
    <w:p w:rsidR="00AA2B1E" w:rsidRPr="00A13542" w:rsidRDefault="00AA2B1E" w:rsidP="00AA2B1E">
      <w:pPr>
        <w:tabs>
          <w:tab w:val="left" w:pos="2700"/>
        </w:tabs>
        <w:ind w:firstLine="567"/>
        <w:jc w:val="both"/>
        <w:rPr>
          <w:sz w:val="28"/>
          <w:szCs w:val="28"/>
        </w:rPr>
      </w:pPr>
      <w:proofErr w:type="gramStart"/>
      <w:r w:rsidRPr="00A13542">
        <w:rPr>
          <w:sz w:val="28"/>
          <w:szCs w:val="28"/>
        </w:rPr>
        <w:t>Согласно п. 5 ч. 1 ст. 14 Федерального закона от 06. 10.2003 №131-ФЗ «Об общих принципах организации местного самоуправления в Российской Федерации» к вопросам местного значения самоуправления относится дорожная деятельность в отношении а</w:t>
      </w:r>
      <w:r w:rsidRPr="00A13542">
        <w:rPr>
          <w:sz w:val="28"/>
          <w:szCs w:val="28"/>
        </w:rPr>
        <w:t>в</w:t>
      </w:r>
      <w:r w:rsidRPr="00A13542">
        <w:rPr>
          <w:sz w:val="28"/>
          <w:szCs w:val="28"/>
        </w:rPr>
        <w:t>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</w:t>
      </w:r>
      <w:r w:rsidRPr="00A13542">
        <w:rPr>
          <w:sz w:val="28"/>
          <w:szCs w:val="28"/>
        </w:rPr>
        <w:t>й</w:t>
      </w:r>
      <w:r w:rsidRPr="00A13542">
        <w:rPr>
          <w:sz w:val="28"/>
          <w:szCs w:val="28"/>
        </w:rPr>
        <w:t>ской</w:t>
      </w:r>
      <w:proofErr w:type="gramEnd"/>
      <w:r w:rsidRPr="00A13542">
        <w:rPr>
          <w:sz w:val="28"/>
          <w:szCs w:val="28"/>
        </w:rPr>
        <w:t xml:space="preserve"> Федерации.</w:t>
      </w:r>
    </w:p>
    <w:p w:rsidR="00AA2B1E" w:rsidRPr="00A13542" w:rsidRDefault="00AA2B1E" w:rsidP="00AA2B1E">
      <w:pPr>
        <w:ind w:firstLine="567"/>
        <w:contextualSpacing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соответствии с Федеральным законом от 10.12.1995 №196-ФЗ «О безопасности дорожного движения» органы местного  самоуправления в соответствии с законодател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</w:t>
      </w:r>
      <w:r w:rsidRPr="00A13542">
        <w:rPr>
          <w:sz w:val="28"/>
          <w:szCs w:val="28"/>
        </w:rPr>
        <w:t>с</w:t>
      </w:r>
      <w:r w:rsidRPr="00A13542">
        <w:rPr>
          <w:sz w:val="28"/>
          <w:szCs w:val="28"/>
        </w:rPr>
        <w:t>ность дорожного движения.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Дорожная деятельность в отношении автомобильных дорог местного значения ос</w:t>
      </w:r>
      <w:r w:rsidRPr="00A13542">
        <w:rPr>
          <w:sz w:val="28"/>
          <w:szCs w:val="28"/>
        </w:rPr>
        <w:t>у</w:t>
      </w:r>
      <w:r w:rsidRPr="00A13542">
        <w:rPr>
          <w:sz w:val="28"/>
          <w:szCs w:val="28"/>
        </w:rPr>
        <w:t>ществляется за счёт средств бюджета сельского поселения, иных предусмотренных зак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нодательством Российской Федерации источников финансирования, а также средств, привлечённых в порядке и на условиях, которые предусмотрены законодательством Ро</w:t>
      </w:r>
      <w:r w:rsidRPr="00A13542">
        <w:rPr>
          <w:sz w:val="28"/>
          <w:szCs w:val="28"/>
        </w:rPr>
        <w:t>с</w:t>
      </w:r>
      <w:r w:rsidRPr="00A13542">
        <w:rPr>
          <w:sz w:val="28"/>
          <w:szCs w:val="28"/>
        </w:rPr>
        <w:t>сийской Федерации о концессионных соглашениях.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proofErr w:type="gramStart"/>
      <w:r w:rsidRPr="00A13542">
        <w:rPr>
          <w:sz w:val="28"/>
          <w:szCs w:val="28"/>
        </w:rPr>
        <w:t>Формирование расходов местного бюджета на очередной финансовый год (очере</w:t>
      </w:r>
      <w:r w:rsidRPr="00A13542">
        <w:rPr>
          <w:sz w:val="28"/>
          <w:szCs w:val="28"/>
        </w:rPr>
        <w:t>д</w:t>
      </w:r>
      <w:r w:rsidRPr="00A13542">
        <w:rPr>
          <w:sz w:val="28"/>
          <w:szCs w:val="28"/>
        </w:rPr>
        <w:t>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расчёта размера ассигнований местного бюджета на указанные цели на основании но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мативов финансовых затрат на капитальный ремонт, ремонт и содержание автомобил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ных дорог местного значения с учётом необходимости приведения транспортно-эксплуатационных характеристик автомобильных дорог</w:t>
      </w:r>
      <w:proofErr w:type="gramEnd"/>
      <w:r w:rsidRPr="00A13542">
        <w:rPr>
          <w:sz w:val="28"/>
          <w:szCs w:val="28"/>
        </w:rPr>
        <w:t xml:space="preserve"> местного значения в соотве</w:t>
      </w:r>
      <w:r w:rsidRPr="00A13542">
        <w:rPr>
          <w:sz w:val="28"/>
          <w:szCs w:val="28"/>
        </w:rPr>
        <w:t>т</w:t>
      </w:r>
      <w:r w:rsidRPr="00A13542">
        <w:rPr>
          <w:sz w:val="28"/>
          <w:szCs w:val="28"/>
        </w:rPr>
        <w:t>ствии с требованиями технических регламентов.</w:t>
      </w:r>
    </w:p>
    <w:p w:rsidR="00AA2B1E" w:rsidRPr="00A13542" w:rsidRDefault="00AA2B1E" w:rsidP="00AA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результате недостаточного финансирования работ по содержанию и ремонту м</w:t>
      </w:r>
      <w:r w:rsidRPr="00A13542">
        <w:rPr>
          <w:sz w:val="28"/>
          <w:szCs w:val="28"/>
        </w:rPr>
        <w:t>у</w:t>
      </w:r>
      <w:r w:rsidRPr="00A13542">
        <w:rPr>
          <w:sz w:val="28"/>
          <w:szCs w:val="28"/>
        </w:rPr>
        <w:t>ниципальных дорог, придомовых территорий их транспортно-эксплуатационные показ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AA2B1E" w:rsidRPr="00A13542" w:rsidRDefault="00AA2B1E" w:rsidP="00AA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Отставание развития улично-дорожной сети населенных пунктов поселения от те</w:t>
      </w:r>
      <w:r w:rsidRPr="00A13542">
        <w:rPr>
          <w:sz w:val="28"/>
          <w:szCs w:val="28"/>
        </w:rPr>
        <w:t>м</w:t>
      </w:r>
      <w:r w:rsidRPr="00A13542">
        <w:rPr>
          <w:sz w:val="28"/>
          <w:szCs w:val="28"/>
        </w:rPr>
        <w:t xml:space="preserve">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AA2B1E" w:rsidRPr="00A13542" w:rsidRDefault="00AA2B1E" w:rsidP="00AA2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1E" w:rsidRPr="00A13542" w:rsidRDefault="00AA2B1E" w:rsidP="00AA2B1E">
      <w:pPr>
        <w:pStyle w:val="a3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Приоритеты, цели и задачи в сфере деятельности</w:t>
      </w:r>
    </w:p>
    <w:p w:rsidR="00AA2B1E" w:rsidRPr="00A13542" w:rsidRDefault="00AA2B1E" w:rsidP="00AA2B1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</w:rPr>
        <w:t xml:space="preserve">Целью подпрограммы является формирование </w:t>
      </w:r>
      <w:r w:rsidRPr="00A13542">
        <w:rPr>
          <w:sz w:val="28"/>
          <w:szCs w:val="28"/>
          <w:shd w:val="clear" w:color="auto" w:fill="FFFFFF"/>
        </w:rPr>
        <w:t>комплекса работ по созданию ко</w:t>
      </w:r>
      <w:r w:rsidRPr="00A13542">
        <w:rPr>
          <w:sz w:val="28"/>
          <w:szCs w:val="28"/>
          <w:shd w:val="clear" w:color="auto" w:fill="FFFFFF"/>
        </w:rPr>
        <w:t>м</w:t>
      </w:r>
      <w:r w:rsidRPr="00A13542">
        <w:rPr>
          <w:sz w:val="28"/>
          <w:szCs w:val="28"/>
          <w:shd w:val="clear" w:color="auto" w:fill="FFFFFF"/>
        </w:rPr>
        <w:t xml:space="preserve">фортных условия для проживания людей. </w:t>
      </w:r>
    </w:p>
    <w:p w:rsidR="00AA2B1E" w:rsidRPr="00A13542" w:rsidRDefault="00AA2B1E" w:rsidP="00AA2B1E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13542">
        <w:rPr>
          <w:sz w:val="28"/>
          <w:szCs w:val="28"/>
        </w:rPr>
        <w:t>Развитие муниципального хозяйства и благоустройства территории в целях обесп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чения комфортных условий проживания для граждан в настоящем и будущем</w:t>
      </w:r>
      <w:r w:rsidRPr="00A13542">
        <w:rPr>
          <w:bCs/>
          <w:sz w:val="28"/>
          <w:szCs w:val="28"/>
        </w:rPr>
        <w:t>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</w:rPr>
        <w:t>Совершенствование системы комплексного благоустройства на территории  посел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 xml:space="preserve">ния.      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Приведение жилищного фонда, объектов инженерной инфраструктуры поселения в соответствие со стандартами качества.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Улучшение жилищных условий и повышение качества предоставляемых жилищно-коммунальных услуг.</w:t>
      </w:r>
    </w:p>
    <w:p w:rsidR="00AA2B1E" w:rsidRPr="00A13542" w:rsidRDefault="00AA2B1E" w:rsidP="00AA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Улучшение состояния и развитие сети автомобильных дорог общего пользовани</w:t>
      </w:r>
      <w:r w:rsidR="000436E3">
        <w:rPr>
          <w:sz w:val="28"/>
          <w:szCs w:val="28"/>
        </w:rPr>
        <w:t xml:space="preserve">я </w:t>
      </w:r>
      <w:r w:rsidRPr="00A13542">
        <w:rPr>
          <w:sz w:val="28"/>
          <w:szCs w:val="28"/>
        </w:rPr>
        <w:t>местного значения, повышение безопасности дорожного движения.</w:t>
      </w:r>
    </w:p>
    <w:p w:rsidR="00AA2B1E" w:rsidRPr="00A13542" w:rsidRDefault="00AA2B1E" w:rsidP="00AA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Энергосбережение и повышение энергетической эффективности.</w:t>
      </w:r>
    </w:p>
    <w:p w:rsidR="00AA2B1E" w:rsidRPr="00A13542" w:rsidRDefault="00AA2B1E" w:rsidP="00AA2B1E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13542"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AA2B1E" w:rsidRPr="00A13542" w:rsidRDefault="00AA2B1E" w:rsidP="00AA2B1E">
      <w:pPr>
        <w:pStyle w:val="a3"/>
        <w:tabs>
          <w:tab w:val="left" w:pos="459"/>
        </w:tabs>
        <w:ind w:left="0" w:firstLine="567"/>
        <w:contextualSpacing w:val="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Содержание муниципального жилищного фонда, обеспечение его сохранности.</w:t>
      </w:r>
    </w:p>
    <w:p w:rsidR="00AA2B1E" w:rsidRPr="00A13542" w:rsidRDefault="00AA2B1E" w:rsidP="00AA2B1E">
      <w:pPr>
        <w:pStyle w:val="a3"/>
        <w:tabs>
          <w:tab w:val="left" w:pos="459"/>
        </w:tabs>
        <w:ind w:left="0" w:firstLine="567"/>
        <w:contextualSpacing w:val="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Организация бытового обслуживания населения.</w:t>
      </w:r>
    </w:p>
    <w:p w:rsidR="00AA2B1E" w:rsidRPr="00A13542" w:rsidRDefault="00AA2B1E" w:rsidP="00AA2B1E">
      <w:pPr>
        <w:pStyle w:val="a3"/>
        <w:tabs>
          <w:tab w:val="left" w:pos="459"/>
        </w:tabs>
        <w:ind w:left="0" w:firstLine="567"/>
        <w:contextualSpacing w:val="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Повышение качества окружающей среды за счет благоустройства территории пос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ления, обеспечения санитарно-эпидемиологического благополучия и экологической бе</w:t>
      </w:r>
      <w:r w:rsidRPr="00A13542">
        <w:rPr>
          <w:sz w:val="28"/>
          <w:szCs w:val="28"/>
        </w:rPr>
        <w:t>з</w:t>
      </w:r>
      <w:r w:rsidRPr="00A13542">
        <w:rPr>
          <w:sz w:val="28"/>
          <w:szCs w:val="28"/>
        </w:rPr>
        <w:t>опасности.</w:t>
      </w:r>
    </w:p>
    <w:p w:rsidR="00AA2B1E" w:rsidRPr="00A13542" w:rsidRDefault="00AA2B1E" w:rsidP="00AA2B1E">
      <w:pPr>
        <w:widowControl w:val="0"/>
        <w:autoSpaceDE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3542">
        <w:rPr>
          <w:sz w:val="28"/>
          <w:szCs w:val="28"/>
        </w:rPr>
        <w:t>Приведение улично-дорожной сети в состояние, удовлетворяющее нормативным  требованиям, в том числе посредством: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rFonts w:eastAsia="Calibri"/>
          <w:sz w:val="28"/>
          <w:szCs w:val="28"/>
          <w:lang w:eastAsia="en-US"/>
        </w:rPr>
        <w:t xml:space="preserve">- </w:t>
      </w:r>
      <w:r w:rsidRPr="00A13542">
        <w:rPr>
          <w:kern w:val="1"/>
          <w:sz w:val="28"/>
          <w:szCs w:val="28"/>
        </w:rPr>
        <w:t>обеспечение ремонта существующей дорожной сети; организация содержания автом</w:t>
      </w:r>
      <w:r w:rsidRPr="00A13542">
        <w:rPr>
          <w:kern w:val="1"/>
          <w:sz w:val="28"/>
          <w:szCs w:val="28"/>
        </w:rPr>
        <w:t>о</w:t>
      </w:r>
      <w:r w:rsidRPr="00A13542">
        <w:rPr>
          <w:kern w:val="1"/>
          <w:sz w:val="28"/>
          <w:szCs w:val="28"/>
        </w:rPr>
        <w:t xml:space="preserve">бильных дорог общего пользования  в соответствии с нормативными требованиями; 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kern w:val="1"/>
          <w:sz w:val="28"/>
          <w:szCs w:val="28"/>
        </w:rPr>
        <w:t>- обеспечение непрерывного и безопасного дорожного движения, сокращение числа  д</w:t>
      </w:r>
      <w:r w:rsidRPr="00A13542">
        <w:rPr>
          <w:kern w:val="1"/>
          <w:sz w:val="28"/>
          <w:szCs w:val="28"/>
        </w:rPr>
        <w:t>о</w:t>
      </w:r>
      <w:r w:rsidRPr="00A13542">
        <w:rPr>
          <w:kern w:val="1"/>
          <w:sz w:val="28"/>
          <w:szCs w:val="28"/>
        </w:rPr>
        <w:t xml:space="preserve">рожно-транспортных происшествий; 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kern w:val="1"/>
          <w:sz w:val="28"/>
          <w:szCs w:val="28"/>
        </w:rPr>
        <w:t>- улучшение условий жизни населения путем обустройства дворовых территорий и пр</w:t>
      </w:r>
      <w:r w:rsidRPr="00A13542">
        <w:rPr>
          <w:kern w:val="1"/>
          <w:sz w:val="28"/>
          <w:szCs w:val="28"/>
        </w:rPr>
        <w:t>о</w:t>
      </w:r>
      <w:r w:rsidRPr="00A13542">
        <w:rPr>
          <w:kern w:val="1"/>
          <w:sz w:val="28"/>
          <w:szCs w:val="28"/>
        </w:rPr>
        <w:t>езжей части в населенных пунктах поселения с привлечением средств хозяйству</w:t>
      </w:r>
      <w:r w:rsidRPr="00A13542">
        <w:rPr>
          <w:kern w:val="1"/>
          <w:sz w:val="28"/>
          <w:szCs w:val="28"/>
        </w:rPr>
        <w:t>ю</w:t>
      </w:r>
      <w:r w:rsidRPr="00A13542">
        <w:rPr>
          <w:kern w:val="1"/>
          <w:sz w:val="28"/>
          <w:szCs w:val="28"/>
        </w:rPr>
        <w:t>щих субъектов и других бюджетных и внебюджетных источников;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kern w:val="1"/>
          <w:sz w:val="28"/>
          <w:szCs w:val="28"/>
        </w:rPr>
        <w:t xml:space="preserve">- </w:t>
      </w:r>
      <w:r w:rsidRPr="00A13542">
        <w:rPr>
          <w:sz w:val="28"/>
          <w:szCs w:val="28"/>
        </w:rPr>
        <w:t>повышение энергетической эффективности</w:t>
      </w:r>
      <w:r w:rsidRPr="00A13542">
        <w:rPr>
          <w:kern w:val="1"/>
          <w:sz w:val="28"/>
          <w:szCs w:val="28"/>
        </w:rPr>
        <w:t xml:space="preserve">. 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</w:p>
    <w:p w:rsidR="00AA2B1E" w:rsidRPr="00A13542" w:rsidRDefault="00AA2B1E" w:rsidP="00AA2B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3. Основные мероприятия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рамках подпрограммы реализуются следующие основные мероприятия (Прил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 xml:space="preserve">жение №2): 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Мероприятия в области жилищного хозяйства;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Содержание муниципального жилищного фонда, в т.</w:t>
      </w:r>
      <w:r w:rsidR="00E76766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ч. капитальный ремонт мун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ципального жилищного фонда;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Мероприятия в области коммунального хозяйства;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Компенсация выпадающих доходов организациям, предоставляющим населению  жилищные услуги по тарифам, не обеспечивающим возмещение издержек;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Проведение мероприятий в сфере энергосбережения и повышения энергетической эффективности;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Проведение мероприятий по организации уличного освещения;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Мероприятия по организации и содержанию мест захоронения;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Прочие мероприятия по благоустройству территорий поселения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 Приведение улично-дорожной сети в состояние, удовлетворяющее нормативным  требованиям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 Выполнение комплекса работ по ремонту дворовых территорий многоквартирных домов, проездов к дворовым территориям  многоквартирных домов поселения.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Ремонт участков муниципальных автомобильных дорог с грунтощебеночным  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 xml:space="preserve">крытием (диагностика, обследование и оценка состояния автомобильных дорог; устранение деформаций и повреждений (заделка выбоин, просадок, шелушения и </w:t>
      </w:r>
      <w:r w:rsidRPr="00A13542">
        <w:rPr>
          <w:sz w:val="28"/>
          <w:szCs w:val="28"/>
        </w:rPr>
        <w:lastRenderedPageBreak/>
        <w:t>других дефектов) покрытий;  восстановление поперечного профиля и ровности пр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 xml:space="preserve">езжей </w:t>
      </w:r>
      <w:proofErr w:type="gramStart"/>
      <w:r w:rsidRPr="00A13542">
        <w:rPr>
          <w:sz w:val="28"/>
          <w:szCs w:val="28"/>
        </w:rPr>
        <w:t>части</w:t>
      </w:r>
      <w:proofErr w:type="gramEnd"/>
      <w:r w:rsidRPr="00A13542">
        <w:rPr>
          <w:sz w:val="28"/>
          <w:szCs w:val="28"/>
        </w:rPr>
        <w:t xml:space="preserve"> автомобильных дорог с грунтощебеночным покрытием).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Зимнее содержание и борьба со скользкостью на автодорогах поселения (механиз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рованная снегоочистка, расчистка автомобильных дорог от снежных заносов, борьба с зимней скользкостью, уборка снежных валов с обочин).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Зимнее содержание муниципальных автомобильных дорог (механизированная сн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гоочистка, расчистка автомобильных дорог от снежных заносов).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 Замена (установка отсутствующих) дорожных знаков и искусственных неровностей на территории поселения. </w:t>
      </w:r>
    </w:p>
    <w:p w:rsidR="00AA2B1E" w:rsidRPr="00A13542" w:rsidRDefault="00AA2B1E" w:rsidP="00AA2B1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A2B1E" w:rsidRPr="00A13542" w:rsidRDefault="00AA2B1E" w:rsidP="00AA2B1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Целевые показатели (индикаторы)</w:t>
      </w:r>
    </w:p>
    <w:p w:rsidR="00AA2B1E" w:rsidRPr="00A13542" w:rsidRDefault="00AA2B1E" w:rsidP="00AA2B1E">
      <w:pPr>
        <w:autoSpaceDE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Состав целевых показателей индикаторов Подпрограммы сформирован с учетом возможности проверки и подтверждения достижения целей и решения задач Подпр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граммы, увязан с задачами, основными мероприятиями, что позволяет оценить ожида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 xml:space="preserve">мые результаты, эффективность Подпрограммы на весь период ее </w:t>
      </w:r>
      <w:proofErr w:type="gramStart"/>
      <w:r w:rsidRPr="00A13542">
        <w:rPr>
          <w:sz w:val="28"/>
          <w:szCs w:val="28"/>
        </w:rPr>
        <w:t>реализации</w:t>
      </w:r>
      <w:proofErr w:type="gramEnd"/>
      <w:r w:rsidRPr="00A13542">
        <w:rPr>
          <w:sz w:val="28"/>
          <w:szCs w:val="28"/>
        </w:rPr>
        <w:t xml:space="preserve"> и структ</w:t>
      </w:r>
      <w:r w:rsidRPr="00A13542">
        <w:rPr>
          <w:sz w:val="28"/>
          <w:szCs w:val="28"/>
        </w:rPr>
        <w:t>у</w:t>
      </w:r>
      <w:r w:rsidRPr="00A13542">
        <w:rPr>
          <w:sz w:val="28"/>
          <w:szCs w:val="28"/>
        </w:rPr>
        <w:t>рирован с учетом минимизации количества.</w:t>
      </w:r>
    </w:p>
    <w:p w:rsidR="00AA2B1E" w:rsidRPr="00A13542" w:rsidRDefault="00AA2B1E" w:rsidP="00AA2B1E">
      <w:pPr>
        <w:autoSpaceDE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 оценки результатов определены целевые показатели (индикаторы) подпрогра</w:t>
      </w:r>
      <w:r w:rsidRPr="00A13542">
        <w:rPr>
          <w:sz w:val="28"/>
          <w:szCs w:val="28"/>
        </w:rPr>
        <w:t>м</w:t>
      </w:r>
      <w:r w:rsidRPr="00A13542">
        <w:rPr>
          <w:sz w:val="28"/>
          <w:szCs w:val="28"/>
        </w:rPr>
        <w:t>мы: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рассмотрение обращений и заявлений граждан по вопросам помощи в ремонте мун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ципального жилого фонда;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взнос на капитальный ремонт;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улучшение жилищных условий граждан;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- количество </w:t>
      </w:r>
      <w:proofErr w:type="spellStart"/>
      <w:r w:rsidRPr="00A13542">
        <w:rPr>
          <w:sz w:val="28"/>
          <w:szCs w:val="28"/>
        </w:rPr>
        <w:t>помывок</w:t>
      </w:r>
      <w:proofErr w:type="spellEnd"/>
      <w:r w:rsidRPr="00A13542">
        <w:rPr>
          <w:sz w:val="28"/>
          <w:szCs w:val="28"/>
        </w:rPr>
        <w:t xml:space="preserve"> в муниципальных банях;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количество обслуживаемых бань;</w:t>
      </w:r>
    </w:p>
    <w:p w:rsidR="00AA2B1E" w:rsidRPr="00A13542" w:rsidRDefault="00AA2B1E" w:rsidP="00AA2B1E">
      <w:pPr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- процент оснащенности уличным освещением территорий </w:t>
      </w:r>
      <w:r w:rsidR="00ED34F6">
        <w:rPr>
          <w:sz w:val="28"/>
          <w:szCs w:val="28"/>
        </w:rPr>
        <w:t>Пудостьского</w:t>
      </w:r>
      <w:r w:rsidRPr="00A13542">
        <w:rPr>
          <w:sz w:val="28"/>
          <w:szCs w:val="28"/>
        </w:rPr>
        <w:t xml:space="preserve"> сельского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селения;</w:t>
      </w:r>
    </w:p>
    <w:p w:rsidR="00AA2B1E" w:rsidRPr="00A13542" w:rsidRDefault="00AA2B1E" w:rsidP="00AA2B1E">
      <w:pPr>
        <w:ind w:left="567" w:hanging="425"/>
        <w:rPr>
          <w:sz w:val="28"/>
          <w:szCs w:val="28"/>
        </w:rPr>
      </w:pPr>
      <w:r w:rsidRPr="00A13542">
        <w:rPr>
          <w:sz w:val="28"/>
          <w:szCs w:val="28"/>
        </w:rPr>
        <w:t>- количество братских захоронений, подлежащих ремонту;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снижение количества расходования средств местного бюджета на обеспечение эле</w:t>
      </w:r>
      <w:r w:rsidRPr="00A13542">
        <w:rPr>
          <w:sz w:val="28"/>
          <w:szCs w:val="28"/>
          <w:shd w:val="clear" w:color="auto" w:fill="FFFFFF"/>
        </w:rPr>
        <w:t>к</w:t>
      </w:r>
      <w:r w:rsidRPr="00A13542">
        <w:rPr>
          <w:sz w:val="28"/>
          <w:szCs w:val="28"/>
          <w:shd w:val="clear" w:color="auto" w:fill="FFFFFF"/>
        </w:rPr>
        <w:t xml:space="preserve">троэнергией и </w:t>
      </w:r>
      <w:r w:rsidRPr="00A13542">
        <w:rPr>
          <w:sz w:val="28"/>
          <w:szCs w:val="28"/>
        </w:rPr>
        <w:t>сокращение потерь энергетических ресурсов при их передаче, в том числе в системах коммунальной инфраструктуре</w:t>
      </w:r>
      <w:r w:rsidRPr="00A13542">
        <w:rPr>
          <w:sz w:val="28"/>
          <w:szCs w:val="28"/>
          <w:shd w:val="clear" w:color="auto" w:fill="FFFFFF"/>
        </w:rPr>
        <w:t>;</w:t>
      </w:r>
    </w:p>
    <w:p w:rsidR="00AA2B1E" w:rsidRPr="00A13542" w:rsidRDefault="00AA2B1E" w:rsidP="00AA2B1E">
      <w:pPr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увеличение количества оснащенности приборами учета</w:t>
      </w:r>
      <w:r w:rsidRPr="00A13542">
        <w:rPr>
          <w:sz w:val="28"/>
          <w:szCs w:val="28"/>
        </w:rPr>
        <w:t xml:space="preserve"> используемых энергетических ресурсов;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  <w:shd w:val="clear" w:color="auto" w:fill="FFFFFF"/>
        </w:rPr>
        <w:t>-</w:t>
      </w:r>
      <w:r w:rsidRPr="00A13542">
        <w:rPr>
          <w:sz w:val="28"/>
          <w:szCs w:val="28"/>
        </w:rPr>
        <w:t xml:space="preserve"> проведение мероприятий по организации уличного освещения;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количество братских захоронений, уровень благоустройства которых повышен при р</w:t>
      </w:r>
      <w:r w:rsidRPr="00A13542">
        <w:rPr>
          <w:sz w:val="28"/>
          <w:szCs w:val="28"/>
          <w:shd w:val="clear" w:color="auto" w:fill="FFFFFF"/>
        </w:rPr>
        <w:t>е</w:t>
      </w:r>
      <w:r w:rsidRPr="00A13542">
        <w:rPr>
          <w:sz w:val="28"/>
          <w:szCs w:val="28"/>
          <w:shd w:val="clear" w:color="auto" w:fill="FFFFFF"/>
        </w:rPr>
        <w:t>ализации мероприятий Подпрограммы;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количество вывезенных отходов от стихийных свалок, в рамках реализации меропри</w:t>
      </w:r>
      <w:r w:rsidRPr="00A13542">
        <w:rPr>
          <w:sz w:val="28"/>
          <w:szCs w:val="28"/>
          <w:shd w:val="clear" w:color="auto" w:fill="FFFFFF"/>
        </w:rPr>
        <w:t>я</w:t>
      </w:r>
      <w:r w:rsidRPr="00A13542">
        <w:rPr>
          <w:sz w:val="28"/>
          <w:szCs w:val="28"/>
          <w:shd w:val="clear" w:color="auto" w:fill="FFFFFF"/>
        </w:rPr>
        <w:t xml:space="preserve">тий Подпрограммы;        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  <w:shd w:val="clear" w:color="auto" w:fill="FFFFFF"/>
        </w:rPr>
        <w:t xml:space="preserve">- </w:t>
      </w:r>
      <w:r w:rsidRPr="00A13542">
        <w:rPr>
          <w:sz w:val="28"/>
          <w:szCs w:val="28"/>
        </w:rPr>
        <w:t>прочие мероприятия по благоустройству территории поселения;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 w:rsidRPr="00A13542">
        <w:rPr>
          <w:sz w:val="28"/>
          <w:szCs w:val="28"/>
        </w:rPr>
        <w:t>, %;</w:t>
      </w:r>
      <w:proofErr w:type="gramEnd"/>
    </w:p>
    <w:p w:rsidR="00E9726E" w:rsidRDefault="00AA2B1E" w:rsidP="00A0044C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</w:rPr>
        <w:t xml:space="preserve">- ремонт автомобильных дорог общего пользования местного значения, </w:t>
      </w:r>
      <w:proofErr w:type="gramStart"/>
      <w:r w:rsidRPr="00A13542">
        <w:rPr>
          <w:sz w:val="28"/>
          <w:szCs w:val="28"/>
        </w:rPr>
        <w:t>км</w:t>
      </w:r>
      <w:proofErr w:type="gramEnd"/>
      <w:r w:rsidRPr="00A13542">
        <w:rPr>
          <w:sz w:val="28"/>
          <w:szCs w:val="28"/>
        </w:rPr>
        <w:t>.</w:t>
      </w:r>
    </w:p>
    <w:p w:rsidR="00A0044C" w:rsidRDefault="00A0044C" w:rsidP="00A0044C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</w:p>
    <w:p w:rsidR="00C4208F" w:rsidRDefault="00C4208F" w:rsidP="00A0044C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</w:p>
    <w:p w:rsidR="00C4208F" w:rsidRDefault="00C4208F" w:rsidP="00A0044C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</w:p>
    <w:p w:rsidR="00C4208F" w:rsidRPr="00A0044C" w:rsidRDefault="00C4208F" w:rsidP="00A0044C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</w:p>
    <w:p w:rsidR="00AA2B1E" w:rsidRDefault="00C158AD" w:rsidP="00C158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158AD" w:rsidRDefault="00C158AD" w:rsidP="00C158A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№3</w:t>
      </w:r>
    </w:p>
    <w:p w:rsidR="00AA2B1E" w:rsidRPr="00A13542" w:rsidRDefault="00AA2B1E" w:rsidP="00E9726E">
      <w:pPr>
        <w:jc w:val="right"/>
        <w:rPr>
          <w:sz w:val="28"/>
          <w:szCs w:val="28"/>
        </w:rPr>
      </w:pP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2">
        <w:rPr>
          <w:rFonts w:ascii="Times New Roman" w:hAnsi="Times New Roman" w:cs="Times New Roman"/>
          <w:b/>
          <w:sz w:val="28"/>
          <w:szCs w:val="28"/>
        </w:rPr>
        <w:t>Планируемые результаты Подпрограммы № 3</w:t>
      </w: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автомобильных дорог </w:t>
      </w:r>
      <w:r w:rsidRPr="00A13542">
        <w:rPr>
          <w:rFonts w:ascii="Times New Roman" w:hAnsi="Times New Roman" w:cs="Times New Roman"/>
          <w:b/>
          <w:bCs/>
          <w:sz w:val="28"/>
          <w:szCs w:val="28"/>
        </w:rPr>
        <w:t>и благ</w:t>
      </w:r>
      <w:r w:rsidRPr="00A1354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13542">
        <w:rPr>
          <w:rFonts w:ascii="Times New Roman" w:hAnsi="Times New Roman" w:cs="Times New Roman"/>
          <w:b/>
          <w:bCs/>
          <w:sz w:val="28"/>
          <w:szCs w:val="28"/>
        </w:rPr>
        <w:t>устройство территории поселения»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14"/>
        <w:gridCol w:w="1367"/>
        <w:gridCol w:w="1302"/>
        <w:gridCol w:w="1575"/>
        <w:gridCol w:w="1155"/>
        <w:gridCol w:w="1501"/>
        <w:gridCol w:w="1581"/>
      </w:tblGrid>
      <w:tr w:rsidR="004A13E3" w:rsidRPr="00A13542" w:rsidTr="00784F56">
        <w:trPr>
          <w:trHeight w:val="2343"/>
        </w:trPr>
        <w:tc>
          <w:tcPr>
            <w:tcW w:w="249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№ </w:t>
            </w:r>
            <w:proofErr w:type="gramStart"/>
            <w:r w:rsidRPr="00A13542">
              <w:rPr>
                <w:sz w:val="28"/>
                <w:szCs w:val="28"/>
              </w:rPr>
              <w:t>п</w:t>
            </w:r>
            <w:proofErr w:type="gramEnd"/>
            <w:r w:rsidRPr="00A13542">
              <w:rPr>
                <w:sz w:val="28"/>
                <w:szCs w:val="28"/>
              </w:rPr>
              <w:t>/п</w:t>
            </w:r>
          </w:p>
        </w:tc>
        <w:tc>
          <w:tcPr>
            <w:tcW w:w="948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1196" w:type="pct"/>
            <w:gridSpan w:val="2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Планируемый об</w:t>
            </w:r>
            <w:r w:rsidRPr="00A13542">
              <w:rPr>
                <w:sz w:val="28"/>
                <w:szCs w:val="28"/>
              </w:rPr>
              <w:t>ъ</w:t>
            </w:r>
            <w:r w:rsidRPr="00A13542">
              <w:rPr>
                <w:sz w:val="28"/>
                <w:szCs w:val="28"/>
              </w:rPr>
              <w:t>ем  финансирования на решение данной задачи (тыс. руб.)</w:t>
            </w:r>
          </w:p>
        </w:tc>
        <w:tc>
          <w:tcPr>
            <w:tcW w:w="706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Колич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ственные и/или 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честве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ные цел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вые пок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затели, х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рактер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зующие достиж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целей и решение задач</w:t>
            </w:r>
          </w:p>
        </w:tc>
        <w:tc>
          <w:tcPr>
            <w:tcW w:w="518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Един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ца и</w:t>
            </w:r>
            <w:r w:rsidRPr="00A13542">
              <w:rPr>
                <w:sz w:val="28"/>
                <w:szCs w:val="28"/>
              </w:rPr>
              <w:t>з</w:t>
            </w:r>
            <w:r w:rsidRPr="00A13542">
              <w:rPr>
                <w:sz w:val="28"/>
                <w:szCs w:val="28"/>
              </w:rPr>
              <w:t>мер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</w:t>
            </w:r>
          </w:p>
        </w:tc>
        <w:tc>
          <w:tcPr>
            <w:tcW w:w="673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proofErr w:type="gramStart"/>
            <w:r w:rsidRPr="00A13542">
              <w:rPr>
                <w:sz w:val="28"/>
                <w:szCs w:val="28"/>
              </w:rPr>
              <w:t>Базовое значение показат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ля (на начало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ализации  програ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>мы (по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>мы)</w:t>
            </w:r>
            <w:proofErr w:type="gramEnd"/>
          </w:p>
        </w:tc>
        <w:tc>
          <w:tcPr>
            <w:tcW w:w="711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Планиру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мое знач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пок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зателя по годам ре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лизации</w:t>
            </w:r>
            <w:r>
              <w:rPr>
                <w:sz w:val="28"/>
                <w:szCs w:val="28"/>
              </w:rPr>
              <w:t xml:space="preserve"> за 2016 год</w:t>
            </w:r>
          </w:p>
        </w:tc>
      </w:tr>
      <w:tr w:rsidR="004A13E3" w:rsidRPr="00A13542" w:rsidTr="00784F56">
        <w:trPr>
          <w:trHeight w:val="338"/>
        </w:trPr>
        <w:tc>
          <w:tcPr>
            <w:tcW w:w="249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proofErr w:type="gramStart"/>
            <w:r w:rsidRPr="00A13542">
              <w:rPr>
                <w:sz w:val="28"/>
                <w:szCs w:val="28"/>
              </w:rPr>
              <w:t>Мест</w:t>
            </w:r>
            <w:r w:rsidR="009B58D9">
              <w:rPr>
                <w:sz w:val="28"/>
                <w:szCs w:val="28"/>
              </w:rPr>
              <w:t>-</w:t>
            </w:r>
            <w:proofErr w:type="spellStart"/>
            <w:r w:rsidRPr="00A13542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A13542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584" w:type="pc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Другие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706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4F56">
        <w:tc>
          <w:tcPr>
            <w:tcW w:w="249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2</w:t>
            </w:r>
          </w:p>
        </w:tc>
        <w:tc>
          <w:tcPr>
            <w:tcW w:w="613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3</w:t>
            </w:r>
          </w:p>
        </w:tc>
        <w:tc>
          <w:tcPr>
            <w:tcW w:w="584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4</w:t>
            </w:r>
          </w:p>
        </w:tc>
        <w:tc>
          <w:tcPr>
            <w:tcW w:w="706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5</w:t>
            </w:r>
          </w:p>
        </w:tc>
        <w:tc>
          <w:tcPr>
            <w:tcW w:w="518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7</w:t>
            </w:r>
          </w:p>
        </w:tc>
        <w:tc>
          <w:tcPr>
            <w:tcW w:w="711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8</w:t>
            </w:r>
          </w:p>
        </w:tc>
      </w:tr>
      <w:tr w:rsidR="00E9726E" w:rsidRPr="00A13542" w:rsidTr="00784F56">
        <w:trPr>
          <w:trHeight w:val="3971"/>
        </w:trPr>
        <w:tc>
          <w:tcPr>
            <w:tcW w:w="249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D40706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лищного х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зяйства</w:t>
            </w:r>
            <w:r w:rsidR="00D40706">
              <w:rPr>
                <w:sz w:val="28"/>
                <w:szCs w:val="28"/>
              </w:rPr>
              <w:t>, в том числе</w:t>
            </w:r>
            <w:r w:rsidR="00D40706" w:rsidRPr="00D40706">
              <w:rPr>
                <w:sz w:val="28"/>
                <w:szCs w:val="28"/>
              </w:rPr>
              <w:t>:</w:t>
            </w:r>
            <w:r w:rsidR="00D40706">
              <w:rPr>
                <w:sz w:val="28"/>
                <w:szCs w:val="28"/>
              </w:rPr>
              <w:t xml:space="preserve"> </w:t>
            </w: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0A6B5B" w:rsidRPr="00A13542" w:rsidRDefault="006A0E6D" w:rsidP="006A0E6D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40706">
              <w:rPr>
                <w:sz w:val="28"/>
                <w:szCs w:val="28"/>
              </w:rPr>
              <w:t>ероприятия по оказанию поддержки гражданам, пострада</w:t>
            </w:r>
            <w:r w:rsidR="00D40706">
              <w:rPr>
                <w:sz w:val="28"/>
                <w:szCs w:val="28"/>
              </w:rPr>
              <w:t>в</w:t>
            </w:r>
            <w:r w:rsidR="00D40706">
              <w:rPr>
                <w:sz w:val="28"/>
                <w:szCs w:val="28"/>
              </w:rPr>
              <w:t>шим в р</w:t>
            </w:r>
            <w:r w:rsidR="00D40706">
              <w:rPr>
                <w:sz w:val="28"/>
                <w:szCs w:val="28"/>
              </w:rPr>
              <w:t>е</w:t>
            </w:r>
            <w:r w:rsidR="00D40706">
              <w:rPr>
                <w:sz w:val="28"/>
                <w:szCs w:val="28"/>
              </w:rPr>
              <w:t>зультате п</w:t>
            </w:r>
            <w:r w:rsidR="00D40706">
              <w:rPr>
                <w:sz w:val="28"/>
                <w:szCs w:val="28"/>
              </w:rPr>
              <w:t>о</w:t>
            </w:r>
            <w:r w:rsidR="00D40706">
              <w:rPr>
                <w:sz w:val="28"/>
                <w:szCs w:val="28"/>
              </w:rPr>
              <w:t>жара мун</w:t>
            </w:r>
            <w:r w:rsidR="00D40706">
              <w:rPr>
                <w:sz w:val="28"/>
                <w:szCs w:val="28"/>
              </w:rPr>
              <w:t>и</w:t>
            </w:r>
            <w:r w:rsidR="00D40706">
              <w:rPr>
                <w:sz w:val="28"/>
                <w:szCs w:val="28"/>
              </w:rPr>
              <w:t>ципального жилищного фонда</w:t>
            </w:r>
          </w:p>
        </w:tc>
        <w:tc>
          <w:tcPr>
            <w:tcW w:w="613" w:type="pct"/>
          </w:tcPr>
          <w:p w:rsidR="00E9726E" w:rsidRPr="00596AFE" w:rsidRDefault="00CC353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495,5</w:t>
            </w: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596AFE" w:rsidRDefault="000F38F2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D40706" w:rsidRPr="00596AFE">
              <w:rPr>
                <w:sz w:val="28"/>
                <w:szCs w:val="28"/>
              </w:rPr>
              <w:t>,0</w:t>
            </w:r>
          </w:p>
        </w:tc>
        <w:tc>
          <w:tcPr>
            <w:tcW w:w="584" w:type="pct"/>
          </w:tcPr>
          <w:p w:rsidR="00E9726E" w:rsidRPr="00596AFE" w:rsidRDefault="00D40706" w:rsidP="00E9726E">
            <w:pPr>
              <w:jc w:val="center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>2062,8</w:t>
            </w: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596AFE" w:rsidRDefault="00D40706" w:rsidP="00E9726E">
            <w:pPr>
              <w:jc w:val="center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>2062,8</w:t>
            </w: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Рассмо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рение о</w:t>
            </w:r>
            <w:r w:rsidRPr="00A13542">
              <w:rPr>
                <w:sz w:val="28"/>
                <w:szCs w:val="28"/>
              </w:rPr>
              <w:t>б</w:t>
            </w:r>
            <w:r w:rsidRPr="00A13542">
              <w:rPr>
                <w:sz w:val="28"/>
                <w:szCs w:val="28"/>
              </w:rPr>
              <w:t>ращений и заявлений граждан по вопросам помощи в ремонте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жилого фонда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A13542" w:rsidRDefault="00D40706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Улучш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лищных условий граждан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Кв.</w:t>
            </w:r>
            <w:r w:rsidR="00AF11D8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м</w:t>
            </w: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A13542" w:rsidRDefault="00D4070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="00AF1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</w:tr>
      <w:tr w:rsidR="00E9726E" w:rsidRPr="00A13542" w:rsidTr="00784F56">
        <w:trPr>
          <w:trHeight w:val="1054"/>
        </w:trPr>
        <w:tc>
          <w:tcPr>
            <w:tcW w:w="249" w:type="pct"/>
          </w:tcPr>
          <w:p w:rsidR="00E9726E" w:rsidRPr="00A13542" w:rsidRDefault="00E9726E" w:rsidP="009D2BEF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1.</w:t>
            </w:r>
            <w:r w:rsidR="00D40706"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E9726E" w:rsidRPr="00A13542" w:rsidRDefault="00E9726E" w:rsidP="00E9726E">
            <w:pPr>
              <w:ind w:left="176" w:hanging="176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сфере энерг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сбережения, в том числе 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ганизация и проведение рекламных акций в целях повышения энергосбер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жения и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гетической эффективн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сти; обесп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чение разъя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 xml:space="preserve">нительной работы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гражданами, прожива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щими в час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ных жилых домах, с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лью устано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ки и ввода в эксплуатацию приборов учета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</w:t>
            </w:r>
          </w:p>
        </w:tc>
        <w:tc>
          <w:tcPr>
            <w:tcW w:w="61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госбер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жения и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ческой эффекти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ности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</w:p>
        </w:tc>
      </w:tr>
      <w:tr w:rsidR="00E9726E" w:rsidRPr="00A13542" w:rsidTr="00784F56">
        <w:trPr>
          <w:trHeight w:val="278"/>
        </w:trPr>
        <w:tc>
          <w:tcPr>
            <w:tcW w:w="249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</w:p>
        </w:tc>
        <w:tc>
          <w:tcPr>
            <w:tcW w:w="948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пального жилищного фонда, в </w:t>
            </w:r>
            <w:proofErr w:type="spellStart"/>
            <w:r w:rsidRPr="00A13542">
              <w:rPr>
                <w:sz w:val="28"/>
                <w:szCs w:val="28"/>
              </w:rPr>
              <w:t>т.ч</w:t>
            </w:r>
            <w:proofErr w:type="spellEnd"/>
            <w:r w:rsidRPr="00A13542">
              <w:rPr>
                <w:sz w:val="28"/>
                <w:szCs w:val="28"/>
              </w:rPr>
              <w:t>. капитальный ремонт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жилищн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фонда, а также об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рудование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пальных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лых домов, осущест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ляющих энергоп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lastRenderedPageBreak/>
              <w:t>требление, приборами по учёту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пользуемых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 xml:space="preserve">сов (в </w:t>
            </w:r>
            <w:proofErr w:type="spellStart"/>
            <w:r w:rsidRPr="00A13542">
              <w:rPr>
                <w:sz w:val="28"/>
                <w:szCs w:val="28"/>
              </w:rPr>
              <w:t>т.ч</w:t>
            </w:r>
            <w:proofErr w:type="spellEnd"/>
            <w:r w:rsidRPr="00A13542">
              <w:rPr>
                <w:sz w:val="28"/>
                <w:szCs w:val="28"/>
              </w:rPr>
              <w:t xml:space="preserve">. проведение </w:t>
            </w:r>
            <w:r w:rsidRPr="00A13542">
              <w:rPr>
                <w:bCs/>
                <w:sz w:val="28"/>
                <w:szCs w:val="28"/>
              </w:rPr>
              <w:t>разъясн</w:t>
            </w:r>
            <w:r w:rsidRPr="00A13542">
              <w:rPr>
                <w:bCs/>
                <w:sz w:val="28"/>
                <w:szCs w:val="28"/>
              </w:rPr>
              <w:t>и</w:t>
            </w:r>
            <w:r w:rsidRPr="00A13542">
              <w:rPr>
                <w:bCs/>
                <w:sz w:val="28"/>
                <w:szCs w:val="28"/>
              </w:rPr>
              <w:t xml:space="preserve">тельной 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 xml:space="preserve">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гра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данами, прожива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щими в 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 xml:space="preserve">ких жилых домах </w:t>
            </w:r>
            <w:r w:rsidRPr="00A13542">
              <w:rPr>
                <w:bCs/>
                <w:sz w:val="28"/>
                <w:szCs w:val="28"/>
              </w:rPr>
              <w:t xml:space="preserve">и в квартирах по переходу на расчет по </w:t>
            </w:r>
            <w:r w:rsidRPr="00A13542">
              <w:rPr>
                <w:sz w:val="28"/>
                <w:szCs w:val="28"/>
              </w:rPr>
              <w:t>показаниям приборов учета); пл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нирование расходов бюджета на оплату 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зенными учрежден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ями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 исх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дя из сокр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щения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требления ими каждого энергор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сурса на 3 % по отнош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нию к уро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 xml:space="preserve">ню 2015 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  <w:lang w:val="en-US"/>
              </w:rPr>
              <w:lastRenderedPageBreak/>
              <w:t>1</w:t>
            </w:r>
            <w:r w:rsidR="00CC3537">
              <w:rPr>
                <w:sz w:val="28"/>
                <w:szCs w:val="28"/>
              </w:rPr>
              <w:t> 830,9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Взнос на капитал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ный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монт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Ремонт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жилого фонда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Оборуд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лых домов приборами по учёту </w:t>
            </w:r>
            <w:r w:rsidRPr="00A13542">
              <w:rPr>
                <w:sz w:val="28"/>
                <w:szCs w:val="28"/>
              </w:rPr>
              <w:lastRenderedPageBreak/>
              <w:t>использ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емых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гетических ресурсов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proofErr w:type="spellStart"/>
            <w:r w:rsidRPr="00A13542">
              <w:rPr>
                <w:sz w:val="28"/>
                <w:szCs w:val="28"/>
              </w:rPr>
              <w:t>кв.м</w:t>
            </w:r>
            <w:proofErr w:type="spellEnd"/>
            <w:r w:rsidRPr="00A13542">
              <w:rPr>
                <w:sz w:val="28"/>
                <w:szCs w:val="28"/>
              </w:rPr>
              <w:t>.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60</w:t>
            </w:r>
          </w:p>
        </w:tc>
      </w:tr>
      <w:tr w:rsidR="00E9726E" w:rsidRPr="00A13542" w:rsidTr="00784F56">
        <w:tc>
          <w:tcPr>
            <w:tcW w:w="249" w:type="pct"/>
          </w:tcPr>
          <w:p w:rsidR="00E9726E" w:rsidRPr="00A13542" w:rsidRDefault="00784F5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8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коммунал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хозя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ства (соде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 xml:space="preserve">жание); оснащение </w:t>
            </w:r>
            <w:r w:rsidRPr="00A13542">
              <w:rPr>
                <w:sz w:val="28"/>
                <w:szCs w:val="28"/>
              </w:rPr>
              <w:lastRenderedPageBreak/>
              <w:t xml:space="preserve">(проверка) </w:t>
            </w:r>
            <w:r w:rsidRPr="00A13542">
              <w:rPr>
                <w:bCs/>
                <w:sz w:val="28"/>
                <w:szCs w:val="28"/>
              </w:rPr>
              <w:t>приборами учета эне</w:t>
            </w:r>
            <w:r w:rsidRPr="00A13542">
              <w:rPr>
                <w:bCs/>
                <w:sz w:val="28"/>
                <w:szCs w:val="28"/>
              </w:rPr>
              <w:t>р</w:t>
            </w:r>
            <w:r w:rsidRPr="00A13542">
              <w:rPr>
                <w:bCs/>
                <w:sz w:val="28"/>
                <w:szCs w:val="28"/>
              </w:rPr>
              <w:t xml:space="preserve">гетических </w:t>
            </w:r>
            <w:r w:rsidRPr="00A13542">
              <w:rPr>
                <w:sz w:val="28"/>
                <w:szCs w:val="28"/>
              </w:rPr>
              <w:t xml:space="preserve">ресурсов зданий, строений, </w:t>
            </w:r>
            <w:r w:rsidRPr="00A13542">
              <w:rPr>
                <w:bCs/>
                <w:sz w:val="28"/>
                <w:szCs w:val="28"/>
              </w:rPr>
              <w:t>сооружений и иных об</w:t>
            </w:r>
            <w:r w:rsidRPr="00A13542">
              <w:rPr>
                <w:bCs/>
                <w:sz w:val="28"/>
                <w:szCs w:val="28"/>
              </w:rPr>
              <w:t>ъ</w:t>
            </w:r>
            <w:r w:rsidRPr="00A13542">
              <w:rPr>
                <w:bCs/>
                <w:sz w:val="28"/>
                <w:szCs w:val="28"/>
              </w:rPr>
              <w:t>ектов юр</w:t>
            </w:r>
            <w:r w:rsidRPr="00A13542">
              <w:rPr>
                <w:bCs/>
                <w:sz w:val="28"/>
                <w:szCs w:val="28"/>
              </w:rPr>
              <w:t>и</w:t>
            </w:r>
            <w:r w:rsidRPr="00A13542">
              <w:rPr>
                <w:bCs/>
                <w:sz w:val="28"/>
                <w:szCs w:val="28"/>
              </w:rPr>
              <w:t xml:space="preserve">дических </w:t>
            </w:r>
            <w:r w:rsidRPr="00A13542">
              <w:rPr>
                <w:sz w:val="28"/>
                <w:szCs w:val="28"/>
              </w:rPr>
              <w:t xml:space="preserve">лиц </w:t>
            </w:r>
            <w:r w:rsidRPr="00A13542">
              <w:rPr>
                <w:bCs/>
                <w:sz w:val="28"/>
                <w:szCs w:val="28"/>
              </w:rPr>
              <w:t xml:space="preserve">(за 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ключением лиц, пред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смотренных пунктом 2); обеспечение реализации казе</w:t>
            </w:r>
            <w:r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учрежден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ями треб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ваний по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ской эффе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тивности 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варов, работ и услуг, 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 xml:space="preserve">купаемых для </w:t>
            </w:r>
            <w:r w:rsidRPr="00A13542">
              <w:rPr>
                <w:bCs/>
                <w:iCs/>
                <w:sz w:val="28"/>
                <w:szCs w:val="28"/>
              </w:rPr>
              <w:t>муниц</w:t>
            </w:r>
            <w:r w:rsidRPr="00A13542">
              <w:rPr>
                <w:bCs/>
                <w:iCs/>
                <w:sz w:val="28"/>
                <w:szCs w:val="28"/>
              </w:rPr>
              <w:t>и</w:t>
            </w:r>
            <w:r w:rsidRPr="00A13542">
              <w:rPr>
                <w:bCs/>
                <w:iCs/>
                <w:sz w:val="28"/>
                <w:szCs w:val="28"/>
              </w:rPr>
              <w:t xml:space="preserve">пальных нужд; </w:t>
            </w:r>
            <w:r w:rsidR="00B6502D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рудование объектов, принадл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жащих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ному обр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зованию,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пользуемых для разм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щения орг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 госуда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ственной власти, 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ганов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сам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управления, </w:t>
            </w:r>
            <w:r w:rsidRPr="00A13542">
              <w:rPr>
                <w:sz w:val="28"/>
                <w:szCs w:val="28"/>
              </w:rPr>
              <w:lastRenderedPageBreak/>
              <w:t>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пальных учреждений, осущест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ляющие энергоп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требление приборами по учёту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пользуемых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сов</w:t>
            </w:r>
          </w:p>
        </w:tc>
        <w:tc>
          <w:tcPr>
            <w:tcW w:w="613" w:type="pct"/>
            <w:tcBorders>
              <w:bottom w:val="nil"/>
            </w:tcBorders>
          </w:tcPr>
          <w:p w:rsidR="00784F56" w:rsidRDefault="00784F56" w:rsidP="00E9726E">
            <w:pPr>
              <w:jc w:val="center"/>
              <w:rPr>
                <w:sz w:val="28"/>
                <w:szCs w:val="28"/>
              </w:rPr>
            </w:pPr>
          </w:p>
          <w:p w:rsidR="00784F56" w:rsidRDefault="00784F56" w:rsidP="00E9726E">
            <w:pPr>
              <w:jc w:val="center"/>
              <w:rPr>
                <w:sz w:val="28"/>
                <w:szCs w:val="28"/>
              </w:rPr>
            </w:pPr>
          </w:p>
          <w:p w:rsidR="00784F56" w:rsidRDefault="009D5F42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709,4</w:t>
            </w:r>
          </w:p>
          <w:p w:rsidR="009D5F42" w:rsidRDefault="009D5F42" w:rsidP="00E9726E">
            <w:pPr>
              <w:jc w:val="center"/>
              <w:rPr>
                <w:sz w:val="28"/>
                <w:szCs w:val="28"/>
              </w:rPr>
            </w:pPr>
          </w:p>
          <w:p w:rsidR="00784F56" w:rsidRPr="00A13542" w:rsidRDefault="00784F56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Ремонт, комм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нальные услуги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9D5F42">
        <w:trPr>
          <w:trHeight w:val="1104"/>
        </w:trPr>
        <w:tc>
          <w:tcPr>
            <w:tcW w:w="249" w:type="pct"/>
          </w:tcPr>
          <w:p w:rsidR="00E9726E" w:rsidRPr="00A13542" w:rsidRDefault="00A2742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48" w:type="pct"/>
          </w:tcPr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уличному освещению, в том числе: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Расходы на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требление электрич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ской энергии  уличного освещения населенных пунктов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Обслуживание существу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щих линий уличного освещения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C2D9D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Замена фон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рей уличн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освещ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ния </w:t>
            </w:r>
            <w:proofErr w:type="gramStart"/>
            <w:r w:rsidRPr="00A13542">
              <w:rPr>
                <w:sz w:val="28"/>
                <w:szCs w:val="28"/>
              </w:rPr>
              <w:t>на</w:t>
            </w:r>
            <w:proofErr w:type="gramEnd"/>
            <w:r w:rsidRPr="00A13542">
              <w:rPr>
                <w:sz w:val="28"/>
                <w:szCs w:val="28"/>
              </w:rPr>
              <w:t xml:space="preserve"> св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тодиодные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E9726E" w:rsidRPr="00A13542" w:rsidRDefault="00EC2D9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2917,6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9C5B94">
            <w:pPr>
              <w:rPr>
                <w:sz w:val="28"/>
                <w:szCs w:val="28"/>
              </w:rPr>
            </w:pPr>
          </w:p>
          <w:p w:rsidR="009C5B94" w:rsidRPr="00A13542" w:rsidRDefault="009C5B94" w:rsidP="009C5B94">
            <w:pPr>
              <w:rPr>
                <w:sz w:val="28"/>
                <w:szCs w:val="28"/>
              </w:rPr>
            </w:pPr>
          </w:p>
          <w:p w:rsidR="00E9726E" w:rsidRPr="00A13542" w:rsidRDefault="00EC2D9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2108,3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C2D9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C2D9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C2D9D">
            <w:pPr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Процент оснаще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ности уличным освещен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ем терр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торий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селения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4F56">
        <w:trPr>
          <w:trHeight w:val="278"/>
        </w:trPr>
        <w:tc>
          <w:tcPr>
            <w:tcW w:w="249" w:type="pct"/>
          </w:tcPr>
          <w:p w:rsidR="00E9726E" w:rsidRPr="00AC2FCC" w:rsidRDefault="00A2742D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A13542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A13542">
              <w:rPr>
                <w:sz w:val="28"/>
                <w:szCs w:val="28"/>
              </w:rPr>
              <w:t>и пров</w:t>
            </w:r>
            <w:r w:rsidRPr="00A135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дению </w:t>
            </w:r>
            <w:r w:rsidRPr="00A13542">
              <w:rPr>
                <w:sz w:val="28"/>
                <w:szCs w:val="28"/>
              </w:rPr>
              <w:t>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гетическо</w:t>
            </w:r>
            <w:r>
              <w:rPr>
                <w:sz w:val="28"/>
                <w:szCs w:val="28"/>
              </w:rPr>
              <w:t>го</w:t>
            </w:r>
            <w:r w:rsidRPr="00A13542">
              <w:rPr>
                <w:sz w:val="28"/>
                <w:szCs w:val="28"/>
              </w:rPr>
              <w:t xml:space="preserve"> обследов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lastRenderedPageBreak/>
              <w:t>ни</w:t>
            </w:r>
            <w:r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, посл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дующи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обсл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довани</w:t>
            </w:r>
            <w:r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 xml:space="preserve"> – не реже чем 1 раз каждые 5 лет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4F56">
        <w:trPr>
          <w:trHeight w:val="1318"/>
        </w:trPr>
        <w:tc>
          <w:tcPr>
            <w:tcW w:w="249" w:type="pct"/>
          </w:tcPr>
          <w:p w:rsidR="00E9726E" w:rsidRPr="00A13542" w:rsidRDefault="00A2742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благ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устройству, в том числе: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Оплата за пользование обществе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тел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фонами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663A39" w:rsidRDefault="00E9726E" w:rsidP="00E174A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Оплата специ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лизирова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 орган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зациям за вывоз и ра</w:t>
            </w:r>
            <w:r w:rsidRPr="00A13542">
              <w:rPr>
                <w:sz w:val="28"/>
                <w:szCs w:val="28"/>
              </w:rPr>
              <w:t>з</w:t>
            </w:r>
            <w:r w:rsidRPr="00A13542">
              <w:rPr>
                <w:sz w:val="28"/>
                <w:szCs w:val="28"/>
              </w:rPr>
              <w:t>мещение ТБО и ли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 xml:space="preserve">видацию стихийных свалок    </w:t>
            </w:r>
          </w:p>
          <w:p w:rsidR="00663A39" w:rsidRDefault="00663A39" w:rsidP="00E174A9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663A39" w:rsidP="00E174A9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от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сора</w:t>
            </w:r>
            <w:r w:rsidR="00E9726E" w:rsidRPr="00A13542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Благоустро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ство хокке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 xml:space="preserve">ных коробок </w:t>
            </w:r>
          </w:p>
          <w:p w:rsidR="00663A39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663A39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держание городошной площадки в п. Пудость</w:t>
            </w:r>
          </w:p>
          <w:p w:rsidR="00663A39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663A39" w:rsidRPr="00A13542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Газонные ограждения, ремонт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proofErr w:type="spellStart"/>
            <w:r w:rsidRPr="00A13542">
              <w:rPr>
                <w:sz w:val="28"/>
                <w:szCs w:val="28"/>
              </w:rPr>
              <w:t>Окашивание</w:t>
            </w:r>
            <w:proofErr w:type="spellEnd"/>
            <w:r w:rsidRPr="00A13542">
              <w:rPr>
                <w:sz w:val="28"/>
                <w:szCs w:val="28"/>
              </w:rPr>
              <w:t xml:space="preserve"> травы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Снос </w:t>
            </w:r>
            <w:r w:rsidR="00E9726E" w:rsidRPr="00A13542">
              <w:rPr>
                <w:sz w:val="28"/>
                <w:szCs w:val="28"/>
              </w:rPr>
              <w:t>деревьев</w:t>
            </w: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663A39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Скамейки</w:t>
            </w:r>
          </w:p>
          <w:p w:rsidR="00663A39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663A39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Аккарицидная</w:t>
            </w:r>
            <w:proofErr w:type="spellEnd"/>
            <w:r>
              <w:rPr>
                <w:sz w:val="28"/>
                <w:szCs w:val="28"/>
              </w:rPr>
              <w:t xml:space="preserve"> обработка территории от клещей</w:t>
            </w:r>
          </w:p>
          <w:p w:rsidR="00663A39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663A39" w:rsidRDefault="00663A39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памятника «Гвоздика» в п. Пудость</w:t>
            </w:r>
          </w:p>
          <w:p w:rsidR="00E9726E" w:rsidRPr="00A13542" w:rsidRDefault="00E9726E" w:rsidP="00CC2530">
            <w:pPr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Борьба с бо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щевиком Сосновского на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рии посел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 (21 га)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911DAF" w:rsidRDefault="00911DAF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2E7E2C" w:rsidP="004F4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4079">
              <w:rPr>
                <w:sz w:val="28"/>
                <w:szCs w:val="28"/>
              </w:rPr>
              <w:t>4647,8</w:t>
            </w: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596AFE">
            <w:pPr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7A407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9726E" w:rsidRPr="00A13542">
              <w:rPr>
                <w:sz w:val="28"/>
                <w:szCs w:val="28"/>
              </w:rPr>
              <w:t>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Pr="00A13542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1882,8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174A9">
            <w:pPr>
              <w:rPr>
                <w:sz w:val="28"/>
                <w:szCs w:val="28"/>
              </w:rPr>
            </w:pPr>
          </w:p>
          <w:p w:rsidR="00C4208F" w:rsidRPr="00A13542" w:rsidRDefault="00C4208F" w:rsidP="00E174A9">
            <w:pPr>
              <w:rPr>
                <w:sz w:val="28"/>
                <w:szCs w:val="28"/>
              </w:rPr>
            </w:pPr>
          </w:p>
          <w:p w:rsidR="00E9726E" w:rsidRPr="00A13542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174A9">
            <w:pPr>
              <w:rPr>
                <w:sz w:val="28"/>
                <w:szCs w:val="28"/>
              </w:rPr>
            </w:pPr>
          </w:p>
          <w:p w:rsidR="00C4208F" w:rsidRPr="00A13542" w:rsidRDefault="00C4208F" w:rsidP="00E174A9">
            <w:pPr>
              <w:rPr>
                <w:sz w:val="28"/>
                <w:szCs w:val="28"/>
              </w:rPr>
            </w:pPr>
          </w:p>
          <w:p w:rsidR="00E9726E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335,2</w:t>
            </w:r>
          </w:p>
          <w:p w:rsidR="00663A39" w:rsidRDefault="00663A39" w:rsidP="00C4208F">
            <w:pPr>
              <w:rPr>
                <w:sz w:val="28"/>
                <w:szCs w:val="28"/>
              </w:rPr>
            </w:pPr>
          </w:p>
          <w:p w:rsidR="00C4208F" w:rsidRDefault="00C4208F" w:rsidP="00C4208F">
            <w:pPr>
              <w:rPr>
                <w:sz w:val="28"/>
                <w:szCs w:val="28"/>
              </w:rPr>
            </w:pPr>
          </w:p>
          <w:p w:rsidR="00C4208F" w:rsidRDefault="00C4208F" w:rsidP="00C4208F">
            <w:pPr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459,2</w:t>
            </w:r>
          </w:p>
          <w:p w:rsidR="00663A39" w:rsidRDefault="00663A39" w:rsidP="00C4208F">
            <w:pPr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239,9</w:t>
            </w:r>
          </w:p>
          <w:p w:rsidR="00663A39" w:rsidRDefault="00663A39" w:rsidP="00104A03">
            <w:pPr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162,4</w:t>
            </w: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</w:p>
          <w:p w:rsidR="00C4208F" w:rsidRDefault="00C4208F" w:rsidP="00104A03">
            <w:pPr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</w:p>
          <w:p w:rsidR="00663A39" w:rsidRDefault="00663A3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CC2530" w:rsidRDefault="00CC2530" w:rsidP="00E9726E">
            <w:pPr>
              <w:jc w:val="center"/>
              <w:rPr>
                <w:sz w:val="28"/>
                <w:szCs w:val="28"/>
              </w:rPr>
            </w:pPr>
          </w:p>
          <w:p w:rsidR="00CC2530" w:rsidRDefault="00CC2530" w:rsidP="00E9726E">
            <w:pPr>
              <w:jc w:val="center"/>
              <w:rPr>
                <w:sz w:val="28"/>
                <w:szCs w:val="28"/>
              </w:rPr>
            </w:pPr>
          </w:p>
          <w:p w:rsidR="00CC2530" w:rsidRDefault="00CC2530" w:rsidP="00E9726E">
            <w:pPr>
              <w:jc w:val="center"/>
              <w:rPr>
                <w:sz w:val="28"/>
                <w:szCs w:val="28"/>
              </w:rPr>
            </w:pPr>
          </w:p>
          <w:p w:rsidR="00CC2530" w:rsidRDefault="00CC2530" w:rsidP="00E9726E">
            <w:pPr>
              <w:jc w:val="center"/>
              <w:rPr>
                <w:sz w:val="28"/>
                <w:szCs w:val="28"/>
              </w:rPr>
            </w:pPr>
          </w:p>
          <w:p w:rsidR="00CC2530" w:rsidRDefault="00CC2530" w:rsidP="00E9726E">
            <w:pPr>
              <w:jc w:val="center"/>
              <w:rPr>
                <w:sz w:val="28"/>
                <w:szCs w:val="28"/>
              </w:rPr>
            </w:pPr>
          </w:p>
          <w:p w:rsidR="00CC2530" w:rsidRDefault="00CC2530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133,5</w:t>
            </w:r>
          </w:p>
          <w:p w:rsidR="00C13948" w:rsidRDefault="00C13948" w:rsidP="00E9726E">
            <w:pPr>
              <w:jc w:val="center"/>
              <w:rPr>
                <w:sz w:val="28"/>
                <w:szCs w:val="28"/>
              </w:rPr>
            </w:pPr>
          </w:p>
          <w:p w:rsidR="00C13948" w:rsidRDefault="00C13948" w:rsidP="00E9726E">
            <w:pPr>
              <w:jc w:val="center"/>
              <w:rPr>
                <w:sz w:val="28"/>
                <w:szCs w:val="28"/>
              </w:rPr>
            </w:pPr>
          </w:p>
          <w:p w:rsidR="00C13948" w:rsidRDefault="00C13948" w:rsidP="00104A03">
            <w:pPr>
              <w:rPr>
                <w:sz w:val="28"/>
                <w:szCs w:val="28"/>
              </w:rPr>
            </w:pPr>
          </w:p>
          <w:p w:rsidR="00C13948" w:rsidRPr="00A13542" w:rsidRDefault="00C1394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305,6</w:t>
            </w:r>
          </w:p>
        </w:tc>
        <w:tc>
          <w:tcPr>
            <w:tcW w:w="584" w:type="pct"/>
          </w:tcPr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7A4079" w:rsidRDefault="00A8619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  <w:p w:rsidR="00A86197" w:rsidRPr="00A13542" w:rsidRDefault="00A86197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7A4079" w:rsidRDefault="007A4079" w:rsidP="00E9726E">
            <w:pPr>
              <w:jc w:val="center"/>
              <w:rPr>
                <w:sz w:val="28"/>
                <w:szCs w:val="28"/>
              </w:rPr>
            </w:pPr>
          </w:p>
          <w:p w:rsidR="007A4079" w:rsidRDefault="007A4079" w:rsidP="00E9726E">
            <w:pPr>
              <w:jc w:val="center"/>
              <w:rPr>
                <w:sz w:val="28"/>
                <w:szCs w:val="28"/>
              </w:rPr>
            </w:pPr>
          </w:p>
          <w:p w:rsidR="007A4079" w:rsidRDefault="007A4079" w:rsidP="00E9726E">
            <w:pPr>
              <w:jc w:val="center"/>
              <w:rPr>
                <w:sz w:val="28"/>
                <w:szCs w:val="28"/>
              </w:rPr>
            </w:pPr>
          </w:p>
          <w:p w:rsidR="007A4079" w:rsidRDefault="007A4079" w:rsidP="00E9726E">
            <w:pPr>
              <w:jc w:val="center"/>
              <w:rPr>
                <w:sz w:val="28"/>
                <w:szCs w:val="28"/>
              </w:rPr>
            </w:pPr>
          </w:p>
          <w:p w:rsidR="007A4079" w:rsidRPr="00A13542" w:rsidRDefault="007A4079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CC2530" w:rsidRDefault="00CC2530" w:rsidP="00104A03">
            <w:pPr>
              <w:rPr>
                <w:sz w:val="28"/>
                <w:szCs w:val="28"/>
              </w:rPr>
            </w:pPr>
          </w:p>
          <w:p w:rsidR="00CC2530" w:rsidRPr="00A13542" w:rsidRDefault="00CC2530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706" w:type="pct"/>
          </w:tcPr>
          <w:p w:rsidR="00E9726E" w:rsidRPr="00A13542" w:rsidRDefault="00E9726E" w:rsidP="00E9726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B3483F">
            <w:pPr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Куб.</w:t>
            </w:r>
            <w:r w:rsidR="00AF11D8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м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174A9">
            <w:pPr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C4208F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Pr="00A13542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Default="00E9726E" w:rsidP="00B3483F">
            <w:pPr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C4208F" w:rsidP="00C42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9726E" w:rsidRPr="00A13542">
              <w:rPr>
                <w:sz w:val="28"/>
                <w:szCs w:val="28"/>
              </w:rPr>
              <w:t>Шт.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174A9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3624C3">
            <w:pPr>
              <w:rPr>
                <w:sz w:val="28"/>
                <w:szCs w:val="28"/>
              </w:rPr>
            </w:pPr>
          </w:p>
          <w:p w:rsidR="00C4208F" w:rsidRDefault="00C4208F" w:rsidP="0036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Шт.</w:t>
            </w:r>
          </w:p>
          <w:p w:rsidR="00E174A9" w:rsidRDefault="00E174A9" w:rsidP="003624C3">
            <w:pPr>
              <w:rPr>
                <w:sz w:val="28"/>
                <w:szCs w:val="28"/>
              </w:rPr>
            </w:pPr>
          </w:p>
          <w:p w:rsidR="00C4208F" w:rsidRDefault="00C4208F" w:rsidP="003624C3">
            <w:pPr>
              <w:rPr>
                <w:sz w:val="28"/>
                <w:szCs w:val="28"/>
              </w:rPr>
            </w:pPr>
          </w:p>
          <w:p w:rsidR="00C4208F" w:rsidRDefault="00C4208F" w:rsidP="003624C3">
            <w:pPr>
              <w:rPr>
                <w:sz w:val="28"/>
                <w:szCs w:val="28"/>
              </w:rPr>
            </w:pPr>
          </w:p>
          <w:p w:rsidR="003624C3" w:rsidRDefault="00E174A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="00AF1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C4208F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C4208F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Pr="00A13542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C4208F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="00AF1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174A9">
            <w:pPr>
              <w:rPr>
                <w:sz w:val="28"/>
                <w:szCs w:val="28"/>
              </w:rPr>
            </w:pPr>
          </w:p>
          <w:p w:rsidR="00B3483F" w:rsidRDefault="00B3483F" w:rsidP="00E174A9">
            <w:pPr>
              <w:rPr>
                <w:sz w:val="28"/>
                <w:szCs w:val="28"/>
              </w:rPr>
            </w:pPr>
          </w:p>
          <w:p w:rsidR="003624C3" w:rsidRDefault="003624C3" w:rsidP="00E174A9">
            <w:pPr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="00AF1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  <w:p w:rsidR="00104A03" w:rsidRDefault="00104A03" w:rsidP="00E9726E">
            <w:pPr>
              <w:jc w:val="center"/>
              <w:rPr>
                <w:sz w:val="28"/>
                <w:szCs w:val="28"/>
              </w:rPr>
            </w:pPr>
          </w:p>
          <w:p w:rsidR="00104A03" w:rsidRDefault="00104A03" w:rsidP="00E9726E">
            <w:pPr>
              <w:jc w:val="center"/>
              <w:rPr>
                <w:sz w:val="28"/>
                <w:szCs w:val="28"/>
              </w:rPr>
            </w:pPr>
          </w:p>
          <w:p w:rsidR="00104A03" w:rsidRDefault="00104A03" w:rsidP="00E9726E">
            <w:pPr>
              <w:jc w:val="center"/>
              <w:rPr>
                <w:sz w:val="28"/>
                <w:szCs w:val="28"/>
              </w:rPr>
            </w:pPr>
          </w:p>
          <w:p w:rsidR="00104A03" w:rsidRDefault="00104A03" w:rsidP="00E9726E">
            <w:pPr>
              <w:jc w:val="center"/>
              <w:rPr>
                <w:sz w:val="28"/>
                <w:szCs w:val="28"/>
              </w:rPr>
            </w:pPr>
          </w:p>
          <w:p w:rsidR="00104A03" w:rsidRDefault="00104A03" w:rsidP="00E9726E">
            <w:pPr>
              <w:jc w:val="center"/>
              <w:rPr>
                <w:sz w:val="28"/>
                <w:szCs w:val="28"/>
              </w:rPr>
            </w:pPr>
          </w:p>
          <w:p w:rsidR="00104A03" w:rsidRPr="00A13542" w:rsidRDefault="00104A03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="00AF1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4F56">
        <w:trPr>
          <w:trHeight w:val="642"/>
        </w:trPr>
        <w:tc>
          <w:tcPr>
            <w:tcW w:w="249" w:type="pct"/>
          </w:tcPr>
          <w:p w:rsidR="00E9726E" w:rsidRPr="00A13542" w:rsidRDefault="00A2742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48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организ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и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держанию мест захор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нения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E9726E" w:rsidRPr="00A13542" w:rsidRDefault="00C1394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Захорон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бе</w:t>
            </w:r>
            <w:r w:rsidRPr="00A13542">
              <w:rPr>
                <w:sz w:val="28"/>
                <w:szCs w:val="28"/>
              </w:rPr>
              <w:t>з</w:t>
            </w:r>
            <w:r w:rsidRPr="00A13542">
              <w:rPr>
                <w:sz w:val="28"/>
                <w:szCs w:val="28"/>
              </w:rPr>
              <w:t>родных граждан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4F56">
        <w:trPr>
          <w:trHeight w:val="3255"/>
        </w:trPr>
        <w:tc>
          <w:tcPr>
            <w:tcW w:w="249" w:type="pct"/>
          </w:tcPr>
          <w:p w:rsidR="00E9726E" w:rsidRPr="00A13542" w:rsidRDefault="00A2742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8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рожного х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зяйства, в том числе: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Обслуживание автомобил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дорог местного значения (чистка сн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га, содерж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ние)</w:t>
            </w: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947780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Софинансир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в целях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 от 12.05.2015 №42-оз «О содействии развитию иных форм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на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ленных пунк</w:t>
            </w:r>
            <w:r w:rsidR="003A17C4">
              <w:rPr>
                <w:sz w:val="28"/>
                <w:szCs w:val="28"/>
              </w:rPr>
              <w:t>тов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нинградской области,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ляющимися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тивными центрами поселений» (ремонт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томобильной дороги  местного значения общего пользования</w:t>
            </w:r>
            <w:r w:rsidRPr="0094778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п. Пудость, ул. Зайон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ковского до ул. </w:t>
            </w:r>
            <w:proofErr w:type="spellStart"/>
            <w:r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винкиной</w:t>
            </w:r>
            <w:proofErr w:type="spellEnd"/>
            <w:r>
              <w:rPr>
                <w:sz w:val="28"/>
                <w:szCs w:val="28"/>
              </w:rPr>
              <w:t>, от Пудостьск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КДЦ до </w:t>
            </w:r>
            <w:proofErr w:type="spellStart"/>
            <w:r>
              <w:rPr>
                <w:sz w:val="28"/>
                <w:szCs w:val="28"/>
              </w:rPr>
              <w:t>Пудостьской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  <w:r w:rsidR="003A17C4">
              <w:rPr>
                <w:sz w:val="28"/>
                <w:szCs w:val="28"/>
              </w:rPr>
              <w:t>, 765,0 кв. м, 0,270 км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E9726E" w:rsidRPr="00A13542" w:rsidRDefault="00E9726E" w:rsidP="00E9726E">
            <w:pPr>
              <w:jc w:val="both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proofErr w:type="spellStart"/>
            <w:r w:rsidRPr="00A13542">
              <w:rPr>
                <w:sz w:val="28"/>
                <w:szCs w:val="28"/>
              </w:rPr>
              <w:t>Софинансир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</w:t>
            </w:r>
            <w:proofErr w:type="spellEnd"/>
            <w:r w:rsidRPr="00A13542">
              <w:rPr>
                <w:sz w:val="28"/>
                <w:szCs w:val="28"/>
              </w:rPr>
              <w:t xml:space="preserve"> мер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lastRenderedPageBreak/>
              <w:t>приятий по ДЦП «С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вершенств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 и ра</w:t>
            </w:r>
            <w:r w:rsidRPr="00A13542">
              <w:rPr>
                <w:sz w:val="28"/>
                <w:szCs w:val="28"/>
              </w:rPr>
              <w:t>з</w:t>
            </w:r>
            <w:r w:rsidRPr="00A13542">
              <w:rPr>
                <w:sz w:val="28"/>
                <w:szCs w:val="28"/>
              </w:rPr>
              <w:t>витие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мобильных дорог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 на 2009-2020 годы</w:t>
            </w:r>
            <w:r>
              <w:rPr>
                <w:sz w:val="28"/>
                <w:szCs w:val="28"/>
              </w:rPr>
              <w:t>»,</w:t>
            </w:r>
            <w:r w:rsidRPr="00A13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</w:t>
            </w:r>
            <w:r w:rsidRPr="00780896">
              <w:rPr>
                <w:sz w:val="28"/>
                <w:szCs w:val="28"/>
              </w:rPr>
              <w:t>:</w:t>
            </w:r>
          </w:p>
          <w:p w:rsidR="00E9726E" w:rsidRDefault="00212D73" w:rsidP="00E82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726E" w:rsidRPr="00E82CA8">
              <w:rPr>
                <w:sz w:val="28"/>
                <w:szCs w:val="28"/>
              </w:rPr>
              <w:t>емонт авт</w:t>
            </w:r>
            <w:r w:rsidR="00E9726E" w:rsidRPr="00E82CA8">
              <w:rPr>
                <w:sz w:val="28"/>
                <w:szCs w:val="28"/>
              </w:rPr>
              <w:t>о</w:t>
            </w:r>
            <w:r w:rsidR="00E9726E" w:rsidRPr="00E82CA8">
              <w:rPr>
                <w:sz w:val="28"/>
                <w:szCs w:val="28"/>
              </w:rPr>
              <w:t>мобильной д</w:t>
            </w:r>
            <w:r w:rsidR="00E9726E" w:rsidRPr="00E82CA8">
              <w:rPr>
                <w:sz w:val="28"/>
                <w:szCs w:val="28"/>
              </w:rPr>
              <w:t>о</w:t>
            </w:r>
            <w:r w:rsidR="00E9726E" w:rsidRPr="00E82CA8">
              <w:rPr>
                <w:sz w:val="28"/>
                <w:szCs w:val="28"/>
              </w:rPr>
              <w:t>роги местного значения общ</w:t>
            </w:r>
            <w:r w:rsidR="00E9726E" w:rsidRPr="00E82CA8">
              <w:rPr>
                <w:sz w:val="28"/>
                <w:szCs w:val="28"/>
              </w:rPr>
              <w:t>е</w:t>
            </w:r>
            <w:r w:rsidR="00E9726E" w:rsidRPr="00E82CA8">
              <w:rPr>
                <w:sz w:val="28"/>
                <w:szCs w:val="28"/>
              </w:rPr>
              <w:t xml:space="preserve">го пользования: п. </w:t>
            </w:r>
            <w:proofErr w:type="spellStart"/>
            <w:r w:rsidR="00E9726E" w:rsidRPr="00E82CA8">
              <w:rPr>
                <w:sz w:val="28"/>
                <w:szCs w:val="28"/>
              </w:rPr>
              <w:t>Терволово</w:t>
            </w:r>
            <w:proofErr w:type="spellEnd"/>
            <w:r w:rsidR="00E9726E" w:rsidRPr="00E82CA8">
              <w:rPr>
                <w:sz w:val="28"/>
                <w:szCs w:val="28"/>
              </w:rPr>
              <w:t xml:space="preserve"> ул. </w:t>
            </w:r>
            <w:proofErr w:type="gramStart"/>
            <w:r w:rsidR="00E9726E" w:rsidRPr="00E82CA8">
              <w:rPr>
                <w:sz w:val="28"/>
                <w:szCs w:val="28"/>
              </w:rPr>
              <w:t>Спортивная</w:t>
            </w:r>
            <w:proofErr w:type="gramEnd"/>
            <w:r w:rsidR="00E9726E" w:rsidRPr="00E82CA8">
              <w:rPr>
                <w:sz w:val="28"/>
                <w:szCs w:val="28"/>
              </w:rPr>
              <w:t xml:space="preserve"> (272 </w:t>
            </w:r>
            <w:proofErr w:type="spellStart"/>
            <w:r w:rsidR="00E9726E" w:rsidRPr="00E82CA8">
              <w:rPr>
                <w:sz w:val="28"/>
                <w:szCs w:val="28"/>
              </w:rPr>
              <w:t>пог</w:t>
            </w:r>
            <w:proofErr w:type="spellEnd"/>
            <w:r w:rsidR="00E9726E" w:rsidRPr="00E82CA8">
              <w:rPr>
                <w:sz w:val="28"/>
                <w:szCs w:val="28"/>
              </w:rPr>
              <w:t>. м, 1522,75 кв. м)</w:t>
            </w:r>
          </w:p>
          <w:p w:rsidR="004057CA" w:rsidRPr="00E82CA8" w:rsidRDefault="004057CA" w:rsidP="00E82CA8">
            <w:pPr>
              <w:jc w:val="both"/>
              <w:rPr>
                <w:sz w:val="28"/>
                <w:szCs w:val="28"/>
              </w:rPr>
            </w:pPr>
          </w:p>
          <w:p w:rsidR="00E9726E" w:rsidRDefault="004057CA" w:rsidP="00E972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в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лях реализации областного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 от 14.12.2012 №95-оз «О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витию на части территорий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ЛО иных форм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  <w:r w:rsidRPr="009477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пиково</w:t>
            </w:r>
            <w:proofErr w:type="spellEnd"/>
            <w:r>
              <w:rPr>
                <w:sz w:val="28"/>
                <w:szCs w:val="28"/>
              </w:rPr>
              <w:t xml:space="preserve">, ул. Центральная (6216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3A17C4">
              <w:rPr>
                <w:sz w:val="28"/>
                <w:szCs w:val="28"/>
              </w:rPr>
              <w:t>, 1,381 км</w:t>
            </w:r>
            <w:r>
              <w:rPr>
                <w:sz w:val="28"/>
                <w:szCs w:val="28"/>
              </w:rPr>
              <w:t>)</w:t>
            </w:r>
          </w:p>
          <w:p w:rsidR="004057CA" w:rsidRPr="00811819" w:rsidRDefault="004057CA" w:rsidP="00E9726E">
            <w:pPr>
              <w:jc w:val="both"/>
              <w:rPr>
                <w:sz w:val="28"/>
                <w:szCs w:val="28"/>
              </w:rPr>
            </w:pPr>
          </w:p>
          <w:p w:rsidR="00212D73" w:rsidRDefault="00E9726E" w:rsidP="004057CA">
            <w:pPr>
              <w:ind w:left="317" w:hanging="317"/>
              <w:jc w:val="both"/>
              <w:rPr>
                <w:sz w:val="28"/>
                <w:szCs w:val="28"/>
              </w:rPr>
            </w:pPr>
            <w:r w:rsidRPr="00212D73">
              <w:rPr>
                <w:sz w:val="28"/>
                <w:szCs w:val="28"/>
              </w:rPr>
              <w:t>Ремонт двор</w:t>
            </w:r>
            <w:r w:rsidRPr="00212D73">
              <w:rPr>
                <w:sz w:val="28"/>
                <w:szCs w:val="28"/>
              </w:rPr>
              <w:t>о</w:t>
            </w:r>
            <w:r w:rsidRPr="00212D73">
              <w:rPr>
                <w:sz w:val="28"/>
                <w:szCs w:val="28"/>
              </w:rPr>
              <w:t>вых терр</w:t>
            </w:r>
            <w:r w:rsidRPr="00212D73">
              <w:rPr>
                <w:sz w:val="28"/>
                <w:szCs w:val="28"/>
              </w:rPr>
              <w:t>и</w:t>
            </w:r>
            <w:r w:rsidRPr="00212D73">
              <w:rPr>
                <w:sz w:val="28"/>
                <w:szCs w:val="28"/>
              </w:rPr>
              <w:t>торий:</w:t>
            </w:r>
          </w:p>
          <w:p w:rsidR="00E9726E" w:rsidRPr="00212D73" w:rsidRDefault="00E9726E" w:rsidP="004057CA">
            <w:pPr>
              <w:jc w:val="both"/>
              <w:rPr>
                <w:sz w:val="28"/>
                <w:szCs w:val="28"/>
              </w:rPr>
            </w:pPr>
            <w:r w:rsidRPr="00212D73">
              <w:rPr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212D73">
              <w:rPr>
                <w:sz w:val="28"/>
                <w:szCs w:val="28"/>
              </w:rPr>
              <w:t>Терволово</w:t>
            </w:r>
            <w:proofErr w:type="spellEnd"/>
            <w:r w:rsidRPr="00212D73">
              <w:rPr>
                <w:sz w:val="28"/>
                <w:szCs w:val="28"/>
              </w:rPr>
              <w:t xml:space="preserve"> ул.</w:t>
            </w:r>
            <w:r w:rsidR="00E76766">
              <w:rPr>
                <w:sz w:val="28"/>
                <w:szCs w:val="28"/>
              </w:rPr>
              <w:t xml:space="preserve"> </w:t>
            </w:r>
            <w:r w:rsidRPr="00212D73">
              <w:rPr>
                <w:sz w:val="28"/>
                <w:szCs w:val="28"/>
              </w:rPr>
              <w:t>Ленин</w:t>
            </w:r>
            <w:r w:rsidR="00317A78">
              <w:rPr>
                <w:sz w:val="28"/>
                <w:szCs w:val="28"/>
              </w:rPr>
              <w:t>-</w:t>
            </w:r>
            <w:r w:rsidRPr="00212D73">
              <w:rPr>
                <w:sz w:val="28"/>
                <w:szCs w:val="28"/>
              </w:rPr>
              <w:t>градская</w:t>
            </w:r>
            <w:r w:rsidR="00ED18A5">
              <w:rPr>
                <w:sz w:val="28"/>
                <w:szCs w:val="28"/>
              </w:rPr>
              <w:t>, д.</w:t>
            </w:r>
            <w:r w:rsidRPr="00212D73">
              <w:rPr>
                <w:sz w:val="28"/>
                <w:szCs w:val="28"/>
              </w:rPr>
              <w:t>7 (922 м</w:t>
            </w:r>
            <w:proofErr w:type="gramStart"/>
            <w:r w:rsidRPr="00212D7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12D73">
              <w:rPr>
                <w:sz w:val="28"/>
                <w:szCs w:val="28"/>
              </w:rPr>
              <w:t>),</w:t>
            </w:r>
          </w:p>
          <w:p w:rsidR="00E9726E" w:rsidRDefault="00E9726E" w:rsidP="004057CA">
            <w:pPr>
              <w:ind w:left="317" w:hanging="317"/>
              <w:jc w:val="both"/>
              <w:rPr>
                <w:sz w:val="28"/>
                <w:szCs w:val="28"/>
              </w:rPr>
            </w:pPr>
            <w:r w:rsidRPr="00212D73">
              <w:rPr>
                <w:sz w:val="28"/>
                <w:szCs w:val="28"/>
              </w:rPr>
              <w:t>п.</w:t>
            </w:r>
            <w:r w:rsidR="00E76766">
              <w:rPr>
                <w:sz w:val="28"/>
                <w:szCs w:val="28"/>
              </w:rPr>
              <w:t xml:space="preserve"> </w:t>
            </w:r>
            <w:r w:rsidRPr="00212D73">
              <w:rPr>
                <w:sz w:val="28"/>
                <w:szCs w:val="28"/>
              </w:rPr>
              <w:t>Мыза-Ивановка ул.</w:t>
            </w:r>
            <w:r w:rsidR="00E76766">
              <w:rPr>
                <w:sz w:val="28"/>
                <w:szCs w:val="28"/>
              </w:rPr>
              <w:t xml:space="preserve"> </w:t>
            </w:r>
            <w:r w:rsidRPr="00212D73">
              <w:rPr>
                <w:sz w:val="28"/>
                <w:szCs w:val="28"/>
              </w:rPr>
              <w:t>Шос</w:t>
            </w:r>
            <w:r w:rsidR="00ED18A5">
              <w:rPr>
                <w:sz w:val="28"/>
                <w:szCs w:val="28"/>
              </w:rPr>
              <w:t>сейная, д.</w:t>
            </w:r>
            <w:r w:rsidRPr="00212D73">
              <w:rPr>
                <w:sz w:val="28"/>
                <w:szCs w:val="28"/>
              </w:rPr>
              <w:t>32 (1029,5 м</w:t>
            </w:r>
            <w:proofErr w:type="gramStart"/>
            <w:r w:rsidRPr="00212D7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12D73">
              <w:rPr>
                <w:sz w:val="28"/>
                <w:szCs w:val="28"/>
              </w:rPr>
              <w:t>)</w:t>
            </w:r>
            <w:r w:rsidR="00ED18A5">
              <w:rPr>
                <w:sz w:val="28"/>
                <w:szCs w:val="28"/>
              </w:rPr>
              <w:t>,</w:t>
            </w:r>
          </w:p>
          <w:p w:rsidR="00ED18A5" w:rsidRPr="00212D73" w:rsidRDefault="00ED18A5" w:rsidP="004057CA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Терволово</w:t>
            </w:r>
            <w:proofErr w:type="spellEnd"/>
            <w:r>
              <w:rPr>
                <w:sz w:val="28"/>
                <w:szCs w:val="28"/>
              </w:rPr>
              <w:t>, ул. Лени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градская, от д.6 до д.2</w:t>
            </w:r>
            <w:r w:rsidR="00727CF0">
              <w:rPr>
                <w:sz w:val="28"/>
                <w:szCs w:val="28"/>
              </w:rPr>
              <w:t xml:space="preserve"> (840 кв. м)</w:t>
            </w: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Default="00917956" w:rsidP="00C27E70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мобильной дороги местного значения общего пользования в п. Мыза-Ивановка, ул. Сове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ская</w:t>
            </w:r>
            <w:r w:rsidR="00472608">
              <w:rPr>
                <w:sz w:val="28"/>
                <w:szCs w:val="28"/>
              </w:rPr>
              <w:t xml:space="preserve"> (2793 кв. м, 0,806 м)</w:t>
            </w:r>
          </w:p>
          <w:p w:rsidR="0041670B" w:rsidRDefault="0041670B" w:rsidP="00C27E70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41670B" w:rsidRDefault="0041670B" w:rsidP="00C27E70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рожного движения (бетонные </w:t>
            </w:r>
            <w:proofErr w:type="spellStart"/>
            <w:r>
              <w:rPr>
                <w:sz w:val="28"/>
                <w:szCs w:val="28"/>
              </w:rPr>
              <w:t>антипарк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вочные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лусферы, знаки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движения, схема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локации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рожных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ков)</w:t>
            </w:r>
          </w:p>
          <w:p w:rsidR="00E9726E" w:rsidRPr="00A13542" w:rsidRDefault="00E9726E" w:rsidP="00C27E70">
            <w:pPr>
              <w:jc w:val="both"/>
              <w:rPr>
                <w:sz w:val="28"/>
                <w:szCs w:val="28"/>
              </w:rPr>
            </w:pPr>
          </w:p>
          <w:p w:rsidR="00E9726E" w:rsidRPr="00A13542" w:rsidRDefault="0041670B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E9726E" w:rsidRPr="00A13542">
              <w:rPr>
                <w:sz w:val="28"/>
                <w:szCs w:val="28"/>
              </w:rPr>
              <w:t>ехконтроль</w:t>
            </w:r>
            <w:proofErr w:type="spellEnd"/>
            <w:r w:rsidR="00E9726E" w:rsidRPr="00A13542">
              <w:rPr>
                <w:sz w:val="28"/>
                <w:szCs w:val="28"/>
              </w:rPr>
              <w:t xml:space="preserve">, </w:t>
            </w:r>
            <w:r w:rsidR="00E9726E" w:rsidRPr="00A13542">
              <w:rPr>
                <w:sz w:val="28"/>
                <w:szCs w:val="28"/>
              </w:rPr>
              <w:lastRenderedPageBreak/>
              <w:t>проверка и составление смет</w:t>
            </w:r>
          </w:p>
        </w:tc>
        <w:tc>
          <w:tcPr>
            <w:tcW w:w="613" w:type="pct"/>
          </w:tcPr>
          <w:p w:rsidR="00E9726E" w:rsidRPr="00E82CA8" w:rsidRDefault="007C1760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8511,4</w:t>
            </w: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992D23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1530,3</w:t>
            </w: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3D0358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Default="00E9726E" w:rsidP="00E82CA8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8868D8" w:rsidRPr="00E82CA8" w:rsidRDefault="008868D8" w:rsidP="00E82CA8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907E78" w:rsidP="00E9726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4849" w:rsidRPr="00E82CA8">
              <w:rPr>
                <w:sz w:val="28"/>
                <w:szCs w:val="28"/>
              </w:rPr>
              <w:t>1007,</w:t>
            </w:r>
            <w:r w:rsidR="00992D23">
              <w:rPr>
                <w:sz w:val="28"/>
                <w:szCs w:val="28"/>
              </w:rPr>
              <w:t>6</w:t>
            </w: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Pr="00E82CA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152526" w:rsidRDefault="00152526" w:rsidP="00E9726E">
            <w:pPr>
              <w:ind w:left="-108" w:right="-108"/>
              <w:rPr>
                <w:sz w:val="28"/>
                <w:szCs w:val="28"/>
              </w:rPr>
            </w:pPr>
          </w:p>
          <w:p w:rsidR="003A17C4" w:rsidRDefault="003A17C4" w:rsidP="00E9726E">
            <w:pPr>
              <w:ind w:left="-108" w:right="-108"/>
              <w:rPr>
                <w:sz w:val="28"/>
                <w:szCs w:val="28"/>
              </w:rPr>
            </w:pPr>
          </w:p>
          <w:p w:rsidR="003A17C4" w:rsidRDefault="003A17C4" w:rsidP="00E9726E">
            <w:pPr>
              <w:ind w:left="-108" w:right="-108"/>
              <w:rPr>
                <w:sz w:val="28"/>
                <w:szCs w:val="28"/>
              </w:rPr>
            </w:pPr>
          </w:p>
          <w:p w:rsidR="00992D23" w:rsidRDefault="00992D23" w:rsidP="00E9726E">
            <w:pPr>
              <w:ind w:left="-108" w:right="-108"/>
              <w:rPr>
                <w:sz w:val="28"/>
                <w:szCs w:val="28"/>
              </w:rPr>
            </w:pPr>
          </w:p>
          <w:p w:rsidR="008868D8" w:rsidRDefault="008868D8" w:rsidP="00E9726E">
            <w:pPr>
              <w:ind w:left="-108" w:right="-108"/>
              <w:rPr>
                <w:sz w:val="28"/>
                <w:szCs w:val="28"/>
              </w:rPr>
            </w:pPr>
          </w:p>
          <w:p w:rsidR="008868D8" w:rsidRDefault="008868D8" w:rsidP="00E9726E">
            <w:pPr>
              <w:ind w:left="-108" w:right="-108"/>
              <w:rPr>
                <w:sz w:val="28"/>
                <w:szCs w:val="28"/>
              </w:rPr>
            </w:pPr>
          </w:p>
          <w:p w:rsidR="008868D8" w:rsidRDefault="008868D8" w:rsidP="00E9726E">
            <w:pPr>
              <w:ind w:left="-108" w:right="-108"/>
              <w:rPr>
                <w:sz w:val="28"/>
                <w:szCs w:val="28"/>
              </w:rPr>
            </w:pPr>
          </w:p>
          <w:p w:rsidR="008868D8" w:rsidRDefault="008868D8" w:rsidP="00E9726E">
            <w:pPr>
              <w:ind w:left="-108" w:right="-108"/>
              <w:rPr>
                <w:sz w:val="28"/>
                <w:szCs w:val="28"/>
              </w:rPr>
            </w:pPr>
          </w:p>
          <w:p w:rsidR="008868D8" w:rsidRDefault="008868D8" w:rsidP="00E9726E">
            <w:pPr>
              <w:ind w:left="-108" w:right="-108"/>
              <w:rPr>
                <w:sz w:val="28"/>
                <w:szCs w:val="28"/>
              </w:rPr>
            </w:pPr>
          </w:p>
          <w:p w:rsidR="008868D8" w:rsidRDefault="008868D8" w:rsidP="00E9726E">
            <w:pPr>
              <w:ind w:left="-108" w:right="-108"/>
              <w:rPr>
                <w:sz w:val="28"/>
                <w:szCs w:val="28"/>
              </w:rPr>
            </w:pPr>
          </w:p>
          <w:p w:rsidR="008868D8" w:rsidRPr="00E82CA8" w:rsidRDefault="008868D8" w:rsidP="009C5B94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992D23" w:rsidP="00785F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1023,9</w:t>
            </w:r>
          </w:p>
          <w:p w:rsidR="00785FDA" w:rsidRPr="00E82CA8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785FDA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1558,1</w:t>
            </w: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212D73" w:rsidRPr="00E82CA8" w:rsidRDefault="00212D73" w:rsidP="00785F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1088,7</w:t>
            </w:r>
          </w:p>
          <w:p w:rsidR="00811819" w:rsidRDefault="00811819" w:rsidP="00727CF0">
            <w:pPr>
              <w:ind w:right="-108"/>
              <w:rPr>
                <w:sz w:val="28"/>
                <w:szCs w:val="28"/>
              </w:rPr>
            </w:pPr>
          </w:p>
          <w:p w:rsidR="00811819" w:rsidRDefault="00811819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2F55A0" w:rsidP="00E9726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0CB5">
              <w:rPr>
                <w:sz w:val="28"/>
                <w:szCs w:val="28"/>
              </w:rPr>
              <w:t xml:space="preserve">  944,1</w:t>
            </w:r>
          </w:p>
          <w:p w:rsidR="00ED18A5" w:rsidRDefault="00ED18A5" w:rsidP="00030C63">
            <w:pPr>
              <w:ind w:right="-108"/>
              <w:rPr>
                <w:sz w:val="28"/>
                <w:szCs w:val="28"/>
              </w:rPr>
            </w:pPr>
          </w:p>
          <w:p w:rsidR="00030C63" w:rsidRDefault="00030C63" w:rsidP="00030C63">
            <w:pPr>
              <w:ind w:right="-108"/>
              <w:rPr>
                <w:sz w:val="28"/>
                <w:szCs w:val="28"/>
              </w:rPr>
            </w:pPr>
          </w:p>
          <w:p w:rsidR="00811819" w:rsidRDefault="00811819" w:rsidP="00E9726E">
            <w:pPr>
              <w:ind w:left="-108" w:right="-108"/>
              <w:rPr>
                <w:sz w:val="28"/>
                <w:szCs w:val="28"/>
              </w:rPr>
            </w:pPr>
          </w:p>
          <w:p w:rsidR="00727CF0" w:rsidRDefault="00727CF0" w:rsidP="00E9726E">
            <w:pPr>
              <w:ind w:left="-108" w:right="-108"/>
              <w:rPr>
                <w:sz w:val="28"/>
                <w:szCs w:val="28"/>
              </w:rPr>
            </w:pPr>
          </w:p>
          <w:p w:rsidR="00727CF0" w:rsidRDefault="00727CF0" w:rsidP="00E9726E">
            <w:pPr>
              <w:ind w:left="-108" w:right="-108"/>
              <w:rPr>
                <w:sz w:val="28"/>
                <w:szCs w:val="28"/>
              </w:rPr>
            </w:pPr>
          </w:p>
          <w:p w:rsidR="00727CF0" w:rsidRDefault="00727CF0" w:rsidP="00E9726E">
            <w:pPr>
              <w:ind w:left="-108" w:right="-108"/>
              <w:rPr>
                <w:sz w:val="28"/>
                <w:szCs w:val="28"/>
              </w:rPr>
            </w:pPr>
          </w:p>
          <w:p w:rsidR="00727CF0" w:rsidRDefault="00727CF0" w:rsidP="00E9726E">
            <w:pPr>
              <w:ind w:left="-108" w:right="-108"/>
              <w:rPr>
                <w:sz w:val="28"/>
                <w:szCs w:val="28"/>
              </w:rPr>
            </w:pPr>
          </w:p>
          <w:p w:rsidR="00727CF0" w:rsidRPr="00E82CA8" w:rsidRDefault="00727CF0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472608" w:rsidP="00E9726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7956">
              <w:rPr>
                <w:sz w:val="28"/>
                <w:szCs w:val="28"/>
              </w:rPr>
              <w:t>900,00</w:t>
            </w:r>
          </w:p>
          <w:p w:rsidR="00E9726E" w:rsidRDefault="00E9726E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472608" w:rsidRDefault="00472608" w:rsidP="00C27E70">
            <w:pPr>
              <w:ind w:right="-108"/>
              <w:rPr>
                <w:sz w:val="28"/>
                <w:szCs w:val="28"/>
              </w:rPr>
            </w:pPr>
          </w:p>
          <w:p w:rsidR="00727CF0" w:rsidRDefault="00727CF0" w:rsidP="00C27E70">
            <w:pPr>
              <w:ind w:right="-108"/>
              <w:rPr>
                <w:sz w:val="28"/>
                <w:szCs w:val="28"/>
              </w:rPr>
            </w:pPr>
          </w:p>
          <w:p w:rsidR="00727CF0" w:rsidRDefault="00727CF0" w:rsidP="00C27E70">
            <w:pPr>
              <w:ind w:right="-108"/>
              <w:rPr>
                <w:sz w:val="28"/>
                <w:szCs w:val="28"/>
              </w:rPr>
            </w:pPr>
          </w:p>
          <w:p w:rsidR="00727CF0" w:rsidRDefault="00727CF0" w:rsidP="00C27E70">
            <w:pPr>
              <w:ind w:right="-108"/>
              <w:rPr>
                <w:sz w:val="28"/>
                <w:szCs w:val="28"/>
              </w:rPr>
            </w:pPr>
          </w:p>
          <w:p w:rsidR="00727CF0" w:rsidRDefault="00727CF0" w:rsidP="00C27E70">
            <w:pPr>
              <w:ind w:right="-108"/>
              <w:rPr>
                <w:sz w:val="28"/>
                <w:szCs w:val="28"/>
              </w:rPr>
            </w:pPr>
          </w:p>
          <w:p w:rsidR="00727CF0" w:rsidRDefault="00727CF0" w:rsidP="00C27E70">
            <w:pPr>
              <w:ind w:right="-108"/>
              <w:rPr>
                <w:sz w:val="28"/>
                <w:szCs w:val="28"/>
              </w:rPr>
            </w:pPr>
          </w:p>
          <w:p w:rsidR="00727CF0" w:rsidRDefault="00727CF0" w:rsidP="00C27E70">
            <w:pPr>
              <w:ind w:right="-108"/>
              <w:rPr>
                <w:sz w:val="28"/>
                <w:szCs w:val="28"/>
              </w:rPr>
            </w:pPr>
          </w:p>
          <w:p w:rsidR="00727CF0" w:rsidRDefault="00727CF0" w:rsidP="00C27E70">
            <w:pPr>
              <w:ind w:right="-108"/>
              <w:rPr>
                <w:sz w:val="28"/>
                <w:szCs w:val="28"/>
              </w:rPr>
            </w:pPr>
          </w:p>
          <w:p w:rsidR="00727CF0" w:rsidRDefault="00727CF0" w:rsidP="00C27E70">
            <w:pPr>
              <w:ind w:right="-108"/>
              <w:rPr>
                <w:sz w:val="28"/>
                <w:szCs w:val="28"/>
              </w:rPr>
            </w:pPr>
          </w:p>
          <w:p w:rsidR="00727CF0" w:rsidRDefault="00727CF0" w:rsidP="00C27E70">
            <w:pPr>
              <w:ind w:right="-108"/>
              <w:rPr>
                <w:sz w:val="28"/>
                <w:szCs w:val="28"/>
              </w:rPr>
            </w:pPr>
          </w:p>
          <w:p w:rsidR="00E9726E" w:rsidRDefault="0041670B" w:rsidP="00C27E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272,7</w:t>
            </w:r>
          </w:p>
          <w:p w:rsidR="009D2DF2" w:rsidRDefault="009D2DF2" w:rsidP="00C27E70">
            <w:pPr>
              <w:ind w:right="-108"/>
              <w:rPr>
                <w:sz w:val="28"/>
                <w:szCs w:val="28"/>
              </w:rPr>
            </w:pPr>
          </w:p>
          <w:p w:rsidR="009D2DF2" w:rsidRPr="00E82CA8" w:rsidRDefault="009D2DF2" w:rsidP="00C27E7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 w:rsidR="00E9726E" w:rsidRPr="00E82CA8" w:rsidRDefault="00785FDA" w:rsidP="00E9726E">
            <w:pPr>
              <w:jc w:val="center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lastRenderedPageBreak/>
              <w:t>3947,</w:t>
            </w:r>
            <w:r w:rsidR="007C1760">
              <w:rPr>
                <w:sz w:val="28"/>
                <w:szCs w:val="28"/>
              </w:rPr>
              <w:t>9</w:t>
            </w: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3D035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1141,6</w:t>
            </w: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Pr="00E82CA8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8868D8" w:rsidRDefault="008868D8" w:rsidP="00634849">
            <w:pPr>
              <w:rPr>
                <w:sz w:val="28"/>
                <w:szCs w:val="28"/>
              </w:rPr>
            </w:pPr>
          </w:p>
          <w:p w:rsidR="00ED2B10" w:rsidRPr="00E82CA8" w:rsidRDefault="00ED2B10" w:rsidP="00634849">
            <w:pPr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t>1371,0</w:t>
            </w: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152526" w:rsidRDefault="00152526" w:rsidP="00E9726E">
            <w:pPr>
              <w:jc w:val="center"/>
              <w:rPr>
                <w:sz w:val="28"/>
                <w:szCs w:val="28"/>
              </w:rPr>
            </w:pPr>
          </w:p>
          <w:p w:rsidR="003A17C4" w:rsidRDefault="003A17C4" w:rsidP="00E9726E">
            <w:pPr>
              <w:jc w:val="center"/>
              <w:rPr>
                <w:sz w:val="28"/>
                <w:szCs w:val="28"/>
              </w:rPr>
            </w:pPr>
          </w:p>
          <w:p w:rsidR="008868D8" w:rsidRDefault="008868D8" w:rsidP="00E9726E">
            <w:pPr>
              <w:jc w:val="center"/>
              <w:rPr>
                <w:sz w:val="28"/>
                <w:szCs w:val="28"/>
              </w:rPr>
            </w:pPr>
          </w:p>
          <w:p w:rsidR="008868D8" w:rsidRDefault="008868D8" w:rsidP="00E9726E">
            <w:pPr>
              <w:jc w:val="center"/>
              <w:rPr>
                <w:sz w:val="28"/>
                <w:szCs w:val="28"/>
              </w:rPr>
            </w:pPr>
          </w:p>
          <w:p w:rsidR="008868D8" w:rsidRDefault="008868D8" w:rsidP="00E9726E">
            <w:pPr>
              <w:jc w:val="center"/>
              <w:rPr>
                <w:sz w:val="28"/>
                <w:szCs w:val="28"/>
              </w:rPr>
            </w:pPr>
          </w:p>
          <w:p w:rsidR="008868D8" w:rsidRDefault="008868D8" w:rsidP="00E9726E">
            <w:pPr>
              <w:jc w:val="center"/>
              <w:rPr>
                <w:sz w:val="28"/>
                <w:szCs w:val="28"/>
              </w:rPr>
            </w:pPr>
          </w:p>
          <w:p w:rsidR="008868D8" w:rsidRDefault="008868D8" w:rsidP="00E9726E">
            <w:pPr>
              <w:jc w:val="center"/>
              <w:rPr>
                <w:sz w:val="28"/>
                <w:szCs w:val="28"/>
              </w:rPr>
            </w:pPr>
          </w:p>
          <w:p w:rsidR="008868D8" w:rsidRDefault="008868D8" w:rsidP="00E9726E">
            <w:pPr>
              <w:jc w:val="center"/>
              <w:rPr>
                <w:sz w:val="28"/>
                <w:szCs w:val="28"/>
              </w:rPr>
            </w:pPr>
          </w:p>
          <w:p w:rsidR="008868D8" w:rsidRDefault="008868D8" w:rsidP="00E9726E">
            <w:pPr>
              <w:jc w:val="center"/>
              <w:rPr>
                <w:sz w:val="28"/>
                <w:szCs w:val="28"/>
              </w:rPr>
            </w:pPr>
          </w:p>
          <w:p w:rsidR="003A17C4" w:rsidRDefault="003A17C4" w:rsidP="009C5B94">
            <w:pPr>
              <w:rPr>
                <w:sz w:val="28"/>
                <w:szCs w:val="28"/>
              </w:rPr>
            </w:pPr>
          </w:p>
          <w:p w:rsidR="004057CA" w:rsidRDefault="009D2DF2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1235,3</w:t>
            </w: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727CF0" w:rsidRDefault="00727CF0" w:rsidP="00E9726E">
            <w:pPr>
              <w:jc w:val="center"/>
              <w:rPr>
                <w:sz w:val="28"/>
                <w:szCs w:val="28"/>
              </w:rPr>
            </w:pPr>
          </w:p>
          <w:p w:rsidR="00727CF0" w:rsidRDefault="00727CF0" w:rsidP="00E9726E">
            <w:pPr>
              <w:jc w:val="center"/>
              <w:rPr>
                <w:sz w:val="28"/>
                <w:szCs w:val="28"/>
              </w:rPr>
            </w:pPr>
          </w:p>
          <w:p w:rsidR="00727CF0" w:rsidRDefault="00727CF0" w:rsidP="00E9726E">
            <w:pPr>
              <w:jc w:val="center"/>
              <w:rPr>
                <w:sz w:val="28"/>
                <w:szCs w:val="28"/>
              </w:rPr>
            </w:pPr>
          </w:p>
          <w:p w:rsidR="00727CF0" w:rsidRDefault="00727CF0" w:rsidP="00E9726E">
            <w:pPr>
              <w:jc w:val="center"/>
              <w:rPr>
                <w:sz w:val="28"/>
                <w:szCs w:val="28"/>
              </w:rPr>
            </w:pPr>
          </w:p>
          <w:p w:rsidR="00472608" w:rsidRDefault="00472608" w:rsidP="00727CF0">
            <w:pPr>
              <w:rPr>
                <w:sz w:val="28"/>
                <w:szCs w:val="28"/>
              </w:rPr>
            </w:pPr>
          </w:p>
          <w:p w:rsidR="00917956" w:rsidRPr="00E82CA8" w:rsidRDefault="0091795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Ремонт а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томобил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дорог общего пользов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зн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чения в асфальт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бетонном покрытии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proofErr w:type="gramStart"/>
            <w:r w:rsidRPr="00A13542">
              <w:rPr>
                <w:sz w:val="28"/>
                <w:szCs w:val="28"/>
              </w:rPr>
              <w:t>Км</w:t>
            </w:r>
            <w:proofErr w:type="gramEnd"/>
            <w:r w:rsidRPr="00A13542">
              <w:rPr>
                <w:sz w:val="28"/>
                <w:szCs w:val="28"/>
              </w:rPr>
              <w:t xml:space="preserve">, кв. м, </w:t>
            </w:r>
            <w:proofErr w:type="spellStart"/>
            <w:r w:rsidRPr="00A13542">
              <w:rPr>
                <w:sz w:val="28"/>
                <w:szCs w:val="28"/>
              </w:rPr>
              <w:t>пог</w:t>
            </w:r>
            <w:proofErr w:type="spellEnd"/>
            <w:r w:rsidRPr="00A13542">
              <w:rPr>
                <w:sz w:val="28"/>
                <w:szCs w:val="28"/>
              </w:rPr>
              <w:t>. м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291C" w:rsidRPr="000F38F2" w:rsidRDefault="00F3291C" w:rsidP="000F38F2">
      <w:pPr>
        <w:rPr>
          <w:sz w:val="28"/>
          <w:szCs w:val="28"/>
        </w:rPr>
      </w:pPr>
    </w:p>
    <w:p w:rsidR="00E9726E" w:rsidRPr="00A13542" w:rsidRDefault="00ED2F47" w:rsidP="00ED2F4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="0022446A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 xml:space="preserve"> </w:t>
      </w:r>
      <w:r w:rsidR="00E9726E" w:rsidRPr="00A13542">
        <w:rPr>
          <w:sz w:val="28"/>
          <w:szCs w:val="28"/>
        </w:rPr>
        <w:t>Приложение №2</w:t>
      </w:r>
    </w:p>
    <w:p w:rsidR="00E9726E" w:rsidRPr="00A13542" w:rsidRDefault="00E9726E" w:rsidP="00E9726E">
      <w:pPr>
        <w:jc w:val="right"/>
        <w:rPr>
          <w:sz w:val="28"/>
          <w:szCs w:val="28"/>
        </w:rPr>
      </w:pPr>
      <w:r w:rsidRPr="00A13542">
        <w:rPr>
          <w:sz w:val="28"/>
          <w:szCs w:val="28"/>
        </w:rPr>
        <w:t>к  Подпрограмме №3</w:t>
      </w:r>
    </w:p>
    <w:p w:rsidR="00E9726E" w:rsidRPr="00A13542" w:rsidRDefault="00E9726E" w:rsidP="00E9726E">
      <w:pPr>
        <w:jc w:val="right"/>
        <w:rPr>
          <w:sz w:val="28"/>
          <w:szCs w:val="28"/>
        </w:rPr>
      </w:pP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2">
        <w:rPr>
          <w:rFonts w:ascii="Times New Roman" w:hAnsi="Times New Roman" w:cs="Times New Roman"/>
          <w:b/>
          <w:sz w:val="28"/>
          <w:szCs w:val="28"/>
        </w:rPr>
        <w:t>Перечень и финансирование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542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42">
        <w:rPr>
          <w:rFonts w:ascii="Times New Roman" w:hAnsi="Times New Roman" w:cs="Times New Roman"/>
          <w:b/>
          <w:sz w:val="28"/>
          <w:szCs w:val="28"/>
        </w:rPr>
        <w:t xml:space="preserve">Подпрограммы № 3 </w:t>
      </w: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</w:t>
      </w:r>
      <w:r w:rsidRPr="00A1354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13542">
        <w:rPr>
          <w:rFonts w:ascii="Times New Roman" w:hAnsi="Times New Roman" w:cs="Times New Roman"/>
          <w:b/>
          <w:bCs/>
          <w:sz w:val="28"/>
          <w:szCs w:val="28"/>
        </w:rPr>
        <w:t>устройство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26E" w:rsidRPr="00A13542" w:rsidRDefault="00E9726E" w:rsidP="000F38F2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территории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583"/>
        <w:gridCol w:w="2008"/>
        <w:gridCol w:w="1777"/>
        <w:gridCol w:w="2214"/>
        <w:gridCol w:w="2066"/>
      </w:tblGrid>
      <w:tr w:rsidR="00F3291C" w:rsidRPr="00A13542" w:rsidTr="003D0E03">
        <w:trPr>
          <w:trHeight w:val="322"/>
        </w:trPr>
        <w:tc>
          <w:tcPr>
            <w:tcW w:w="155" w:type="pct"/>
            <w:vMerge w:val="restar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13542">
              <w:rPr>
                <w:sz w:val="28"/>
                <w:szCs w:val="28"/>
              </w:rPr>
              <w:t>п</w:t>
            </w:r>
            <w:proofErr w:type="gramEnd"/>
            <w:r w:rsidRPr="00A13542">
              <w:rPr>
                <w:sz w:val="28"/>
                <w:szCs w:val="28"/>
              </w:rPr>
              <w:t>/п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реализации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программы</w:t>
            </w:r>
          </w:p>
        </w:tc>
        <w:tc>
          <w:tcPr>
            <w:tcW w:w="914" w:type="pct"/>
            <w:vMerge w:val="restar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Источники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09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Срок испо</w:t>
            </w:r>
            <w:r w:rsidRPr="00A13542">
              <w:rPr>
                <w:sz w:val="28"/>
                <w:szCs w:val="28"/>
              </w:rPr>
              <w:t>л</w:t>
            </w:r>
            <w:r w:rsidRPr="00A13542">
              <w:rPr>
                <w:sz w:val="28"/>
                <w:szCs w:val="28"/>
              </w:rPr>
              <w:t>нения мер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приятия</w:t>
            </w:r>
          </w:p>
        </w:tc>
        <w:tc>
          <w:tcPr>
            <w:tcW w:w="1008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Объем фина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сирования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роприятий в т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ку</w:t>
            </w:r>
            <w:r w:rsidR="001C5D46">
              <w:rPr>
                <w:sz w:val="28"/>
                <w:szCs w:val="28"/>
              </w:rPr>
              <w:t>щем фина</w:t>
            </w:r>
            <w:r w:rsidR="001C5D46">
              <w:rPr>
                <w:sz w:val="28"/>
                <w:szCs w:val="28"/>
              </w:rPr>
              <w:t>н</w:t>
            </w:r>
            <w:r w:rsidR="001C5D46">
              <w:rPr>
                <w:sz w:val="28"/>
                <w:szCs w:val="28"/>
              </w:rPr>
              <w:t>совом</w:t>
            </w:r>
            <w:r w:rsidR="00E76766">
              <w:rPr>
                <w:sz w:val="28"/>
                <w:szCs w:val="28"/>
              </w:rPr>
              <w:t xml:space="preserve"> 2016</w:t>
            </w:r>
            <w:r w:rsidR="001C5D46">
              <w:rPr>
                <w:sz w:val="28"/>
                <w:szCs w:val="28"/>
              </w:rPr>
              <w:t xml:space="preserve"> году (тыс. руб.)</w:t>
            </w:r>
          </w:p>
        </w:tc>
        <w:tc>
          <w:tcPr>
            <w:tcW w:w="940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proofErr w:type="gramStart"/>
            <w:r w:rsidRPr="00A13542">
              <w:rPr>
                <w:sz w:val="28"/>
                <w:szCs w:val="28"/>
              </w:rPr>
              <w:t>Ответственный</w:t>
            </w:r>
            <w:proofErr w:type="gramEnd"/>
            <w:r w:rsidRPr="00A13542">
              <w:rPr>
                <w:sz w:val="28"/>
                <w:szCs w:val="28"/>
              </w:rPr>
              <w:t xml:space="preserve"> за выполнение мероприятия  подпрограммы</w:t>
            </w:r>
          </w:p>
        </w:tc>
      </w:tr>
      <w:tr w:rsidR="00F3291C" w:rsidRPr="00A13542" w:rsidTr="003D0E03">
        <w:trPr>
          <w:trHeight w:val="322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9717C7" w:rsidTr="003D0E03">
        <w:tc>
          <w:tcPr>
            <w:tcW w:w="155" w:type="pct"/>
          </w:tcPr>
          <w:p w:rsidR="00F3291C" w:rsidRPr="00317A78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1</w:t>
            </w:r>
          </w:p>
        </w:tc>
        <w:tc>
          <w:tcPr>
            <w:tcW w:w="1174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2</w:t>
            </w:r>
          </w:p>
        </w:tc>
        <w:tc>
          <w:tcPr>
            <w:tcW w:w="914" w:type="pct"/>
          </w:tcPr>
          <w:p w:rsidR="00F3291C" w:rsidRPr="00317A78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3</w:t>
            </w:r>
          </w:p>
        </w:tc>
        <w:tc>
          <w:tcPr>
            <w:tcW w:w="809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4</w:t>
            </w:r>
          </w:p>
        </w:tc>
        <w:tc>
          <w:tcPr>
            <w:tcW w:w="1008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5</w:t>
            </w:r>
          </w:p>
        </w:tc>
        <w:tc>
          <w:tcPr>
            <w:tcW w:w="940" w:type="pct"/>
          </w:tcPr>
          <w:p w:rsidR="00F3291C" w:rsidRPr="00317A78" w:rsidRDefault="00317A78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3291C" w:rsidRPr="00A13542" w:rsidTr="003D0E03">
        <w:tc>
          <w:tcPr>
            <w:tcW w:w="155" w:type="pct"/>
            <w:vMerge w:val="restart"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</w:p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 w:val="restart"/>
          </w:tcPr>
          <w:p w:rsidR="00F3291C" w:rsidRDefault="00F3291C" w:rsidP="00E9726E">
            <w:pPr>
              <w:ind w:left="176" w:hanging="176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</w:t>
            </w:r>
            <w:r w:rsidRPr="00A13542">
              <w:rPr>
                <w:sz w:val="28"/>
                <w:szCs w:val="28"/>
              </w:rPr>
              <w:t>б</w:t>
            </w:r>
            <w:r w:rsidRPr="00A13542">
              <w:rPr>
                <w:sz w:val="28"/>
                <w:szCs w:val="28"/>
              </w:rPr>
              <w:t>ласти жилищного хозяйства</w:t>
            </w:r>
          </w:p>
          <w:p w:rsidR="00F3291C" w:rsidRDefault="00F3291C" w:rsidP="00E9726E">
            <w:pPr>
              <w:ind w:left="176" w:hanging="176"/>
              <w:jc w:val="both"/>
              <w:rPr>
                <w:sz w:val="28"/>
                <w:szCs w:val="28"/>
              </w:rPr>
            </w:pPr>
          </w:p>
          <w:p w:rsidR="00F3291C" w:rsidRPr="00A13542" w:rsidRDefault="00F3291C" w:rsidP="00E9726E">
            <w:pPr>
              <w:ind w:left="176" w:hanging="176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9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08" w:type="pct"/>
          </w:tcPr>
          <w:p w:rsidR="00F3291C" w:rsidRPr="00A13542" w:rsidRDefault="003D0E03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2558,3</w:t>
            </w: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317A7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2062,8</w:t>
            </w: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бюджета</w:t>
            </w:r>
          </w:p>
        </w:tc>
        <w:tc>
          <w:tcPr>
            <w:tcW w:w="809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</w:tcPr>
          <w:p w:rsidR="00F3291C" w:rsidRPr="00A13542" w:rsidRDefault="008E065B" w:rsidP="0031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495,5</w:t>
            </w: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c>
          <w:tcPr>
            <w:tcW w:w="155" w:type="pct"/>
            <w:vMerge w:val="restar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сфере энерг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сбережения, в том числе орг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lastRenderedPageBreak/>
              <w:t>низация и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ведение рекла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>ных акций в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лях повышения энергосбереж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 и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ческой эффе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тивности; обе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печение разъя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нительной раб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граждан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ми, прожива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щими в частных жилых домах, с целью установки и ввода в эк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плуатацию 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боров учета энергетических ресурсов</w:t>
            </w: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нистрация</w:t>
            </w: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lastRenderedPageBreak/>
              <w:t>жета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бюджета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мун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ципального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лищного фонда, в </w:t>
            </w:r>
            <w:proofErr w:type="spellStart"/>
            <w:r w:rsidRPr="00A13542">
              <w:rPr>
                <w:sz w:val="28"/>
                <w:szCs w:val="28"/>
              </w:rPr>
              <w:t>т.ч</w:t>
            </w:r>
            <w:proofErr w:type="spellEnd"/>
            <w:r w:rsidRPr="00A13542">
              <w:rPr>
                <w:sz w:val="28"/>
                <w:szCs w:val="28"/>
              </w:rPr>
              <w:t>. капитал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ный ремонт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жилищного фонда, а также оборудование муниципальных жилых домов, осуществля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щих энергоп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требление, 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борами по учёту используемых энергетических ресурсов (в </w:t>
            </w:r>
            <w:proofErr w:type="spellStart"/>
            <w:r w:rsidRPr="00A13542">
              <w:rPr>
                <w:sz w:val="28"/>
                <w:szCs w:val="28"/>
              </w:rPr>
              <w:t>т.ч</w:t>
            </w:r>
            <w:proofErr w:type="spellEnd"/>
            <w:r w:rsidRPr="00A13542">
              <w:rPr>
                <w:sz w:val="28"/>
                <w:szCs w:val="28"/>
              </w:rPr>
              <w:t xml:space="preserve">. проведение </w:t>
            </w:r>
            <w:r w:rsidRPr="00A13542">
              <w:rPr>
                <w:bCs/>
                <w:sz w:val="28"/>
                <w:szCs w:val="28"/>
              </w:rPr>
              <w:t xml:space="preserve">разъяснительной </w:t>
            </w:r>
            <w:r w:rsidRPr="00A13542">
              <w:rPr>
                <w:sz w:val="28"/>
                <w:szCs w:val="28"/>
              </w:rPr>
              <w:t xml:space="preserve">работы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гра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данами, прож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вающими в 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ких жилых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мах </w:t>
            </w:r>
            <w:r w:rsidRPr="00A13542">
              <w:rPr>
                <w:bCs/>
                <w:sz w:val="28"/>
                <w:szCs w:val="28"/>
              </w:rPr>
              <w:t>и в кварт</w:t>
            </w:r>
            <w:r w:rsidRPr="00A13542">
              <w:rPr>
                <w:bCs/>
                <w:sz w:val="28"/>
                <w:szCs w:val="28"/>
              </w:rPr>
              <w:t>и</w:t>
            </w:r>
            <w:r w:rsidRPr="00A13542">
              <w:rPr>
                <w:bCs/>
                <w:sz w:val="28"/>
                <w:szCs w:val="28"/>
              </w:rPr>
              <w:t xml:space="preserve">рах по переходу </w:t>
            </w:r>
            <w:r w:rsidRPr="00A13542">
              <w:rPr>
                <w:bCs/>
                <w:sz w:val="28"/>
                <w:szCs w:val="28"/>
              </w:rPr>
              <w:lastRenderedPageBreak/>
              <w:t xml:space="preserve">на расчет по </w:t>
            </w:r>
            <w:r w:rsidRPr="00A13542">
              <w:rPr>
                <w:sz w:val="28"/>
                <w:szCs w:val="28"/>
              </w:rPr>
              <w:t>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казаниям приб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ров учета); пл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нирование ра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ходов бюджета на оплату казе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учрежд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ниями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ресурсов исходя из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кращения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требления ими каждого энерг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ресурса на 3 % по отношению к уровню 2015</w:t>
            </w:r>
          </w:p>
        </w:tc>
        <w:tc>
          <w:tcPr>
            <w:tcW w:w="914" w:type="pct"/>
          </w:tcPr>
          <w:p w:rsidR="00F3291C" w:rsidRPr="00A13542" w:rsidRDefault="004F4D57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</w:tcPr>
          <w:p w:rsidR="00F3291C" w:rsidRPr="00A13542" w:rsidRDefault="008E065B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1830,9</w:t>
            </w: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бюджета</w:t>
            </w: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1004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F91B7C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 xml:space="preserve">ного </w:t>
            </w:r>
          </w:p>
          <w:p w:rsidR="00F3291C" w:rsidRDefault="00F91B7C" w:rsidP="00F91B7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3291C" w:rsidRPr="00A13542">
              <w:rPr>
                <w:sz w:val="28"/>
                <w:szCs w:val="28"/>
              </w:rPr>
              <w:t xml:space="preserve">бюджета </w:t>
            </w: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Default="00F91B7C" w:rsidP="00F91B7C">
            <w:pPr>
              <w:ind w:right="-108"/>
              <w:rPr>
                <w:sz w:val="28"/>
                <w:szCs w:val="28"/>
              </w:rPr>
            </w:pPr>
          </w:p>
          <w:p w:rsidR="00F91B7C" w:rsidRPr="00A13542" w:rsidRDefault="00F91B7C" w:rsidP="00F91B7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</w:tcPr>
          <w:p w:rsidR="00F3291C" w:rsidRPr="00A13542" w:rsidRDefault="008E065B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1830,9</w:t>
            </w:r>
          </w:p>
        </w:tc>
        <w:tc>
          <w:tcPr>
            <w:tcW w:w="940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3D0E03" w:rsidRPr="00A13542" w:rsidTr="003D0E03">
        <w:trPr>
          <w:gridAfter w:val="4"/>
          <w:wAfter w:w="3671" w:type="pct"/>
          <w:trHeight w:val="623"/>
        </w:trPr>
        <w:tc>
          <w:tcPr>
            <w:tcW w:w="155" w:type="pct"/>
            <w:vMerge/>
          </w:tcPr>
          <w:p w:rsidR="003D0E03" w:rsidRPr="00A13542" w:rsidRDefault="003D0E03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3D0E03" w:rsidRPr="00A13542" w:rsidRDefault="003D0E03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</w:tr>
      <w:tr w:rsidR="003D0E03" w:rsidRPr="00A13542" w:rsidTr="003D0E03">
        <w:trPr>
          <w:gridAfter w:val="4"/>
          <w:wAfter w:w="3671" w:type="pct"/>
          <w:trHeight w:val="561"/>
        </w:trPr>
        <w:tc>
          <w:tcPr>
            <w:tcW w:w="155" w:type="pct"/>
            <w:vMerge/>
          </w:tcPr>
          <w:p w:rsidR="003D0E03" w:rsidRPr="00A13542" w:rsidRDefault="003D0E03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3D0E03" w:rsidRPr="00A13542" w:rsidRDefault="003D0E03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 w:val="restart"/>
          </w:tcPr>
          <w:p w:rsidR="00F3291C" w:rsidRPr="00A13542" w:rsidRDefault="003D0E03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</w:t>
            </w:r>
            <w:r w:rsidRPr="00A13542">
              <w:rPr>
                <w:sz w:val="28"/>
                <w:szCs w:val="28"/>
              </w:rPr>
              <w:t>б</w:t>
            </w:r>
            <w:r w:rsidRPr="00A13542">
              <w:rPr>
                <w:sz w:val="28"/>
                <w:szCs w:val="28"/>
              </w:rPr>
              <w:t>ласти комм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нального хозя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ства (содерж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 xml:space="preserve">ние); оснащение (проверка) </w:t>
            </w:r>
            <w:r w:rsidRPr="00A13542">
              <w:rPr>
                <w:bCs/>
                <w:sz w:val="28"/>
                <w:szCs w:val="28"/>
              </w:rPr>
              <w:t>пр</w:t>
            </w:r>
            <w:r w:rsidRPr="00A13542">
              <w:rPr>
                <w:bCs/>
                <w:sz w:val="28"/>
                <w:szCs w:val="28"/>
              </w:rPr>
              <w:t>и</w:t>
            </w:r>
            <w:r w:rsidRPr="00A13542">
              <w:rPr>
                <w:bCs/>
                <w:sz w:val="28"/>
                <w:szCs w:val="28"/>
              </w:rPr>
              <w:t xml:space="preserve">борами учета энергетических </w:t>
            </w:r>
            <w:r w:rsidRPr="00A13542">
              <w:rPr>
                <w:sz w:val="28"/>
                <w:szCs w:val="28"/>
              </w:rPr>
              <w:t xml:space="preserve">ресурсов зданий, строений, </w:t>
            </w:r>
            <w:r w:rsidRPr="00A13542">
              <w:rPr>
                <w:bCs/>
                <w:sz w:val="28"/>
                <w:szCs w:val="28"/>
              </w:rPr>
              <w:t>с</w:t>
            </w:r>
            <w:r w:rsidRPr="00A13542">
              <w:rPr>
                <w:bCs/>
                <w:sz w:val="28"/>
                <w:szCs w:val="28"/>
              </w:rPr>
              <w:t>о</w:t>
            </w:r>
            <w:r w:rsidRPr="00A13542">
              <w:rPr>
                <w:bCs/>
                <w:sz w:val="28"/>
                <w:szCs w:val="28"/>
              </w:rPr>
              <w:t xml:space="preserve">оружений и иных объектов юридических </w:t>
            </w:r>
            <w:r w:rsidRPr="00A13542">
              <w:rPr>
                <w:sz w:val="28"/>
                <w:szCs w:val="28"/>
              </w:rPr>
              <w:t xml:space="preserve">лиц </w:t>
            </w:r>
            <w:r w:rsidRPr="00A13542">
              <w:rPr>
                <w:bCs/>
                <w:sz w:val="28"/>
                <w:szCs w:val="28"/>
              </w:rPr>
              <w:t xml:space="preserve">(за </w:t>
            </w:r>
            <w:r w:rsidRPr="00A13542">
              <w:rPr>
                <w:sz w:val="28"/>
                <w:szCs w:val="28"/>
              </w:rPr>
              <w:t>искл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чением лиц, предусмотре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ных пунктом 2); обеспечение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ализации казе</w:t>
            </w:r>
            <w:r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учрежд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ниями требов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ний по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тической эффе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тивности тов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lastRenderedPageBreak/>
              <w:t>ров, работ и услуг, закупа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мых для </w:t>
            </w:r>
            <w:r w:rsidRPr="00A13542">
              <w:rPr>
                <w:bCs/>
                <w:iCs/>
                <w:sz w:val="28"/>
                <w:szCs w:val="28"/>
              </w:rPr>
              <w:t>мун</w:t>
            </w:r>
            <w:r w:rsidRPr="00A13542">
              <w:rPr>
                <w:bCs/>
                <w:iCs/>
                <w:sz w:val="28"/>
                <w:szCs w:val="28"/>
              </w:rPr>
              <w:t>и</w:t>
            </w:r>
            <w:r w:rsidRPr="00A13542">
              <w:rPr>
                <w:bCs/>
                <w:iCs/>
                <w:sz w:val="28"/>
                <w:szCs w:val="28"/>
              </w:rPr>
              <w:t xml:space="preserve">ципальных нужд; </w:t>
            </w:r>
            <w:r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боруд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 объектов, принадлежащих муниципальн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му образованию, используемых для размещения органов гос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дарственной власти, органов местного сам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управления,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ниципальных учреждений, осуществля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щие энергоп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требление 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борами по учёту используемых энергетических ресурсов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3D0E03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3D0E03" w:rsidP="00E9726E">
            <w:pPr>
              <w:jc w:val="center"/>
              <w:rPr>
                <w:sz w:val="28"/>
                <w:szCs w:val="28"/>
              </w:rPr>
            </w:pPr>
            <w:r w:rsidRPr="003D0E03">
              <w:rPr>
                <w:sz w:val="28"/>
                <w:szCs w:val="28"/>
              </w:rPr>
              <w:t>709,4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 w:val="restart"/>
          </w:tcPr>
          <w:p w:rsidR="00F3291C" w:rsidRPr="00A13542" w:rsidRDefault="00904849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Проведение мер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приятий по 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ганизации ули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 xml:space="preserve">ного освещения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90484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2917,6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90484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2917,6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 w:val="restart"/>
          </w:tcPr>
          <w:p w:rsidR="00F3291C" w:rsidRPr="00DD1E97" w:rsidRDefault="00A2742D" w:rsidP="00E9726E">
            <w:pPr>
              <w:ind w:left="-142" w:righ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F3291C">
              <w:rPr>
                <w:sz w:val="28"/>
                <w:szCs w:val="28"/>
              </w:rPr>
              <w:t>.1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A13542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 xml:space="preserve">ации </w:t>
            </w:r>
            <w:r w:rsidRPr="00A13542">
              <w:rPr>
                <w:sz w:val="28"/>
                <w:szCs w:val="28"/>
              </w:rPr>
              <w:t>и прове</w:t>
            </w:r>
            <w:r>
              <w:rPr>
                <w:sz w:val="28"/>
                <w:szCs w:val="28"/>
              </w:rPr>
              <w:t xml:space="preserve">дению </w:t>
            </w:r>
            <w:r w:rsidRPr="00A13542">
              <w:rPr>
                <w:sz w:val="28"/>
                <w:szCs w:val="28"/>
              </w:rPr>
              <w:t>энергетическо</w:t>
            </w:r>
            <w:r>
              <w:rPr>
                <w:sz w:val="28"/>
                <w:szCs w:val="28"/>
              </w:rPr>
              <w:t>го</w:t>
            </w:r>
            <w:r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lastRenderedPageBreak/>
              <w:t>обследовани</w:t>
            </w:r>
            <w:r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, последующи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энергетически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обследовани</w:t>
            </w:r>
            <w:r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 xml:space="preserve"> – не реже чем 1 раз каждые 5 лет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нистрация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lastRenderedPageBreak/>
              <w:t>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 w:val="restart"/>
          </w:tcPr>
          <w:p w:rsidR="00F3291C" w:rsidRPr="00A13542" w:rsidRDefault="00A2742D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904849" w:rsidP="003B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нистрация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7B1A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7B1A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904849" w:rsidP="003B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4647,8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нистрация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 w:val="restart"/>
          </w:tcPr>
          <w:p w:rsidR="00F3291C" w:rsidRPr="00A13542" w:rsidRDefault="00A2742D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Мероприятия по организации и содержанию мест захорон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EE0B55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278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EE0B55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 w:val="restart"/>
          </w:tcPr>
          <w:p w:rsidR="00F3291C" w:rsidRPr="00A13542" w:rsidRDefault="00A2742D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мобильных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рог и инжене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ных сооружений на них в гран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цах поселения, паспортизация дорог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110CF7" w:rsidP="004F4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6F0425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1A1C">
              <w:rPr>
                <w:sz w:val="28"/>
                <w:szCs w:val="28"/>
              </w:rPr>
              <w:t xml:space="preserve">  2016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бюджета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110CF7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1931,8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744FA" w:rsidRPr="00A13542" w:rsidTr="003D0E03">
        <w:trPr>
          <w:trHeight w:val="515"/>
        </w:trPr>
        <w:tc>
          <w:tcPr>
            <w:tcW w:w="155" w:type="pct"/>
            <w:vMerge w:val="restart"/>
          </w:tcPr>
          <w:p w:rsidR="00F744FA" w:rsidRPr="00A13542" w:rsidRDefault="00A2742D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4" w:type="pct"/>
            <w:vMerge w:val="restart"/>
          </w:tcPr>
          <w:p w:rsidR="00F744FA" w:rsidRPr="00A13542" w:rsidRDefault="00F744FA" w:rsidP="00E9726E">
            <w:pPr>
              <w:ind w:left="318" w:hanging="318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Строительство и ремонт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общего польз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вания местного значения</w:t>
            </w:r>
          </w:p>
          <w:p w:rsidR="00F744FA" w:rsidRPr="00A13542" w:rsidRDefault="00F744FA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F744FA" w:rsidRDefault="00F744FA" w:rsidP="00F744FA">
            <w:pPr>
              <w:jc w:val="center"/>
              <w:rPr>
                <w:sz w:val="28"/>
                <w:szCs w:val="28"/>
              </w:rPr>
            </w:pPr>
            <w:r w:rsidRPr="00F744FA">
              <w:rPr>
                <w:sz w:val="28"/>
                <w:szCs w:val="28"/>
              </w:rPr>
              <w:t>6936,6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744FA" w:rsidRPr="00A13542" w:rsidTr="003D0E03">
        <w:trPr>
          <w:trHeight w:val="515"/>
        </w:trPr>
        <w:tc>
          <w:tcPr>
            <w:tcW w:w="155" w:type="pct"/>
            <w:vMerge/>
          </w:tcPr>
          <w:p w:rsidR="00F744FA" w:rsidRPr="00A13542" w:rsidRDefault="00F744FA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744FA" w:rsidRPr="00A13542" w:rsidRDefault="00F744F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F744FA" w:rsidRDefault="00F744FA" w:rsidP="00F7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rPr>
                <w:sz w:val="28"/>
                <w:szCs w:val="28"/>
              </w:rPr>
            </w:pPr>
          </w:p>
        </w:tc>
      </w:tr>
      <w:tr w:rsidR="00F744FA" w:rsidRPr="00A13542" w:rsidTr="003D0E03">
        <w:trPr>
          <w:trHeight w:val="515"/>
        </w:trPr>
        <w:tc>
          <w:tcPr>
            <w:tcW w:w="155" w:type="pct"/>
            <w:vMerge/>
          </w:tcPr>
          <w:p w:rsidR="00F744FA" w:rsidRPr="00A13542" w:rsidRDefault="00F744FA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744FA" w:rsidRPr="00A13542" w:rsidRDefault="00F744F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F744FA" w:rsidRDefault="00AA58D4" w:rsidP="00F7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F744FA" w:rsidRPr="00F744FA">
              <w:rPr>
                <w:sz w:val="28"/>
                <w:szCs w:val="28"/>
              </w:rPr>
              <w:t>47,9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rPr>
                <w:sz w:val="28"/>
                <w:szCs w:val="28"/>
              </w:rPr>
            </w:pPr>
          </w:p>
        </w:tc>
      </w:tr>
      <w:tr w:rsidR="00F744FA" w:rsidRPr="00A13542" w:rsidTr="003D0E03">
        <w:trPr>
          <w:trHeight w:val="515"/>
        </w:trPr>
        <w:tc>
          <w:tcPr>
            <w:tcW w:w="155" w:type="pct"/>
            <w:vMerge/>
          </w:tcPr>
          <w:p w:rsidR="00F744FA" w:rsidRPr="00A13542" w:rsidRDefault="00F744FA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744FA" w:rsidRPr="00A13542" w:rsidRDefault="00F744F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F744FA" w:rsidRDefault="00F744FA" w:rsidP="00F7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rPr>
                <w:sz w:val="28"/>
                <w:szCs w:val="28"/>
              </w:rPr>
            </w:pPr>
          </w:p>
        </w:tc>
      </w:tr>
      <w:tr w:rsidR="00F744FA" w:rsidRPr="00A13542" w:rsidTr="003D0E03">
        <w:trPr>
          <w:trHeight w:val="515"/>
        </w:trPr>
        <w:tc>
          <w:tcPr>
            <w:tcW w:w="155" w:type="pct"/>
            <w:vMerge/>
          </w:tcPr>
          <w:p w:rsidR="00F744FA" w:rsidRPr="00A13542" w:rsidRDefault="00F744FA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744FA" w:rsidRPr="00A13542" w:rsidRDefault="00F744F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7B1A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F744FA" w:rsidRDefault="00AA58D4" w:rsidP="00F7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744FA" w:rsidRPr="00A13542" w:rsidTr="003D0E03">
        <w:trPr>
          <w:trHeight w:val="515"/>
        </w:trPr>
        <w:tc>
          <w:tcPr>
            <w:tcW w:w="155" w:type="pct"/>
            <w:vMerge/>
          </w:tcPr>
          <w:p w:rsidR="00F744FA" w:rsidRPr="00A13542" w:rsidRDefault="00F744FA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744FA" w:rsidRPr="00A13542" w:rsidRDefault="00F744F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бюджета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7B1A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F744FA" w:rsidRDefault="00F744FA" w:rsidP="00F744FA">
            <w:pPr>
              <w:jc w:val="center"/>
              <w:rPr>
                <w:sz w:val="28"/>
                <w:szCs w:val="28"/>
              </w:rPr>
            </w:pPr>
            <w:r w:rsidRPr="00F744FA">
              <w:rPr>
                <w:sz w:val="28"/>
                <w:szCs w:val="28"/>
              </w:rPr>
              <w:t>2988,7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A" w:rsidRPr="00A13542" w:rsidRDefault="00F744FA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 w:val="restart"/>
          </w:tcPr>
          <w:p w:rsidR="00F3291C" w:rsidRPr="00A13542" w:rsidRDefault="00A2742D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91C" w:rsidRPr="00A13542">
              <w:rPr>
                <w:sz w:val="28"/>
                <w:szCs w:val="28"/>
              </w:rPr>
              <w:t>.</w:t>
            </w:r>
          </w:p>
        </w:tc>
        <w:tc>
          <w:tcPr>
            <w:tcW w:w="1174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Ремонт дворовых территорий мн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гоквартирных домов, проездов к дворовым те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риториям мн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гоквартирных домов в нас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ленных пунктах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1E5CA3" w:rsidP="00E9726E">
            <w:pPr>
              <w:jc w:val="center"/>
              <w:rPr>
                <w:sz w:val="28"/>
                <w:szCs w:val="28"/>
              </w:rPr>
            </w:pPr>
            <w:r w:rsidRPr="001E5CA3">
              <w:rPr>
                <w:sz w:val="28"/>
                <w:szCs w:val="28"/>
              </w:rPr>
              <w:t>3590,9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рального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 Гатчинск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B1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1E5CA3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3590,9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Специалисты ЖКХ</w:t>
            </w:r>
          </w:p>
        </w:tc>
      </w:tr>
      <w:tr w:rsidR="00F3291C" w:rsidRPr="00A13542" w:rsidTr="003D0E03">
        <w:trPr>
          <w:trHeight w:val="515"/>
        </w:trPr>
        <w:tc>
          <w:tcPr>
            <w:tcW w:w="155" w:type="pc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</w:tcPr>
          <w:p w:rsidR="00F3291C" w:rsidRPr="00A13542" w:rsidRDefault="00F3291C" w:rsidP="00E9726E">
            <w:pPr>
              <w:jc w:val="center"/>
              <w:rPr>
                <w:b/>
                <w:sz w:val="28"/>
                <w:szCs w:val="28"/>
              </w:rPr>
            </w:pPr>
            <w:r w:rsidRPr="00A135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330F55" w:rsidP="00E97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25226,6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</w:tbl>
    <w:p w:rsidR="00D36C81" w:rsidRDefault="00D36C81" w:rsidP="00E9726E">
      <w:pPr>
        <w:rPr>
          <w:sz w:val="28"/>
          <w:szCs w:val="28"/>
        </w:rPr>
      </w:pPr>
    </w:p>
    <w:p w:rsidR="00F4183C" w:rsidRPr="004F4D57" w:rsidRDefault="00F4183C" w:rsidP="00E9726E">
      <w:pPr>
        <w:rPr>
          <w:sz w:val="28"/>
          <w:szCs w:val="28"/>
        </w:rPr>
      </w:pPr>
    </w:p>
    <w:p w:rsidR="00BA2ED4" w:rsidRPr="00960D62" w:rsidRDefault="00F4183C" w:rsidP="00BA2E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A2ED4" w:rsidRPr="00960D62">
        <w:rPr>
          <w:b/>
          <w:color w:val="00000A"/>
          <w:sz w:val="28"/>
          <w:szCs w:val="28"/>
        </w:rPr>
        <w:t>Подпрограмма № 4</w:t>
      </w:r>
      <w:r w:rsidR="00BA2ED4">
        <w:rPr>
          <w:b/>
          <w:color w:val="00000A"/>
          <w:sz w:val="28"/>
          <w:szCs w:val="28"/>
        </w:rPr>
        <w:t xml:space="preserve"> </w:t>
      </w:r>
      <w:r w:rsidR="00BA2ED4" w:rsidRPr="00960D62">
        <w:rPr>
          <w:b/>
          <w:bCs/>
          <w:sz w:val="28"/>
          <w:szCs w:val="28"/>
        </w:rPr>
        <w:t>«Развитие культуры, организация праздничных меропри</w:t>
      </w:r>
      <w:r w:rsidR="00BA2ED4" w:rsidRPr="00960D62">
        <w:rPr>
          <w:b/>
          <w:bCs/>
          <w:sz w:val="28"/>
          <w:szCs w:val="28"/>
        </w:rPr>
        <w:t>я</w:t>
      </w:r>
      <w:r w:rsidR="00BA2ED4" w:rsidRPr="00960D62">
        <w:rPr>
          <w:b/>
          <w:bCs/>
          <w:sz w:val="28"/>
          <w:szCs w:val="28"/>
        </w:rPr>
        <w:t>тий на территории поселения»</w:t>
      </w:r>
    </w:p>
    <w:p w:rsidR="00BA2ED4" w:rsidRPr="00960D62" w:rsidRDefault="00BA2ED4" w:rsidP="00BA2ED4">
      <w:pPr>
        <w:jc w:val="center"/>
        <w:rPr>
          <w:b/>
          <w:sz w:val="28"/>
          <w:szCs w:val="28"/>
        </w:rPr>
      </w:pPr>
    </w:p>
    <w:p w:rsidR="00BA2ED4" w:rsidRPr="00960D62" w:rsidRDefault="00BA2ED4" w:rsidP="00BA2ED4">
      <w:pPr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Паспорт подпрограммы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19"/>
        <w:gridCol w:w="1266"/>
        <w:gridCol w:w="941"/>
        <w:gridCol w:w="942"/>
        <w:gridCol w:w="902"/>
        <w:gridCol w:w="902"/>
        <w:gridCol w:w="200"/>
        <w:gridCol w:w="36"/>
      </w:tblGrid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0D62">
              <w:rPr>
                <w:b/>
                <w:bCs/>
                <w:sz w:val="28"/>
                <w:szCs w:val="28"/>
              </w:rPr>
              <w:t>«Развитие культуры, организация праздничных мер</w:t>
            </w:r>
            <w:r w:rsidRPr="00960D62">
              <w:rPr>
                <w:b/>
                <w:bCs/>
                <w:sz w:val="28"/>
                <w:szCs w:val="28"/>
              </w:rPr>
              <w:t>о</w:t>
            </w:r>
            <w:r w:rsidRPr="00960D62">
              <w:rPr>
                <w:b/>
                <w:bCs/>
                <w:sz w:val="28"/>
                <w:szCs w:val="28"/>
              </w:rPr>
              <w:t>приятий на территории поселения»</w:t>
            </w: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Цель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Создание условий для раскрытия творческого потенциала личности, удовлетворения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Совершенствование системы библиотечного обслужив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ния, повышение качества и доступности библиотечных услуг для населения.</w:t>
            </w: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Муниципальный заказчик по</w:t>
            </w:r>
            <w:r w:rsidRPr="00960D62">
              <w:rPr>
                <w:sz w:val="28"/>
                <w:szCs w:val="28"/>
              </w:rPr>
              <w:t>д</w:t>
            </w:r>
            <w:r w:rsidRPr="00960D62">
              <w:rPr>
                <w:sz w:val="28"/>
                <w:szCs w:val="28"/>
              </w:rPr>
              <w:t>программы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tabs>
                <w:tab w:val="left" w:pos="1000"/>
              </w:tabs>
              <w:ind w:firstLine="600"/>
              <w:jc w:val="both"/>
              <w:rPr>
                <w:color w:val="000000"/>
                <w:sz w:val="28"/>
                <w:szCs w:val="28"/>
              </w:rPr>
            </w:pPr>
            <w:r w:rsidRPr="00960D62">
              <w:rPr>
                <w:color w:val="000000"/>
                <w:sz w:val="28"/>
                <w:szCs w:val="28"/>
              </w:rPr>
              <w:t xml:space="preserve">Местная администрация </w:t>
            </w:r>
          </w:p>
          <w:p w:rsidR="00BA2ED4" w:rsidRPr="00960D62" w:rsidRDefault="00BA2ED4" w:rsidP="00913709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960D62">
              <w:rPr>
                <w:sz w:val="28"/>
                <w:szCs w:val="28"/>
              </w:rPr>
              <w:t>П</w:t>
            </w:r>
            <w:r w:rsidRPr="00960D62">
              <w:rPr>
                <w:sz w:val="28"/>
                <w:szCs w:val="28"/>
              </w:rPr>
              <w:t>у</w:t>
            </w:r>
            <w:r w:rsidRPr="00960D62">
              <w:rPr>
                <w:sz w:val="28"/>
                <w:szCs w:val="28"/>
              </w:rPr>
              <w:t>достьский</w:t>
            </w:r>
            <w:proofErr w:type="spellEnd"/>
            <w:r w:rsidRPr="00960D62">
              <w:rPr>
                <w:sz w:val="28"/>
                <w:szCs w:val="28"/>
              </w:rPr>
              <w:t xml:space="preserve"> культурно-спортивный комплекс» муниципал</w:t>
            </w:r>
            <w:r w:rsidRPr="00960D62">
              <w:rPr>
                <w:sz w:val="28"/>
                <w:szCs w:val="28"/>
              </w:rPr>
              <w:t>ь</w:t>
            </w:r>
            <w:r w:rsidRPr="00960D62">
              <w:rPr>
                <w:sz w:val="28"/>
                <w:szCs w:val="28"/>
              </w:rPr>
              <w:t>ного образования Пудостьское сельское поселение Гатчи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>ского муниципального района» (МКУК ПКСК)</w:t>
            </w:r>
          </w:p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Задачи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Для достижения поставленной цели определены след</w:t>
            </w:r>
            <w:r w:rsidRPr="00960D62">
              <w:rPr>
                <w:sz w:val="28"/>
                <w:szCs w:val="28"/>
              </w:rPr>
              <w:t>у</w:t>
            </w:r>
            <w:r w:rsidRPr="00960D62">
              <w:rPr>
                <w:sz w:val="28"/>
                <w:szCs w:val="28"/>
              </w:rPr>
              <w:t xml:space="preserve">ющие задачи: 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 xml:space="preserve">- создание и сохранение благоприятных </w:t>
            </w:r>
            <w:proofErr w:type="gramStart"/>
            <w:r w:rsidRPr="00960D62">
              <w:rPr>
                <w:sz w:val="28"/>
                <w:szCs w:val="28"/>
              </w:rPr>
              <w:t>условий обеспечения культурного досуга жителей поселения</w:t>
            </w:r>
            <w:proofErr w:type="gramEnd"/>
            <w:r w:rsidRPr="00960D62">
              <w:rPr>
                <w:sz w:val="28"/>
                <w:szCs w:val="28"/>
              </w:rPr>
              <w:t>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обеспечение конституционного права граждан на участие в культурной жизни и обеспечение услугами и в сфере культуры наибольшего количества людей;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вывод культуры на уровень, позволяющий ей стать активным участником социально-экономических процессов;</w:t>
            </w:r>
          </w:p>
          <w:p w:rsidR="00BA2ED4" w:rsidRPr="00960D62" w:rsidRDefault="00BA2ED4" w:rsidP="00913709">
            <w:pPr>
              <w:suppressAutoHyphens/>
              <w:ind w:left="428" w:hanging="428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 xml:space="preserve">- обеспечение поддержки профессионального и самодеятельного творчества, создание условий для его развития и участия граждан в культурной жизни </w:t>
            </w:r>
            <w:r w:rsidRPr="00960D62">
              <w:rPr>
                <w:sz w:val="28"/>
                <w:szCs w:val="28"/>
              </w:rPr>
              <w:lastRenderedPageBreak/>
              <w:t>поселения и района;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организация библиотечного обслуживания населения;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информатизация библиотек;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обновление специального оборудования учреждений культуры, библиотек, укрепление материально-технической базы;</w:t>
            </w: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960D62">
              <w:rPr>
                <w:color w:val="00000A"/>
                <w:sz w:val="28"/>
                <w:szCs w:val="28"/>
              </w:rPr>
              <w:t>- о</w:t>
            </w:r>
            <w:r w:rsidRPr="00960D62">
              <w:rPr>
                <w:sz w:val="28"/>
                <w:szCs w:val="28"/>
              </w:rPr>
              <w:t>беспечение деятельности  МКУК ПКСК.</w:t>
            </w: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lastRenderedPageBreak/>
              <w:t>Сроки реализ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ции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2016  год</w:t>
            </w:r>
          </w:p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  <w:r w:rsidRPr="00960D62">
              <w:rPr>
                <w:sz w:val="28"/>
                <w:szCs w:val="28"/>
              </w:rPr>
              <w:t>Источники ф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нансирования подпрограммы, в том числе по годам</w:t>
            </w:r>
            <w:r w:rsidRPr="00960D62">
              <w:rPr>
                <w:sz w:val="20"/>
                <w:szCs w:val="20"/>
              </w:rPr>
              <w:t>: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Источник ф</w:t>
            </w:r>
            <w:r w:rsidRPr="00BA2ED4">
              <w:rPr>
                <w:sz w:val="28"/>
                <w:szCs w:val="28"/>
              </w:rPr>
              <w:t>и</w:t>
            </w:r>
            <w:r w:rsidRPr="00BA2ED4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Расходы  (тыс. руб.)</w:t>
            </w: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BA2ED4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2016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Всего:</w:t>
            </w:r>
          </w:p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3B04AF" w:rsidP="00913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18692,08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BA2ED4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BA2ED4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BA2ED4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Средства фед</w:t>
            </w:r>
            <w:r w:rsidRPr="00BA2ED4">
              <w:rPr>
                <w:sz w:val="28"/>
                <w:szCs w:val="28"/>
              </w:rPr>
              <w:t>е</w:t>
            </w:r>
            <w:r w:rsidRPr="00BA2ED4">
              <w:rPr>
                <w:sz w:val="28"/>
                <w:szCs w:val="28"/>
              </w:rPr>
              <w:t>рального бю</w:t>
            </w:r>
            <w:r w:rsidRPr="00BA2ED4">
              <w:rPr>
                <w:sz w:val="28"/>
                <w:szCs w:val="28"/>
              </w:rPr>
              <w:t>д</w:t>
            </w:r>
            <w:r w:rsidRPr="00BA2ED4">
              <w:rPr>
                <w:sz w:val="28"/>
                <w:szCs w:val="28"/>
              </w:rPr>
              <w:t>жета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Средства бю</w:t>
            </w:r>
            <w:r w:rsidRPr="00BA2ED4">
              <w:rPr>
                <w:sz w:val="28"/>
                <w:szCs w:val="28"/>
              </w:rPr>
              <w:t>д</w:t>
            </w:r>
            <w:r w:rsidRPr="00BA2ED4">
              <w:rPr>
                <w:sz w:val="28"/>
                <w:szCs w:val="28"/>
              </w:rPr>
              <w:t>жета Лени</w:t>
            </w:r>
            <w:r w:rsidRPr="00BA2ED4">
              <w:rPr>
                <w:sz w:val="28"/>
                <w:szCs w:val="28"/>
              </w:rPr>
              <w:t>н</w:t>
            </w:r>
            <w:r w:rsidRPr="00BA2ED4">
              <w:rPr>
                <w:sz w:val="28"/>
                <w:szCs w:val="28"/>
              </w:rPr>
              <w:t>градской обл</w:t>
            </w:r>
            <w:r w:rsidRPr="00BA2ED4">
              <w:rPr>
                <w:sz w:val="28"/>
                <w:szCs w:val="28"/>
              </w:rPr>
              <w:t>а</w:t>
            </w:r>
            <w:r w:rsidRPr="00BA2ED4">
              <w:rPr>
                <w:sz w:val="28"/>
                <w:szCs w:val="28"/>
              </w:rPr>
              <w:t>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9F2B93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7D1D88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="00BA2ED4" w:rsidRPr="00BA2ED4">
              <w:rPr>
                <w:sz w:val="28"/>
                <w:szCs w:val="28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Средства бю</w:t>
            </w:r>
            <w:r w:rsidRPr="00BA2ED4">
              <w:rPr>
                <w:sz w:val="28"/>
                <w:szCs w:val="28"/>
              </w:rPr>
              <w:t>д</w:t>
            </w:r>
            <w:r w:rsidRPr="00BA2ED4">
              <w:rPr>
                <w:sz w:val="28"/>
                <w:szCs w:val="28"/>
              </w:rPr>
              <w:t>жета Гатчинск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го муниципал</w:t>
            </w:r>
            <w:r w:rsidRPr="00BA2ED4">
              <w:rPr>
                <w:sz w:val="28"/>
                <w:szCs w:val="28"/>
              </w:rPr>
              <w:t>ь</w:t>
            </w:r>
            <w:r w:rsidRPr="00BA2ED4">
              <w:rPr>
                <w:sz w:val="28"/>
                <w:szCs w:val="28"/>
              </w:rPr>
              <w:t>ного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1B0E54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Средства мес</w:t>
            </w:r>
            <w:r w:rsidRPr="00BA2ED4">
              <w:rPr>
                <w:sz w:val="28"/>
                <w:szCs w:val="28"/>
              </w:rPr>
              <w:t>т</w:t>
            </w:r>
            <w:r w:rsidRPr="00BA2ED4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1B0E54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B04AF">
              <w:rPr>
                <w:sz w:val="28"/>
                <w:szCs w:val="28"/>
              </w:rPr>
              <w:t>466,78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Планируемые результаты ре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лизации по</w:t>
            </w:r>
            <w:r w:rsidRPr="00960D62">
              <w:rPr>
                <w:sz w:val="28"/>
                <w:szCs w:val="28"/>
              </w:rPr>
              <w:t>д</w:t>
            </w:r>
            <w:r w:rsidRPr="00960D62">
              <w:rPr>
                <w:sz w:val="28"/>
                <w:szCs w:val="28"/>
              </w:rPr>
              <w:t>программы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1.Удовлетворение потребностей населения поселения в культурном досуге, библиотечных услугах, повышение их качества и доступности.</w:t>
            </w:r>
          </w:p>
          <w:p w:rsidR="00BA2ED4" w:rsidRPr="00960D62" w:rsidRDefault="00BA2ED4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2.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ние кругозора различных слоев населе</w:t>
            </w:r>
            <w:r w:rsidR="008903FD">
              <w:rPr>
                <w:sz w:val="28"/>
                <w:szCs w:val="28"/>
              </w:rPr>
              <w:t>ния муниципального образования.</w:t>
            </w:r>
          </w:p>
          <w:p w:rsidR="00BA2ED4" w:rsidRPr="00960D62" w:rsidRDefault="00CD16F4" w:rsidP="00913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2ED4" w:rsidRPr="00960D62">
              <w:rPr>
                <w:sz w:val="28"/>
                <w:szCs w:val="28"/>
              </w:rPr>
              <w:t>. Повышение эффективности и качества культурно-досуговой деятельности в поселении.</w:t>
            </w:r>
          </w:p>
          <w:p w:rsidR="00BA2ED4" w:rsidRPr="00960D62" w:rsidRDefault="00CD16F4" w:rsidP="00913709">
            <w:pPr>
              <w:suppressAutoHyphens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A2ED4" w:rsidRPr="00960D62">
              <w:rPr>
                <w:bCs/>
                <w:sz w:val="28"/>
                <w:szCs w:val="28"/>
              </w:rPr>
              <w:t xml:space="preserve">. Организация проведения мероприятий военно-патриотической направленности, посвященные знаменательным датам Великой Отечественной войны. </w:t>
            </w:r>
          </w:p>
          <w:p w:rsidR="00BA2ED4" w:rsidRPr="00960D62" w:rsidRDefault="00CD16F4" w:rsidP="00913709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BA2ED4" w:rsidRPr="00960D62">
              <w:rPr>
                <w:bCs/>
                <w:sz w:val="28"/>
                <w:szCs w:val="28"/>
              </w:rPr>
              <w:t>.</w:t>
            </w:r>
            <w:r w:rsidR="00BA2ED4" w:rsidRPr="00960D62">
              <w:rPr>
                <w:sz w:val="28"/>
                <w:szCs w:val="28"/>
              </w:rPr>
              <w:t>Выполнение подпрограммы обеспечит реализацию ко</w:t>
            </w:r>
            <w:r w:rsidR="00BA2ED4" w:rsidRPr="00960D62">
              <w:rPr>
                <w:sz w:val="28"/>
                <w:szCs w:val="28"/>
              </w:rPr>
              <w:t>н</w:t>
            </w:r>
            <w:r w:rsidR="00BA2ED4" w:rsidRPr="00960D62">
              <w:rPr>
                <w:sz w:val="28"/>
                <w:szCs w:val="28"/>
              </w:rPr>
              <w:t>ституционного права на доступ населения к культурным ценностям, а также условия для проявления социально-</w:t>
            </w:r>
            <w:r w:rsidR="00BA2ED4" w:rsidRPr="00960D62">
              <w:rPr>
                <w:sz w:val="28"/>
                <w:szCs w:val="28"/>
              </w:rPr>
              <w:lastRenderedPageBreak/>
              <w:t>культурной активности населения, способствующие об</w:t>
            </w:r>
            <w:r w:rsidR="00BA2ED4" w:rsidRPr="00960D62">
              <w:rPr>
                <w:sz w:val="28"/>
                <w:szCs w:val="28"/>
              </w:rPr>
              <w:t>ъ</w:t>
            </w:r>
            <w:r w:rsidR="00BA2ED4" w:rsidRPr="00960D62">
              <w:rPr>
                <w:sz w:val="28"/>
                <w:szCs w:val="28"/>
              </w:rPr>
              <w:t>единению людей на духовной основе, поддержанию соц</w:t>
            </w:r>
            <w:r w:rsidR="00BA2ED4" w:rsidRPr="00960D62">
              <w:rPr>
                <w:sz w:val="28"/>
                <w:szCs w:val="28"/>
              </w:rPr>
              <w:t>и</w:t>
            </w:r>
            <w:r w:rsidR="00BA2ED4" w:rsidRPr="00960D62">
              <w:rPr>
                <w:sz w:val="28"/>
                <w:szCs w:val="28"/>
              </w:rPr>
              <w:t>альных норм поведения.</w:t>
            </w:r>
          </w:p>
        </w:tc>
      </w:tr>
    </w:tbl>
    <w:p w:rsidR="00BA2ED4" w:rsidRPr="00960D62" w:rsidRDefault="00BA2ED4" w:rsidP="00BA2ED4">
      <w:pPr>
        <w:suppressAutoHyphens/>
        <w:jc w:val="both"/>
        <w:rPr>
          <w:b/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960D62">
        <w:rPr>
          <w:b/>
          <w:sz w:val="28"/>
          <w:szCs w:val="28"/>
        </w:rPr>
        <w:t>Характеристика проблем, на решение которых направлена Подпрограмма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рыночной экономике. Библиотечные фонды пополняются незначительно, требуется модернизация и обновление специального оборудования. 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Основные цели и задачи Подпрограммы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Подпрограмма ориентирована на достижение долгосрочных целей культурной политики поселения, важнейшими из которых являются: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- создание и сохранение благоприятных </w:t>
      </w:r>
      <w:proofErr w:type="gramStart"/>
      <w:r w:rsidRPr="00960D62">
        <w:rPr>
          <w:sz w:val="28"/>
          <w:szCs w:val="28"/>
        </w:rPr>
        <w:t>условий обеспечения культурного досуга жителей поселения</w:t>
      </w:r>
      <w:proofErr w:type="gramEnd"/>
      <w:r w:rsidRPr="00960D62">
        <w:rPr>
          <w:sz w:val="28"/>
          <w:szCs w:val="28"/>
        </w:rPr>
        <w:t>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- сохранение культурного наследия, народных традиций и обычаев населения  поселения; 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lastRenderedPageBreak/>
        <w:t>Основными задачами для достижения целей являются: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пользование учреждениями культуры, на доступ к культурным ценностям и информации в новых экономических условиях;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создание условия для обеспечения единого культурного пространства в целях формирования гражданского общества;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вывод культуры на уровень, позволяющий ей стать активным участником социально-экономических процессов;</w:t>
      </w:r>
    </w:p>
    <w:p w:rsidR="00BA2ED4" w:rsidRPr="00960D62" w:rsidRDefault="00BA2ED4" w:rsidP="00BA2ED4">
      <w:pPr>
        <w:suppressAutoHyphens/>
        <w:ind w:left="540" w:hanging="360"/>
        <w:rPr>
          <w:sz w:val="28"/>
          <w:szCs w:val="28"/>
        </w:rPr>
      </w:pPr>
      <w:r w:rsidRPr="00960D62">
        <w:rPr>
          <w:sz w:val="28"/>
          <w:szCs w:val="28"/>
        </w:rPr>
        <w:t>- воспитание кадрового резерва в сфере культуры - 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поддержка и воспитание талантливых детей для дальнейшей профессионального обучения   в сфере культуры, физической культуры и массового спорта;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создание условий для традиционного народного творчества и инновационной деятельности;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организация библиотечного обслуживания населения;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 обеспечение сохранности библиотечных фондов;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информатизация библиотек;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обновление специального оборудования учреждений культуры, библиотек, укрепление материально-технической базы.</w:t>
      </w:r>
    </w:p>
    <w:p w:rsidR="00BA2ED4" w:rsidRPr="00960D62" w:rsidRDefault="00BA2ED4" w:rsidP="00BA2ED4">
      <w:pPr>
        <w:suppressAutoHyphens/>
        <w:jc w:val="center"/>
        <w:rPr>
          <w:b/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Ресурсное обеспечение Подпрограммы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Основными ресурсами являются: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финансовые ресурсы;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информационные ресурсы;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кадровый состав сферы культуры;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историко-культурный потенциал.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Финансовые ресурсы включают средства областного, районного, местного бюджетов, внебюджетные источники.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Информационные ресурсы культуры включают в себя информационную сеть учреждений культуры, систему обновления и пополнения баз данных сферы культуры, массового спорта, нормативно-правовые документы.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Кадровым ресурсом являются специалисты, работающие в отрасли.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Историко-культурный потенциал поселения включает в себя объекты культурного и исторического наследия, краеведческие разработки, осуществляемые на базе  библиотек поселения.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Механизм реализации и управления Подпрограммой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Реализацию и управление Подпрограммы осуществляет местная администрация и МКУК ПКСК.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Руководителем основных этапов Подпрограммы является местная администрация.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lastRenderedPageBreak/>
        <w:t>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</w:p>
    <w:p w:rsidR="00BA2ED4" w:rsidRPr="00960D62" w:rsidRDefault="00BA2ED4" w:rsidP="00BA2ED4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Ожидаемые конечные результаты реализации Подпрограммы</w:t>
      </w:r>
    </w:p>
    <w:p w:rsidR="00BA2ED4" w:rsidRPr="00960D62" w:rsidRDefault="00BA2ED4" w:rsidP="00BA2ED4">
      <w:pPr>
        <w:suppressAutoHyphens/>
        <w:ind w:left="720"/>
        <w:rPr>
          <w:b/>
          <w:sz w:val="28"/>
          <w:szCs w:val="28"/>
        </w:rPr>
      </w:pP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Реализация Подпрограммы предполагает достижение следующих результатов: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повышение качества предоставляемых услуг в сфере культуры для сельских жителей;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увеличение культурно-массовых мероприятий (детских праздников, фестивалей и др.);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сохранение и развитие культуры как одного из основных стратегических ресурсов развития территории поселения;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вовлечение объектов культуры в социально-экономическую деятельность;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- формирование привлекательного имиджа территории поселения; 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обеспечение безопасности культурных ценностей;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создание условий для творческой деятельности;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организация свободного оперативного доступа для читателей библиотек поселения к ресурсам сети Интернет;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улучше</w:t>
      </w:r>
      <w:r w:rsidR="005A16E2">
        <w:rPr>
          <w:sz w:val="28"/>
          <w:szCs w:val="28"/>
        </w:rPr>
        <w:t>ние качественного состава и обна</w:t>
      </w:r>
      <w:r w:rsidRPr="00960D62">
        <w:rPr>
          <w:sz w:val="28"/>
          <w:szCs w:val="28"/>
        </w:rPr>
        <w:t>вляемости библиотечных фондов библиотек поселения;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- укрепление материально-технической базы отрасли. 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увеличение числа открываемых на территории поселения спортивных секций и кру</w:t>
      </w:r>
      <w:r w:rsidRPr="00960D62">
        <w:rPr>
          <w:sz w:val="28"/>
          <w:szCs w:val="28"/>
        </w:rPr>
        <w:t>ж</w:t>
      </w:r>
      <w:r w:rsidRPr="00960D62">
        <w:rPr>
          <w:sz w:val="28"/>
          <w:szCs w:val="28"/>
        </w:rPr>
        <w:t>ков;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- снижение общей заболеваемости; 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снижение уровня преступности среди несовершеннолетних.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Оценка социально-экономической эффективности Подпрограммы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Реализация Подпрограммы предполагает достижение следующих результатов в социально-экономической сфере: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развитие единого культурного пространства поселения;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модернизация  услуг населению поселения, оказываемых в сфере культуры;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обновление культурной жизни поселения при сохранении лучших традиций;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экспонирование позитивного имиджа поселения средствами выездов на областные и районные смотры семинары, конкурсы, выставки и фестивали;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обновление кадрового резерва;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положительное освещение работы МКУК ПКСК в СМИ, других информационных пространствах.</w:t>
      </w:r>
    </w:p>
    <w:p w:rsidR="00BA2ED4" w:rsidRDefault="00BA2ED4" w:rsidP="00BA2E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2B93" w:rsidRDefault="009F2B93" w:rsidP="00BA2E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1A1C" w:rsidRDefault="007B1A1C" w:rsidP="00BA2E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2507" w:rsidRPr="00960D62" w:rsidRDefault="00982507" w:rsidP="00BA2E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2ED4" w:rsidRPr="00BA2ED4" w:rsidRDefault="00BA2ED4" w:rsidP="00BA2ED4">
      <w:pPr>
        <w:jc w:val="right"/>
        <w:rPr>
          <w:sz w:val="28"/>
          <w:szCs w:val="28"/>
        </w:rPr>
      </w:pPr>
      <w:r w:rsidRPr="00BA2ED4">
        <w:rPr>
          <w:sz w:val="28"/>
          <w:szCs w:val="28"/>
        </w:rPr>
        <w:lastRenderedPageBreak/>
        <w:t>Приложение №1</w:t>
      </w:r>
    </w:p>
    <w:p w:rsidR="00BA2ED4" w:rsidRDefault="00BA2ED4" w:rsidP="00BA2ED4">
      <w:pPr>
        <w:jc w:val="right"/>
        <w:rPr>
          <w:sz w:val="28"/>
          <w:szCs w:val="28"/>
        </w:rPr>
      </w:pPr>
      <w:r w:rsidRPr="00BA2ED4">
        <w:rPr>
          <w:sz w:val="28"/>
          <w:szCs w:val="28"/>
        </w:rPr>
        <w:t>к  Подпрограмме № 4</w:t>
      </w:r>
    </w:p>
    <w:p w:rsidR="00BA2ED4" w:rsidRPr="00BA2ED4" w:rsidRDefault="00BA2ED4" w:rsidP="00BA2ED4">
      <w:pPr>
        <w:jc w:val="right"/>
        <w:rPr>
          <w:sz w:val="28"/>
          <w:szCs w:val="28"/>
        </w:rPr>
      </w:pPr>
    </w:p>
    <w:p w:rsidR="00BA2ED4" w:rsidRPr="00960D62" w:rsidRDefault="00BA2ED4" w:rsidP="00BA2ED4">
      <w:pPr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Планируемые результаты</w:t>
      </w:r>
      <w:r w:rsidRPr="00960D62">
        <w:rPr>
          <w:b/>
          <w:color w:val="00000A"/>
          <w:sz w:val="28"/>
          <w:szCs w:val="28"/>
        </w:rPr>
        <w:t xml:space="preserve"> Подпрограммы № </w:t>
      </w:r>
      <w:r w:rsidRPr="00960D62">
        <w:rPr>
          <w:b/>
          <w:sz w:val="28"/>
          <w:szCs w:val="28"/>
        </w:rPr>
        <w:t>4 «Развитие культуры, организация праздничных мероприятий на территории поселения»</w:t>
      </w:r>
    </w:p>
    <w:p w:rsidR="00BA2ED4" w:rsidRPr="00960D62" w:rsidRDefault="00BA2ED4" w:rsidP="00BA2ED4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568"/>
        <w:gridCol w:w="1075"/>
        <w:gridCol w:w="851"/>
        <w:gridCol w:w="1587"/>
        <w:gridCol w:w="894"/>
        <w:gridCol w:w="853"/>
        <w:gridCol w:w="549"/>
        <w:gridCol w:w="549"/>
        <w:gridCol w:w="549"/>
        <w:gridCol w:w="327"/>
        <w:gridCol w:w="645"/>
      </w:tblGrid>
      <w:tr w:rsidR="00BA2ED4" w:rsidRPr="00960D62" w:rsidTr="007B1A1C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 xml:space="preserve">№ </w:t>
            </w:r>
            <w:proofErr w:type="gramStart"/>
            <w:r w:rsidRPr="008F15D1">
              <w:rPr>
                <w:sz w:val="28"/>
                <w:szCs w:val="28"/>
              </w:rPr>
              <w:t>п</w:t>
            </w:r>
            <w:proofErr w:type="gramEnd"/>
            <w:r w:rsidRPr="008F15D1">
              <w:rPr>
                <w:sz w:val="28"/>
                <w:szCs w:val="28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Задачи, напра</w:t>
            </w:r>
            <w:r w:rsidRPr="008F15D1">
              <w:rPr>
                <w:sz w:val="28"/>
                <w:szCs w:val="28"/>
              </w:rPr>
              <w:t>в</w:t>
            </w:r>
            <w:r w:rsidRPr="008F15D1">
              <w:rPr>
                <w:sz w:val="28"/>
                <w:szCs w:val="28"/>
              </w:rPr>
              <w:t>ленные на достиж</w:t>
            </w:r>
            <w:r w:rsidRPr="008F15D1">
              <w:rPr>
                <w:sz w:val="28"/>
                <w:szCs w:val="28"/>
              </w:rPr>
              <w:t>е</w:t>
            </w:r>
            <w:r w:rsidRPr="008F15D1">
              <w:rPr>
                <w:sz w:val="28"/>
                <w:szCs w:val="28"/>
              </w:rPr>
              <w:t>ние цели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Планируемый объем  ф</w:t>
            </w:r>
            <w:r w:rsidRPr="008F15D1">
              <w:rPr>
                <w:sz w:val="28"/>
                <w:szCs w:val="28"/>
              </w:rPr>
              <w:t>и</w:t>
            </w:r>
            <w:r w:rsidRPr="008F15D1">
              <w:rPr>
                <w:sz w:val="28"/>
                <w:szCs w:val="28"/>
              </w:rPr>
              <w:t>нансирования на решение данной зад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чи (тыс. руб.)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Колич</w:t>
            </w:r>
            <w:r w:rsidRPr="008F15D1">
              <w:rPr>
                <w:sz w:val="28"/>
                <w:szCs w:val="28"/>
              </w:rPr>
              <w:t>е</w:t>
            </w:r>
            <w:r w:rsidRPr="008F15D1">
              <w:rPr>
                <w:sz w:val="28"/>
                <w:szCs w:val="28"/>
              </w:rPr>
              <w:t>ственные и/или к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честве</w:t>
            </w:r>
            <w:r w:rsidRPr="008F15D1">
              <w:rPr>
                <w:sz w:val="28"/>
                <w:szCs w:val="28"/>
              </w:rPr>
              <w:t>н</w:t>
            </w:r>
            <w:r w:rsidRPr="008F15D1">
              <w:rPr>
                <w:sz w:val="28"/>
                <w:szCs w:val="28"/>
              </w:rPr>
              <w:t>ные цел</w:t>
            </w:r>
            <w:r w:rsidRPr="008F15D1">
              <w:rPr>
                <w:sz w:val="28"/>
                <w:szCs w:val="28"/>
              </w:rPr>
              <w:t>е</w:t>
            </w:r>
            <w:r w:rsidRPr="008F15D1">
              <w:rPr>
                <w:sz w:val="28"/>
                <w:szCs w:val="28"/>
              </w:rPr>
              <w:t>вые пок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затели, х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рактер</w:t>
            </w:r>
            <w:r w:rsidRPr="008F15D1">
              <w:rPr>
                <w:sz w:val="28"/>
                <w:szCs w:val="28"/>
              </w:rPr>
              <w:t>и</w:t>
            </w:r>
            <w:r w:rsidRPr="008F15D1">
              <w:rPr>
                <w:sz w:val="28"/>
                <w:szCs w:val="28"/>
              </w:rPr>
              <w:t>зующие достиж</w:t>
            </w:r>
            <w:r w:rsidRPr="008F15D1">
              <w:rPr>
                <w:sz w:val="28"/>
                <w:szCs w:val="28"/>
              </w:rPr>
              <w:t>е</w:t>
            </w:r>
            <w:r w:rsidRPr="008F15D1">
              <w:rPr>
                <w:sz w:val="28"/>
                <w:szCs w:val="28"/>
              </w:rPr>
              <w:t>ние целей и решение задач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Ед</w:t>
            </w:r>
            <w:r w:rsidRPr="008F15D1">
              <w:rPr>
                <w:sz w:val="28"/>
                <w:szCs w:val="28"/>
              </w:rPr>
              <w:t>и</w:t>
            </w:r>
            <w:r w:rsidRPr="008F15D1">
              <w:rPr>
                <w:sz w:val="28"/>
                <w:szCs w:val="28"/>
              </w:rPr>
              <w:t xml:space="preserve">ница </w:t>
            </w:r>
            <w:proofErr w:type="spellStart"/>
            <w:proofErr w:type="gramStart"/>
            <w:r w:rsidRPr="008F15D1">
              <w:rPr>
                <w:sz w:val="28"/>
                <w:szCs w:val="28"/>
              </w:rPr>
              <w:t>и</w:t>
            </w:r>
            <w:r w:rsidRPr="008F15D1">
              <w:rPr>
                <w:sz w:val="28"/>
                <w:szCs w:val="28"/>
              </w:rPr>
              <w:t>з</w:t>
            </w:r>
            <w:r w:rsidRPr="008F15D1">
              <w:rPr>
                <w:sz w:val="28"/>
                <w:szCs w:val="28"/>
              </w:rPr>
              <w:t>мере-ния</w:t>
            </w:r>
            <w:proofErr w:type="spellEnd"/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proofErr w:type="gramStart"/>
            <w:r w:rsidRPr="008F15D1">
              <w:rPr>
                <w:sz w:val="28"/>
                <w:szCs w:val="28"/>
              </w:rPr>
              <w:t>Б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з</w:t>
            </w:r>
            <w:r w:rsidRPr="008F15D1">
              <w:rPr>
                <w:sz w:val="28"/>
                <w:szCs w:val="28"/>
              </w:rPr>
              <w:t>о</w:t>
            </w:r>
            <w:r w:rsidRPr="008F15D1">
              <w:rPr>
                <w:sz w:val="28"/>
                <w:szCs w:val="28"/>
              </w:rPr>
              <w:t>вое зн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ч</w:t>
            </w:r>
            <w:r w:rsidRPr="008F15D1">
              <w:rPr>
                <w:sz w:val="28"/>
                <w:szCs w:val="28"/>
              </w:rPr>
              <w:t>е</w:t>
            </w:r>
            <w:r w:rsidRPr="008F15D1">
              <w:rPr>
                <w:sz w:val="28"/>
                <w:szCs w:val="28"/>
              </w:rPr>
              <w:t>ние п</w:t>
            </w:r>
            <w:r w:rsidRPr="008F15D1">
              <w:rPr>
                <w:sz w:val="28"/>
                <w:szCs w:val="28"/>
              </w:rPr>
              <w:t>о</w:t>
            </w:r>
            <w:r w:rsidRPr="008F15D1">
              <w:rPr>
                <w:sz w:val="28"/>
                <w:szCs w:val="28"/>
              </w:rPr>
              <w:t>каз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теля (на начало ре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л</w:t>
            </w:r>
            <w:r w:rsidRPr="008F15D1">
              <w:rPr>
                <w:sz w:val="28"/>
                <w:szCs w:val="28"/>
              </w:rPr>
              <w:t>и</w:t>
            </w:r>
            <w:r w:rsidRPr="008F15D1">
              <w:rPr>
                <w:sz w:val="28"/>
                <w:szCs w:val="28"/>
              </w:rPr>
              <w:t>з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ции  пр</w:t>
            </w:r>
            <w:r w:rsidRPr="008F15D1">
              <w:rPr>
                <w:sz w:val="28"/>
                <w:szCs w:val="28"/>
              </w:rPr>
              <w:t>о</w:t>
            </w:r>
            <w:r w:rsidRPr="008F15D1">
              <w:rPr>
                <w:sz w:val="28"/>
                <w:szCs w:val="28"/>
              </w:rPr>
              <w:t>граммы (</w:t>
            </w:r>
            <w:proofErr w:type="spellStart"/>
            <w:r w:rsidRPr="008F15D1">
              <w:rPr>
                <w:sz w:val="28"/>
                <w:szCs w:val="28"/>
              </w:rPr>
              <w:t>подпр</w:t>
            </w:r>
            <w:r w:rsidRPr="008F15D1">
              <w:rPr>
                <w:sz w:val="28"/>
                <w:szCs w:val="28"/>
              </w:rPr>
              <w:t>о</w:t>
            </w:r>
            <w:r w:rsidRPr="008F15D1">
              <w:rPr>
                <w:sz w:val="28"/>
                <w:szCs w:val="28"/>
              </w:rPr>
              <w:t>грам</w:t>
            </w:r>
            <w:proofErr w:type="spellEnd"/>
            <w:r w:rsidRPr="008F15D1">
              <w:rPr>
                <w:sz w:val="28"/>
                <w:szCs w:val="28"/>
              </w:rPr>
              <w:t>-мы)</w:t>
            </w:r>
            <w:proofErr w:type="gramEnd"/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Планируемое зн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чение показателя по годам реализ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ции</w:t>
            </w:r>
          </w:p>
        </w:tc>
      </w:tr>
      <w:tr w:rsidR="00BA2ED4" w:rsidRPr="00960D62" w:rsidTr="007B1A1C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Мес</w:t>
            </w:r>
            <w:r w:rsidRPr="008F15D1">
              <w:rPr>
                <w:sz w:val="28"/>
                <w:szCs w:val="28"/>
              </w:rPr>
              <w:t>т</w:t>
            </w:r>
            <w:r w:rsidRPr="008F15D1">
              <w:rPr>
                <w:sz w:val="28"/>
                <w:szCs w:val="28"/>
              </w:rPr>
              <w:t>ный бю</w:t>
            </w:r>
            <w:r w:rsidRPr="008F15D1">
              <w:rPr>
                <w:sz w:val="28"/>
                <w:szCs w:val="28"/>
              </w:rPr>
              <w:t>д</w:t>
            </w:r>
            <w:r w:rsidRPr="008F15D1">
              <w:rPr>
                <w:sz w:val="28"/>
                <w:szCs w:val="28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Др</w:t>
            </w:r>
            <w:r w:rsidRPr="008F15D1">
              <w:rPr>
                <w:sz w:val="28"/>
                <w:szCs w:val="28"/>
              </w:rPr>
              <w:t>у</w:t>
            </w:r>
            <w:r w:rsidRPr="008F15D1">
              <w:rPr>
                <w:sz w:val="28"/>
                <w:szCs w:val="28"/>
              </w:rPr>
              <w:t>гие и</w:t>
            </w:r>
            <w:r w:rsidRPr="008F15D1">
              <w:rPr>
                <w:sz w:val="28"/>
                <w:szCs w:val="28"/>
              </w:rPr>
              <w:t>с</w:t>
            </w:r>
            <w:r w:rsidRPr="008F15D1">
              <w:rPr>
                <w:sz w:val="28"/>
                <w:szCs w:val="28"/>
              </w:rPr>
              <w:t>то</w:t>
            </w:r>
            <w:r w:rsidRPr="008F15D1">
              <w:rPr>
                <w:sz w:val="28"/>
                <w:szCs w:val="28"/>
              </w:rPr>
              <w:t>ч</w:t>
            </w:r>
            <w:r w:rsidRPr="008F15D1">
              <w:rPr>
                <w:sz w:val="28"/>
                <w:szCs w:val="28"/>
              </w:rPr>
              <w:t>ники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2016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7B1A1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ED58D2" w:rsidRDefault="00BA2ED4" w:rsidP="00913709">
            <w:pPr>
              <w:jc w:val="center"/>
              <w:rPr>
                <w:sz w:val="28"/>
                <w:szCs w:val="28"/>
              </w:rPr>
            </w:pPr>
            <w:r w:rsidRPr="00ED58D2">
              <w:rPr>
                <w:sz w:val="28"/>
                <w:szCs w:val="28"/>
              </w:rPr>
              <w:t>12</w:t>
            </w:r>
          </w:p>
        </w:tc>
      </w:tr>
      <w:tr w:rsidR="00BA2ED4" w:rsidRPr="00960D62" w:rsidTr="007B1A1C">
        <w:trPr>
          <w:trHeight w:val="185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1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Default="00BA2ED4" w:rsidP="00913709">
            <w:pPr>
              <w:rPr>
                <w:sz w:val="28"/>
                <w:szCs w:val="28"/>
              </w:rPr>
            </w:pPr>
          </w:p>
          <w:p w:rsidR="0018403D" w:rsidRDefault="0018403D" w:rsidP="00913709">
            <w:pPr>
              <w:rPr>
                <w:sz w:val="28"/>
                <w:szCs w:val="28"/>
              </w:rPr>
            </w:pPr>
          </w:p>
          <w:p w:rsidR="0018403D" w:rsidRDefault="0018403D" w:rsidP="00913709">
            <w:pPr>
              <w:rPr>
                <w:sz w:val="28"/>
                <w:szCs w:val="28"/>
              </w:rPr>
            </w:pPr>
          </w:p>
          <w:p w:rsidR="0018403D" w:rsidRDefault="0018403D" w:rsidP="00913709">
            <w:pPr>
              <w:rPr>
                <w:sz w:val="28"/>
                <w:szCs w:val="28"/>
              </w:rPr>
            </w:pPr>
          </w:p>
          <w:p w:rsidR="0018403D" w:rsidRDefault="0018403D" w:rsidP="00913709">
            <w:pPr>
              <w:rPr>
                <w:sz w:val="28"/>
                <w:szCs w:val="28"/>
              </w:rPr>
            </w:pPr>
          </w:p>
          <w:p w:rsidR="0018403D" w:rsidRPr="00960D62" w:rsidRDefault="0018403D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lastRenderedPageBreak/>
              <w:t>2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</w:pPr>
            <w:r w:rsidRPr="00960D62">
              <w:rPr>
                <w:sz w:val="28"/>
                <w:szCs w:val="28"/>
              </w:rPr>
              <w:lastRenderedPageBreak/>
              <w:t xml:space="preserve">Создание </w:t>
            </w:r>
            <w:r w:rsidRPr="00960D62">
              <w:rPr>
                <w:color w:val="00000A"/>
                <w:sz w:val="28"/>
                <w:szCs w:val="28"/>
              </w:rPr>
              <w:t>благопр</w:t>
            </w:r>
            <w:r w:rsidRPr="00960D62">
              <w:rPr>
                <w:color w:val="00000A"/>
                <w:sz w:val="28"/>
                <w:szCs w:val="28"/>
              </w:rPr>
              <w:t>и</w:t>
            </w:r>
            <w:r w:rsidRPr="00960D62">
              <w:rPr>
                <w:color w:val="00000A"/>
                <w:sz w:val="28"/>
                <w:szCs w:val="28"/>
              </w:rPr>
              <w:t>ятных условий обеспеч</w:t>
            </w:r>
            <w:r w:rsidRPr="00960D62">
              <w:rPr>
                <w:color w:val="00000A"/>
                <w:sz w:val="28"/>
                <w:szCs w:val="28"/>
              </w:rPr>
              <w:t>е</w:t>
            </w:r>
            <w:r w:rsidRPr="00960D62">
              <w:rPr>
                <w:color w:val="00000A"/>
                <w:sz w:val="28"/>
                <w:szCs w:val="28"/>
              </w:rPr>
              <w:t>ния кул</w:t>
            </w:r>
            <w:r w:rsidRPr="00960D62">
              <w:rPr>
                <w:color w:val="00000A"/>
                <w:sz w:val="28"/>
                <w:szCs w:val="28"/>
              </w:rPr>
              <w:t>ь</w:t>
            </w:r>
            <w:r w:rsidRPr="00960D62">
              <w:rPr>
                <w:color w:val="00000A"/>
                <w:sz w:val="28"/>
                <w:szCs w:val="28"/>
              </w:rPr>
              <w:t>турного досуга ж</w:t>
            </w:r>
            <w:r w:rsidRPr="00960D62">
              <w:rPr>
                <w:color w:val="00000A"/>
                <w:sz w:val="28"/>
                <w:szCs w:val="28"/>
              </w:rPr>
              <w:t>и</w:t>
            </w:r>
            <w:r w:rsidRPr="00960D62">
              <w:rPr>
                <w:color w:val="00000A"/>
                <w:sz w:val="28"/>
                <w:szCs w:val="28"/>
              </w:rPr>
              <w:t xml:space="preserve">телей </w:t>
            </w:r>
            <w:r w:rsidRPr="00960D62">
              <w:rPr>
                <w:sz w:val="28"/>
                <w:szCs w:val="28"/>
              </w:rPr>
              <w:t>п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селения (содерж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ние МКУК ПКСК).</w:t>
            </w: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</w:pP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Организ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lastRenderedPageBreak/>
              <w:t>ция и</w:t>
            </w:r>
            <w:r w:rsidR="00FB295C">
              <w:rPr>
                <w:sz w:val="28"/>
                <w:szCs w:val="28"/>
              </w:rPr>
              <w:t xml:space="preserve"> </w:t>
            </w:r>
            <w:r w:rsidRPr="00960D62">
              <w:rPr>
                <w:sz w:val="28"/>
                <w:szCs w:val="28"/>
              </w:rPr>
              <w:t>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ведение культурн</w:t>
            </w:r>
            <w:proofErr w:type="gramStart"/>
            <w:r w:rsidRPr="00960D62">
              <w:rPr>
                <w:sz w:val="28"/>
                <w:szCs w:val="28"/>
              </w:rPr>
              <w:t>о-</w:t>
            </w:r>
            <w:proofErr w:type="gramEnd"/>
            <w:r w:rsidRPr="00960D62">
              <w:rPr>
                <w:sz w:val="28"/>
                <w:szCs w:val="28"/>
              </w:rPr>
              <w:t xml:space="preserve">  досуговых меропри</w:t>
            </w:r>
            <w:r w:rsidRPr="00960D62">
              <w:rPr>
                <w:sz w:val="28"/>
                <w:szCs w:val="28"/>
              </w:rPr>
              <w:t>я</w:t>
            </w:r>
            <w:r w:rsidRPr="00960D62">
              <w:rPr>
                <w:sz w:val="28"/>
                <w:szCs w:val="28"/>
              </w:rPr>
              <w:t>тий для жителей поселения.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18403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0270D">
              <w:rPr>
                <w:sz w:val="28"/>
                <w:szCs w:val="28"/>
              </w:rPr>
              <w:t>091,48</w:t>
            </w: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960D62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86746A" w:rsidP="009C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9F2B93" w:rsidRDefault="009F2B93" w:rsidP="009F2B93">
            <w:pPr>
              <w:rPr>
                <w:sz w:val="28"/>
                <w:szCs w:val="28"/>
              </w:rPr>
            </w:pPr>
          </w:p>
          <w:p w:rsidR="009F2B93" w:rsidRPr="00960D62" w:rsidRDefault="009F2B93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800,3</w:t>
            </w:r>
          </w:p>
          <w:p w:rsidR="00BA2ED4" w:rsidRPr="00960D62" w:rsidRDefault="00FB295C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287,0</w:t>
            </w: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960D62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Default="00FB295C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  <w:p w:rsidR="0086746A" w:rsidRPr="00FB295C" w:rsidRDefault="0086746A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lastRenderedPageBreak/>
              <w:t>Расчет ф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нансовых ресурсов произведен по мин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мальной цене, уст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новленной в ходе опроса о</w:t>
            </w:r>
            <w:r w:rsidRPr="00960D62">
              <w:rPr>
                <w:sz w:val="28"/>
                <w:szCs w:val="28"/>
              </w:rPr>
              <w:t>р</w:t>
            </w:r>
            <w:r w:rsidRPr="00960D62">
              <w:rPr>
                <w:sz w:val="28"/>
                <w:szCs w:val="28"/>
              </w:rPr>
              <w:t>ганизаций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0D6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7B1A1C">
        <w:trPr>
          <w:trHeight w:val="1852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Среднее количество посетит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лей орг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низова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>ных кул</w:t>
            </w:r>
            <w:r w:rsidRPr="00960D62">
              <w:rPr>
                <w:sz w:val="28"/>
                <w:szCs w:val="28"/>
              </w:rPr>
              <w:t>ь</w:t>
            </w:r>
            <w:r w:rsidRPr="00960D62">
              <w:rPr>
                <w:sz w:val="28"/>
                <w:szCs w:val="28"/>
              </w:rPr>
              <w:t>турно-массовых меропри</w:t>
            </w:r>
            <w:r w:rsidRPr="00960D62">
              <w:rPr>
                <w:sz w:val="28"/>
                <w:szCs w:val="28"/>
              </w:rPr>
              <w:t>я</w:t>
            </w:r>
            <w:r w:rsidRPr="00960D62">
              <w:rPr>
                <w:sz w:val="28"/>
                <w:szCs w:val="28"/>
              </w:rPr>
              <w:t xml:space="preserve">тий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0D6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7B1A1C">
        <w:trPr>
          <w:trHeight w:val="213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Число клубных формир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ваний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0D6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7B1A1C">
        <w:trPr>
          <w:trHeight w:val="1852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Среднее число участников клубных формир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ваний в расчете на 1000 чел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век нас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ления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чел</w:t>
            </w:r>
            <w:r w:rsidRPr="00960D62">
              <w:rPr>
                <w:bCs/>
                <w:sz w:val="28"/>
                <w:szCs w:val="28"/>
              </w:rPr>
              <w:t>о</w:t>
            </w:r>
            <w:r w:rsidRPr="00960D62">
              <w:rPr>
                <w:bCs/>
                <w:sz w:val="28"/>
                <w:szCs w:val="28"/>
              </w:rPr>
              <w:t>век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7B1A1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Среднее число д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тей в во</w:t>
            </w:r>
            <w:r w:rsidRPr="00960D62">
              <w:rPr>
                <w:sz w:val="28"/>
                <w:szCs w:val="28"/>
              </w:rPr>
              <w:t>з</w:t>
            </w:r>
            <w:r w:rsidRPr="00960D62">
              <w:rPr>
                <w:sz w:val="28"/>
                <w:szCs w:val="28"/>
              </w:rPr>
              <w:t>расте до 14 лет - участников клубных формир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ваний, в расчете на 1000 детей в возрасте до 14 лет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чел</w:t>
            </w:r>
            <w:r w:rsidRPr="00960D62">
              <w:rPr>
                <w:bCs/>
                <w:sz w:val="28"/>
                <w:szCs w:val="28"/>
              </w:rPr>
              <w:t>о</w:t>
            </w:r>
            <w:r w:rsidRPr="00960D62">
              <w:rPr>
                <w:bCs/>
                <w:sz w:val="28"/>
                <w:szCs w:val="28"/>
              </w:rPr>
              <w:t>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7B1A1C">
        <w:trPr>
          <w:trHeight w:val="130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18403D" w:rsidP="0091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960D62">
              <w:rPr>
                <w:color w:val="00000A"/>
                <w:sz w:val="28"/>
                <w:szCs w:val="28"/>
              </w:rPr>
              <w:t>Организ</w:t>
            </w:r>
            <w:r w:rsidRPr="00960D62">
              <w:rPr>
                <w:color w:val="00000A"/>
                <w:sz w:val="28"/>
                <w:szCs w:val="28"/>
              </w:rPr>
              <w:t>а</w:t>
            </w:r>
            <w:r w:rsidRPr="00960D62">
              <w:rPr>
                <w:color w:val="00000A"/>
                <w:sz w:val="28"/>
                <w:szCs w:val="28"/>
              </w:rPr>
              <w:t>ция би</w:t>
            </w:r>
            <w:r w:rsidRPr="00960D62">
              <w:rPr>
                <w:color w:val="00000A"/>
                <w:sz w:val="28"/>
                <w:szCs w:val="28"/>
              </w:rPr>
              <w:t>б</w:t>
            </w:r>
            <w:r w:rsidRPr="00960D62">
              <w:rPr>
                <w:color w:val="00000A"/>
                <w:sz w:val="28"/>
                <w:szCs w:val="28"/>
              </w:rPr>
              <w:t>лиотечн</w:t>
            </w:r>
            <w:r w:rsidRPr="00960D62">
              <w:rPr>
                <w:color w:val="00000A"/>
                <w:sz w:val="28"/>
                <w:szCs w:val="28"/>
              </w:rPr>
              <w:t>о</w:t>
            </w:r>
            <w:r w:rsidRPr="00960D62">
              <w:rPr>
                <w:color w:val="00000A"/>
                <w:sz w:val="28"/>
                <w:szCs w:val="28"/>
              </w:rPr>
              <w:t>го обсл</w:t>
            </w:r>
            <w:r w:rsidRPr="00960D62">
              <w:rPr>
                <w:color w:val="00000A"/>
                <w:sz w:val="28"/>
                <w:szCs w:val="28"/>
              </w:rPr>
              <w:t>у</w:t>
            </w:r>
            <w:r w:rsidRPr="00960D62">
              <w:rPr>
                <w:color w:val="00000A"/>
                <w:sz w:val="28"/>
                <w:szCs w:val="28"/>
              </w:rPr>
              <w:t>живания населения, компле</w:t>
            </w:r>
            <w:r w:rsidRPr="00960D62">
              <w:rPr>
                <w:color w:val="00000A"/>
                <w:sz w:val="28"/>
                <w:szCs w:val="28"/>
              </w:rPr>
              <w:t>к</w:t>
            </w:r>
            <w:r w:rsidRPr="00960D62">
              <w:rPr>
                <w:color w:val="00000A"/>
                <w:sz w:val="28"/>
                <w:szCs w:val="28"/>
              </w:rPr>
              <w:lastRenderedPageBreak/>
              <w:t>тование и обеспеч</w:t>
            </w:r>
            <w:r w:rsidRPr="00960D62">
              <w:rPr>
                <w:color w:val="00000A"/>
                <w:sz w:val="28"/>
                <w:szCs w:val="28"/>
              </w:rPr>
              <w:t>е</w:t>
            </w:r>
            <w:r w:rsidRPr="00960D62">
              <w:rPr>
                <w:color w:val="00000A"/>
                <w:sz w:val="28"/>
                <w:szCs w:val="28"/>
              </w:rPr>
              <w:t>ние с</w:t>
            </w:r>
            <w:r w:rsidRPr="00960D62">
              <w:rPr>
                <w:color w:val="00000A"/>
                <w:sz w:val="28"/>
                <w:szCs w:val="28"/>
              </w:rPr>
              <w:t>о</w:t>
            </w:r>
            <w:r w:rsidRPr="00960D62">
              <w:rPr>
                <w:color w:val="00000A"/>
                <w:sz w:val="28"/>
                <w:szCs w:val="28"/>
              </w:rPr>
              <w:t>хранности библи</w:t>
            </w:r>
            <w:r w:rsidRPr="00960D62">
              <w:rPr>
                <w:color w:val="00000A"/>
                <w:sz w:val="28"/>
                <w:szCs w:val="28"/>
              </w:rPr>
              <w:t>о</w:t>
            </w:r>
            <w:r w:rsidRPr="00960D62">
              <w:rPr>
                <w:color w:val="00000A"/>
                <w:sz w:val="28"/>
                <w:szCs w:val="28"/>
              </w:rPr>
              <w:t>течных фондов библиотек поселения.</w:t>
            </w: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50270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1777,6</w:t>
            </w: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Охват населения поселения библи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течным обслуж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ванием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пр</w:t>
            </w:r>
            <w:r w:rsidRPr="00960D62">
              <w:rPr>
                <w:bCs/>
                <w:sz w:val="28"/>
                <w:szCs w:val="28"/>
              </w:rPr>
              <w:t>о</w:t>
            </w:r>
            <w:r w:rsidRPr="00960D62">
              <w:rPr>
                <w:bCs/>
                <w:sz w:val="28"/>
                <w:szCs w:val="28"/>
              </w:rPr>
              <w:t>цент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7B1A1C">
        <w:trPr>
          <w:trHeight w:val="204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Колич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ство пос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щений библиотек в расчете на 1-го ж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теля пос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ления в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60D62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7B1A1C"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Увелич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ние кол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чества э</w:t>
            </w:r>
            <w:r w:rsidRPr="00960D62">
              <w:rPr>
                <w:sz w:val="28"/>
                <w:szCs w:val="28"/>
              </w:rPr>
              <w:t>к</w:t>
            </w:r>
            <w:r w:rsidRPr="00960D62">
              <w:rPr>
                <w:sz w:val="28"/>
                <w:szCs w:val="28"/>
              </w:rPr>
              <w:t>земпляров библи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течного 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60D62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7B1A1C"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Колич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ство орг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низова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>ных и 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веденных меропри</w:t>
            </w:r>
            <w:r w:rsidRPr="00960D62">
              <w:rPr>
                <w:sz w:val="28"/>
                <w:szCs w:val="28"/>
              </w:rPr>
              <w:t>я</w:t>
            </w:r>
            <w:r w:rsidRPr="00960D62">
              <w:rPr>
                <w:sz w:val="28"/>
                <w:szCs w:val="28"/>
              </w:rPr>
              <w:t>тий с ц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лью 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движения чтения, повыш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ния и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>формац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онной культуры, организ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ции досуга и попул</w:t>
            </w:r>
            <w:r w:rsidRPr="00960D62">
              <w:rPr>
                <w:sz w:val="28"/>
                <w:szCs w:val="28"/>
              </w:rPr>
              <w:t>я</w:t>
            </w:r>
            <w:r w:rsidRPr="00960D62">
              <w:rPr>
                <w:sz w:val="28"/>
                <w:szCs w:val="28"/>
              </w:rPr>
              <w:t>ризации различных областей знания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60D62">
              <w:rPr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ED4" w:rsidRPr="00960D62" w:rsidRDefault="00BA2ED4" w:rsidP="00BA2ED4">
      <w:pPr>
        <w:rPr>
          <w:sz w:val="28"/>
          <w:szCs w:val="28"/>
        </w:rPr>
      </w:pPr>
    </w:p>
    <w:p w:rsidR="003136C7" w:rsidRDefault="003136C7" w:rsidP="00BA2ED4">
      <w:pPr>
        <w:jc w:val="right"/>
        <w:rPr>
          <w:sz w:val="28"/>
          <w:szCs w:val="28"/>
        </w:rPr>
      </w:pPr>
    </w:p>
    <w:p w:rsidR="007C0BB9" w:rsidRDefault="007C0BB9" w:rsidP="00BA2ED4">
      <w:pPr>
        <w:jc w:val="right"/>
        <w:rPr>
          <w:sz w:val="28"/>
          <w:szCs w:val="28"/>
        </w:rPr>
      </w:pPr>
    </w:p>
    <w:p w:rsidR="007C0BB9" w:rsidRDefault="007C0BB9" w:rsidP="00BA2ED4">
      <w:pPr>
        <w:jc w:val="right"/>
        <w:rPr>
          <w:sz w:val="28"/>
          <w:szCs w:val="28"/>
        </w:rPr>
      </w:pPr>
    </w:p>
    <w:p w:rsidR="007C0BB9" w:rsidRDefault="007C0BB9" w:rsidP="00BA2ED4">
      <w:pPr>
        <w:jc w:val="right"/>
        <w:rPr>
          <w:sz w:val="28"/>
          <w:szCs w:val="28"/>
        </w:rPr>
      </w:pPr>
    </w:p>
    <w:p w:rsidR="007C0BB9" w:rsidRDefault="007C0BB9" w:rsidP="00BA2ED4">
      <w:pPr>
        <w:jc w:val="right"/>
        <w:rPr>
          <w:sz w:val="28"/>
          <w:szCs w:val="28"/>
        </w:rPr>
      </w:pPr>
    </w:p>
    <w:p w:rsidR="007C0BB9" w:rsidRDefault="007C0BB9" w:rsidP="00BA2ED4">
      <w:pPr>
        <w:jc w:val="right"/>
        <w:rPr>
          <w:sz w:val="28"/>
          <w:szCs w:val="28"/>
        </w:rPr>
      </w:pPr>
    </w:p>
    <w:p w:rsidR="007C0BB9" w:rsidRDefault="007C0BB9" w:rsidP="00BA2ED4">
      <w:pPr>
        <w:jc w:val="right"/>
        <w:rPr>
          <w:sz w:val="28"/>
          <w:szCs w:val="28"/>
        </w:rPr>
      </w:pPr>
    </w:p>
    <w:p w:rsidR="007C0BB9" w:rsidRDefault="007C0BB9" w:rsidP="00BA2ED4">
      <w:pPr>
        <w:jc w:val="right"/>
        <w:rPr>
          <w:sz w:val="28"/>
          <w:szCs w:val="28"/>
        </w:rPr>
      </w:pPr>
    </w:p>
    <w:p w:rsidR="007C0BB9" w:rsidRDefault="007C0BB9" w:rsidP="00BA2ED4">
      <w:pPr>
        <w:jc w:val="right"/>
        <w:rPr>
          <w:sz w:val="28"/>
          <w:szCs w:val="28"/>
        </w:rPr>
      </w:pPr>
    </w:p>
    <w:p w:rsidR="00BA2ED4" w:rsidRPr="00BA2ED4" w:rsidRDefault="00BA2ED4" w:rsidP="00BA2ED4">
      <w:pPr>
        <w:jc w:val="right"/>
        <w:rPr>
          <w:sz w:val="28"/>
          <w:szCs w:val="28"/>
        </w:rPr>
      </w:pPr>
      <w:r w:rsidRPr="00BA2ED4">
        <w:rPr>
          <w:sz w:val="28"/>
          <w:szCs w:val="28"/>
        </w:rPr>
        <w:lastRenderedPageBreak/>
        <w:t xml:space="preserve"> Приложение №2 </w:t>
      </w:r>
    </w:p>
    <w:p w:rsidR="00BA2ED4" w:rsidRDefault="00BA2ED4" w:rsidP="00BA2ED4">
      <w:pPr>
        <w:jc w:val="right"/>
        <w:rPr>
          <w:sz w:val="28"/>
          <w:szCs w:val="28"/>
        </w:rPr>
      </w:pPr>
      <w:r w:rsidRPr="00BA2ED4">
        <w:rPr>
          <w:sz w:val="28"/>
          <w:szCs w:val="28"/>
        </w:rPr>
        <w:t xml:space="preserve"> к Подпрограмме №4</w:t>
      </w:r>
    </w:p>
    <w:p w:rsidR="00694BFC" w:rsidRPr="00BA2ED4" w:rsidRDefault="00694BFC" w:rsidP="00BA2ED4">
      <w:pPr>
        <w:jc w:val="right"/>
        <w:rPr>
          <w:sz w:val="28"/>
          <w:szCs w:val="28"/>
        </w:rPr>
      </w:pPr>
    </w:p>
    <w:p w:rsidR="00BA2ED4" w:rsidRPr="00960D62" w:rsidRDefault="00BA2ED4" w:rsidP="00BA2ED4">
      <w:pPr>
        <w:jc w:val="center"/>
        <w:rPr>
          <w:sz w:val="20"/>
          <w:szCs w:val="20"/>
        </w:rPr>
      </w:pPr>
      <w:r w:rsidRPr="00960D62">
        <w:rPr>
          <w:b/>
          <w:sz w:val="28"/>
          <w:szCs w:val="28"/>
        </w:rPr>
        <w:t>Перечень и финансирование  мероприятий</w:t>
      </w:r>
      <w:r>
        <w:rPr>
          <w:b/>
          <w:sz w:val="28"/>
          <w:szCs w:val="28"/>
        </w:rPr>
        <w:t xml:space="preserve"> </w:t>
      </w:r>
      <w:r w:rsidRPr="00960D62">
        <w:rPr>
          <w:b/>
          <w:color w:val="00000A"/>
          <w:sz w:val="28"/>
          <w:szCs w:val="28"/>
        </w:rPr>
        <w:t xml:space="preserve">Подпрограммы № </w:t>
      </w:r>
      <w:r w:rsidRPr="00960D62">
        <w:rPr>
          <w:b/>
          <w:sz w:val="28"/>
          <w:szCs w:val="28"/>
        </w:rPr>
        <w:t>4 «Развитие культ</w:t>
      </w:r>
      <w:r w:rsidRPr="00960D62">
        <w:rPr>
          <w:b/>
          <w:sz w:val="28"/>
          <w:szCs w:val="28"/>
        </w:rPr>
        <w:t>у</w:t>
      </w:r>
      <w:r w:rsidRPr="00960D62">
        <w:rPr>
          <w:b/>
          <w:sz w:val="28"/>
          <w:szCs w:val="28"/>
        </w:rPr>
        <w:t>ры, организация праздничных мероприятий на территории поселения»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567"/>
        <w:gridCol w:w="1701"/>
        <w:gridCol w:w="1701"/>
        <w:gridCol w:w="1984"/>
        <w:gridCol w:w="2127"/>
      </w:tblGrid>
      <w:tr w:rsidR="00BF37FD" w:rsidRPr="00960D62" w:rsidTr="00050AD5">
        <w:trPr>
          <w:trHeight w:val="322"/>
        </w:trPr>
        <w:tc>
          <w:tcPr>
            <w:tcW w:w="526" w:type="dxa"/>
            <w:vMerge w:val="restart"/>
            <w:hideMark/>
          </w:tcPr>
          <w:p w:rsidR="00BF37FD" w:rsidRPr="00BA2ED4" w:rsidRDefault="00BF37F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№</w:t>
            </w:r>
            <w:proofErr w:type="gramStart"/>
            <w:r w:rsidRPr="00BA2ED4">
              <w:rPr>
                <w:sz w:val="28"/>
                <w:szCs w:val="28"/>
              </w:rPr>
              <w:t>п</w:t>
            </w:r>
            <w:proofErr w:type="gramEnd"/>
            <w:r w:rsidRPr="00BA2ED4">
              <w:rPr>
                <w:sz w:val="28"/>
                <w:szCs w:val="28"/>
              </w:rPr>
              <w:t>/п</w:t>
            </w:r>
          </w:p>
        </w:tc>
        <w:tc>
          <w:tcPr>
            <w:tcW w:w="1567" w:type="dxa"/>
            <w:vMerge w:val="restart"/>
            <w:hideMark/>
          </w:tcPr>
          <w:p w:rsidR="00BF37FD" w:rsidRPr="00BA2ED4" w:rsidRDefault="00BF37F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Меропри</w:t>
            </w:r>
            <w:r w:rsidRPr="00BA2ED4">
              <w:rPr>
                <w:sz w:val="28"/>
                <w:szCs w:val="28"/>
              </w:rPr>
              <w:t>я</w:t>
            </w:r>
            <w:r w:rsidRPr="00BA2ED4">
              <w:rPr>
                <w:sz w:val="28"/>
                <w:szCs w:val="28"/>
              </w:rPr>
              <w:t>тия по р</w:t>
            </w:r>
            <w:r w:rsidRPr="00BA2ED4">
              <w:rPr>
                <w:sz w:val="28"/>
                <w:szCs w:val="28"/>
              </w:rPr>
              <w:t>е</w:t>
            </w:r>
            <w:r w:rsidRPr="00BA2ED4">
              <w:rPr>
                <w:sz w:val="28"/>
                <w:szCs w:val="28"/>
              </w:rPr>
              <w:t>ализации подпр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граммы</w:t>
            </w:r>
          </w:p>
        </w:tc>
        <w:tc>
          <w:tcPr>
            <w:tcW w:w="1701" w:type="dxa"/>
            <w:vMerge w:val="restart"/>
            <w:hideMark/>
          </w:tcPr>
          <w:p w:rsidR="00BF37FD" w:rsidRPr="00BA2ED4" w:rsidRDefault="00BF37F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Источники финансир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вания</w:t>
            </w:r>
          </w:p>
        </w:tc>
        <w:tc>
          <w:tcPr>
            <w:tcW w:w="1701" w:type="dxa"/>
            <w:vMerge w:val="restart"/>
            <w:hideMark/>
          </w:tcPr>
          <w:p w:rsidR="00BF37FD" w:rsidRPr="00BA2ED4" w:rsidRDefault="00BF37F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Срок и</w:t>
            </w:r>
            <w:r w:rsidRPr="00BA2ED4">
              <w:rPr>
                <w:sz w:val="28"/>
                <w:szCs w:val="28"/>
              </w:rPr>
              <w:t>с</w:t>
            </w:r>
            <w:r w:rsidRPr="00BA2ED4">
              <w:rPr>
                <w:sz w:val="28"/>
                <w:szCs w:val="28"/>
              </w:rPr>
              <w:t>полнения меропри</w:t>
            </w:r>
            <w:r w:rsidRPr="00BA2ED4">
              <w:rPr>
                <w:sz w:val="28"/>
                <w:szCs w:val="28"/>
              </w:rPr>
              <w:t>я</w:t>
            </w:r>
            <w:r w:rsidRPr="00BA2ED4">
              <w:rPr>
                <w:sz w:val="28"/>
                <w:szCs w:val="28"/>
              </w:rPr>
              <w:t>тия</w:t>
            </w:r>
          </w:p>
        </w:tc>
        <w:tc>
          <w:tcPr>
            <w:tcW w:w="1984" w:type="dxa"/>
            <w:vMerge w:val="restart"/>
            <w:hideMark/>
          </w:tcPr>
          <w:p w:rsidR="001961CF" w:rsidRDefault="00BF37F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Объем фина</w:t>
            </w:r>
            <w:r w:rsidRPr="00BA2ED4">
              <w:rPr>
                <w:sz w:val="28"/>
                <w:szCs w:val="28"/>
              </w:rPr>
              <w:t>н</w:t>
            </w:r>
            <w:r w:rsidRPr="00BA2ED4">
              <w:rPr>
                <w:sz w:val="28"/>
                <w:szCs w:val="28"/>
              </w:rPr>
              <w:t>сирования м</w:t>
            </w:r>
            <w:r w:rsidRPr="00BA2ED4">
              <w:rPr>
                <w:sz w:val="28"/>
                <w:szCs w:val="28"/>
              </w:rPr>
              <w:t>е</w:t>
            </w:r>
            <w:r w:rsidRPr="00BA2ED4">
              <w:rPr>
                <w:sz w:val="28"/>
                <w:szCs w:val="28"/>
              </w:rPr>
              <w:t>роприятий в текущем ф</w:t>
            </w:r>
            <w:r w:rsidRPr="00BA2ED4">
              <w:rPr>
                <w:sz w:val="28"/>
                <w:szCs w:val="28"/>
              </w:rPr>
              <w:t>и</w:t>
            </w:r>
            <w:r w:rsidRPr="00BA2ED4">
              <w:rPr>
                <w:sz w:val="28"/>
                <w:szCs w:val="28"/>
              </w:rPr>
              <w:t xml:space="preserve">нансовом </w:t>
            </w:r>
            <w:r w:rsidR="001961CF">
              <w:rPr>
                <w:sz w:val="28"/>
                <w:szCs w:val="28"/>
              </w:rPr>
              <w:t xml:space="preserve">2016 </w:t>
            </w:r>
            <w:r w:rsidRPr="00BA2ED4">
              <w:rPr>
                <w:sz w:val="28"/>
                <w:szCs w:val="28"/>
              </w:rPr>
              <w:t xml:space="preserve">году </w:t>
            </w:r>
          </w:p>
          <w:p w:rsidR="00BF37FD" w:rsidRPr="00BA2ED4" w:rsidRDefault="000436E3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2127" w:type="dxa"/>
            <w:vMerge w:val="restart"/>
            <w:hideMark/>
          </w:tcPr>
          <w:p w:rsidR="00BF37FD" w:rsidRPr="00BA2ED4" w:rsidRDefault="00BF37FD" w:rsidP="00913709">
            <w:pPr>
              <w:jc w:val="center"/>
              <w:rPr>
                <w:sz w:val="28"/>
                <w:szCs w:val="28"/>
              </w:rPr>
            </w:pPr>
            <w:proofErr w:type="gramStart"/>
            <w:r w:rsidRPr="00BA2ED4">
              <w:rPr>
                <w:sz w:val="28"/>
                <w:szCs w:val="28"/>
              </w:rPr>
              <w:t>Ответственный</w:t>
            </w:r>
            <w:proofErr w:type="gramEnd"/>
            <w:r w:rsidRPr="00BA2ED4">
              <w:rPr>
                <w:sz w:val="28"/>
                <w:szCs w:val="28"/>
              </w:rPr>
              <w:t xml:space="preserve"> за выполнение мероприятия  подпрограммы</w:t>
            </w:r>
          </w:p>
        </w:tc>
      </w:tr>
      <w:tr w:rsidR="00BF37FD" w:rsidRPr="00960D62" w:rsidTr="00050AD5">
        <w:trPr>
          <w:trHeight w:val="184"/>
        </w:trPr>
        <w:tc>
          <w:tcPr>
            <w:tcW w:w="526" w:type="dxa"/>
            <w:vMerge/>
            <w:hideMark/>
          </w:tcPr>
          <w:p w:rsidR="00BF37FD" w:rsidRPr="00960D62" w:rsidRDefault="00BF37FD" w:rsidP="00913709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hideMark/>
          </w:tcPr>
          <w:p w:rsidR="00BF37FD" w:rsidRPr="00960D62" w:rsidRDefault="00BF37FD" w:rsidP="009137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BF37FD" w:rsidRPr="00960D62" w:rsidRDefault="00BF37FD" w:rsidP="009137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BF37FD" w:rsidRPr="00960D62" w:rsidRDefault="00BF37FD" w:rsidP="009137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hideMark/>
          </w:tcPr>
          <w:p w:rsidR="00BF37FD" w:rsidRPr="00960D62" w:rsidRDefault="00BF37FD" w:rsidP="0091370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BF37FD" w:rsidRPr="00960D62" w:rsidRDefault="00BF37FD" w:rsidP="00913709">
            <w:pPr>
              <w:rPr>
                <w:sz w:val="16"/>
                <w:szCs w:val="16"/>
              </w:rPr>
            </w:pPr>
          </w:p>
        </w:tc>
      </w:tr>
      <w:tr w:rsidR="00BF37FD" w:rsidRPr="00960D62" w:rsidTr="00050AD5">
        <w:tc>
          <w:tcPr>
            <w:tcW w:w="526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1</w:t>
            </w:r>
          </w:p>
        </w:tc>
        <w:tc>
          <w:tcPr>
            <w:tcW w:w="1567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hideMark/>
          </w:tcPr>
          <w:p w:rsidR="00BF37FD" w:rsidRPr="00694BFC" w:rsidRDefault="00957BE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37FD" w:rsidRPr="00960D62" w:rsidTr="00050AD5">
        <w:trPr>
          <w:trHeight w:val="991"/>
        </w:trPr>
        <w:tc>
          <w:tcPr>
            <w:tcW w:w="526" w:type="dxa"/>
            <w:vMerge w:val="restart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1.</w:t>
            </w: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7B5C6B" w:rsidRDefault="007B5C6B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2</w:t>
            </w:r>
          </w:p>
        </w:tc>
        <w:tc>
          <w:tcPr>
            <w:tcW w:w="1567" w:type="dxa"/>
            <w:vMerge w:val="restart"/>
          </w:tcPr>
          <w:p w:rsidR="00BF37FD" w:rsidRPr="00694BFC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 xml:space="preserve">Создание </w:t>
            </w:r>
            <w:r w:rsidRPr="00694BFC">
              <w:rPr>
                <w:color w:val="00000A"/>
                <w:sz w:val="28"/>
                <w:szCs w:val="28"/>
              </w:rPr>
              <w:t>благопр</w:t>
            </w:r>
            <w:r w:rsidRPr="00694BFC">
              <w:rPr>
                <w:color w:val="00000A"/>
                <w:sz w:val="28"/>
                <w:szCs w:val="28"/>
              </w:rPr>
              <w:t>и</w:t>
            </w:r>
            <w:r w:rsidRPr="00694BFC">
              <w:rPr>
                <w:color w:val="00000A"/>
                <w:sz w:val="28"/>
                <w:szCs w:val="28"/>
              </w:rPr>
              <w:t>ятных условий обеспеч</w:t>
            </w:r>
            <w:r w:rsidRPr="00694BFC">
              <w:rPr>
                <w:color w:val="00000A"/>
                <w:sz w:val="28"/>
                <w:szCs w:val="28"/>
              </w:rPr>
              <w:t>е</w:t>
            </w:r>
            <w:r w:rsidRPr="00694BFC">
              <w:rPr>
                <w:color w:val="00000A"/>
                <w:sz w:val="28"/>
                <w:szCs w:val="28"/>
              </w:rPr>
              <w:t>ния кул</w:t>
            </w:r>
            <w:r w:rsidRPr="00694BFC">
              <w:rPr>
                <w:color w:val="00000A"/>
                <w:sz w:val="28"/>
                <w:szCs w:val="28"/>
              </w:rPr>
              <w:t>ь</w:t>
            </w:r>
            <w:r w:rsidRPr="00694BFC">
              <w:rPr>
                <w:color w:val="00000A"/>
                <w:sz w:val="28"/>
                <w:szCs w:val="28"/>
              </w:rPr>
              <w:t>турного досуга ж</w:t>
            </w:r>
            <w:r w:rsidRPr="00694BFC">
              <w:rPr>
                <w:color w:val="00000A"/>
                <w:sz w:val="28"/>
                <w:szCs w:val="28"/>
              </w:rPr>
              <w:t>и</w:t>
            </w:r>
            <w:r w:rsidRPr="00694BFC">
              <w:rPr>
                <w:color w:val="00000A"/>
                <w:sz w:val="28"/>
                <w:szCs w:val="28"/>
              </w:rPr>
              <w:t xml:space="preserve">телей </w:t>
            </w:r>
            <w:r w:rsidRPr="00694BFC">
              <w:rPr>
                <w:sz w:val="28"/>
                <w:szCs w:val="28"/>
              </w:rPr>
              <w:t>п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селения (содерж</w:t>
            </w:r>
            <w:r w:rsidRPr="00694BFC">
              <w:rPr>
                <w:sz w:val="28"/>
                <w:szCs w:val="28"/>
              </w:rPr>
              <w:t>а</w:t>
            </w:r>
            <w:r w:rsidRPr="00694BFC">
              <w:rPr>
                <w:sz w:val="28"/>
                <w:szCs w:val="28"/>
              </w:rPr>
              <w:t>ние МКУК ПКСК).</w:t>
            </w:r>
          </w:p>
          <w:p w:rsidR="00BF37FD" w:rsidRPr="00694BFC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5C6B" w:rsidRDefault="007B5C6B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Организ</w:t>
            </w:r>
            <w:r w:rsidRPr="00694BFC">
              <w:rPr>
                <w:sz w:val="28"/>
                <w:szCs w:val="28"/>
              </w:rPr>
              <w:t>а</w:t>
            </w:r>
            <w:r w:rsidRPr="00694BFC">
              <w:rPr>
                <w:sz w:val="28"/>
                <w:szCs w:val="28"/>
              </w:rPr>
              <w:t>ция и</w:t>
            </w:r>
            <w:r>
              <w:rPr>
                <w:sz w:val="28"/>
                <w:szCs w:val="28"/>
              </w:rPr>
              <w:t xml:space="preserve"> </w:t>
            </w:r>
            <w:r w:rsidRPr="00694BFC">
              <w:rPr>
                <w:sz w:val="28"/>
                <w:szCs w:val="28"/>
              </w:rPr>
              <w:t>пр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ведение культурн</w:t>
            </w:r>
            <w:proofErr w:type="gramStart"/>
            <w:r w:rsidRPr="00694BFC">
              <w:rPr>
                <w:sz w:val="28"/>
                <w:szCs w:val="28"/>
              </w:rPr>
              <w:t>о-</w:t>
            </w:r>
            <w:proofErr w:type="gramEnd"/>
            <w:r w:rsidRPr="00694BFC">
              <w:rPr>
                <w:sz w:val="28"/>
                <w:szCs w:val="28"/>
              </w:rPr>
              <w:t xml:space="preserve">  досуговых и праз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ничных  меропри</w:t>
            </w:r>
            <w:r w:rsidRPr="00694BFC">
              <w:rPr>
                <w:sz w:val="28"/>
                <w:szCs w:val="28"/>
              </w:rPr>
              <w:t>я</w:t>
            </w:r>
            <w:r w:rsidRPr="00694BFC">
              <w:rPr>
                <w:sz w:val="28"/>
                <w:szCs w:val="28"/>
              </w:rPr>
              <w:lastRenderedPageBreak/>
              <w:t>тий для жителей поселения.</w:t>
            </w: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18403D">
            <w:pPr>
              <w:widowControl w:val="0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984" w:type="dxa"/>
            <w:vAlign w:val="center"/>
          </w:tcPr>
          <w:p w:rsidR="00BF37FD" w:rsidRPr="0018403D" w:rsidRDefault="00DC152C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16178,78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Специалисты МКУК ПКСК</w:t>
            </w:r>
          </w:p>
        </w:tc>
      </w:tr>
      <w:tr w:rsidR="00BF37FD" w:rsidRPr="00960D62" w:rsidTr="00050AD5"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Средства федерал</w:t>
            </w:r>
            <w:r w:rsidRPr="00694BFC">
              <w:rPr>
                <w:sz w:val="28"/>
                <w:szCs w:val="28"/>
              </w:rPr>
              <w:t>ь</w:t>
            </w:r>
            <w:r w:rsidRPr="00694BFC">
              <w:rPr>
                <w:sz w:val="28"/>
                <w:szCs w:val="28"/>
              </w:rPr>
              <w:t>ного 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жета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37FD" w:rsidRPr="003D00E8" w:rsidRDefault="00BF37FD" w:rsidP="0091370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Средства бюджета Ленингра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ской обл</w:t>
            </w:r>
            <w:r w:rsidRPr="00694BFC">
              <w:rPr>
                <w:sz w:val="28"/>
                <w:szCs w:val="28"/>
              </w:rPr>
              <w:t>а</w:t>
            </w:r>
            <w:r w:rsidRPr="00694BFC"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196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37FD" w:rsidRPr="0018403D" w:rsidRDefault="00BF37F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800,3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Внебю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жетные и</w:t>
            </w:r>
            <w:r w:rsidRPr="00694BFC">
              <w:rPr>
                <w:sz w:val="28"/>
                <w:szCs w:val="28"/>
              </w:rPr>
              <w:t>с</w:t>
            </w:r>
            <w:r w:rsidRPr="00694BFC">
              <w:rPr>
                <w:sz w:val="28"/>
                <w:szCs w:val="28"/>
              </w:rPr>
              <w:t>точники</w:t>
            </w:r>
          </w:p>
        </w:tc>
        <w:tc>
          <w:tcPr>
            <w:tcW w:w="1701" w:type="dxa"/>
            <w:vAlign w:val="center"/>
          </w:tcPr>
          <w:p w:rsidR="00BF37FD" w:rsidRPr="00694BFC" w:rsidRDefault="001961CF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  <w:vAlign w:val="center"/>
          </w:tcPr>
          <w:p w:rsidR="00BF37FD" w:rsidRPr="0018403D" w:rsidRDefault="007B5C6B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  <w:r w:rsidR="00BF37FD" w:rsidRPr="0018403D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Средства  бюджета Гатчинск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муниц</w:t>
            </w:r>
            <w:r w:rsidRPr="00694BFC">
              <w:rPr>
                <w:sz w:val="28"/>
                <w:szCs w:val="28"/>
              </w:rPr>
              <w:t>и</w:t>
            </w:r>
            <w:r w:rsidRPr="00694BFC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37FD" w:rsidRPr="003D00E8" w:rsidRDefault="00BF37FD" w:rsidP="0091370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rPr>
          <w:trHeight w:val="702"/>
        </w:trPr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701" w:type="dxa"/>
            <w:vAlign w:val="center"/>
          </w:tcPr>
          <w:p w:rsidR="00BF37FD" w:rsidRPr="00694BFC" w:rsidRDefault="001961CF" w:rsidP="001961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B390B">
              <w:rPr>
                <w:sz w:val="28"/>
                <w:szCs w:val="28"/>
              </w:rPr>
              <w:t xml:space="preserve">  </w:t>
            </w:r>
            <w:r w:rsidR="00BF37FD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984" w:type="dxa"/>
            <w:vAlign w:val="center"/>
          </w:tcPr>
          <w:p w:rsidR="00BF37FD" w:rsidRPr="0018403D" w:rsidRDefault="00DC152C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15091,48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rPr>
          <w:trHeight w:val="857"/>
        </w:trPr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Итого</w:t>
            </w:r>
          </w:p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F37FD" w:rsidRPr="00694BFC" w:rsidRDefault="004824F2" w:rsidP="004824F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F37FD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984" w:type="dxa"/>
            <w:vAlign w:val="center"/>
          </w:tcPr>
          <w:p w:rsidR="00BF37FD" w:rsidRPr="004824F2" w:rsidRDefault="00DC152C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Специалисты МКУК ПКСК</w:t>
            </w:r>
          </w:p>
        </w:tc>
      </w:tr>
      <w:tr w:rsidR="00BF37FD" w:rsidRPr="00960D62" w:rsidTr="00050AD5">
        <w:trPr>
          <w:trHeight w:val="489"/>
        </w:trPr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Средства федерал</w:t>
            </w:r>
            <w:r w:rsidRPr="00694BFC">
              <w:rPr>
                <w:sz w:val="28"/>
                <w:szCs w:val="28"/>
              </w:rPr>
              <w:t>ь</w:t>
            </w:r>
            <w:r w:rsidRPr="00694BFC">
              <w:rPr>
                <w:sz w:val="28"/>
                <w:szCs w:val="28"/>
              </w:rPr>
              <w:t>ного 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жета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37FD" w:rsidRPr="003D00E8" w:rsidRDefault="00BF37FD" w:rsidP="0091370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rPr>
          <w:trHeight w:val="553"/>
        </w:trPr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Средства бюджета Ленингра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lastRenderedPageBreak/>
              <w:t>ской обл</w:t>
            </w:r>
            <w:r w:rsidRPr="00694BFC">
              <w:rPr>
                <w:sz w:val="28"/>
                <w:szCs w:val="28"/>
              </w:rPr>
              <w:t>а</w:t>
            </w:r>
            <w:r w:rsidRPr="00694BFC"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37FD" w:rsidRPr="003D00E8" w:rsidRDefault="00BF37FD" w:rsidP="0091370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rPr>
          <w:trHeight w:val="213"/>
        </w:trPr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Внебю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жетные и</w:t>
            </w:r>
            <w:r w:rsidRPr="00694BFC">
              <w:rPr>
                <w:sz w:val="28"/>
                <w:szCs w:val="28"/>
              </w:rPr>
              <w:t>с</w:t>
            </w:r>
            <w:r w:rsidRPr="00694BFC">
              <w:rPr>
                <w:sz w:val="28"/>
                <w:szCs w:val="28"/>
              </w:rPr>
              <w:t>точники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984" w:type="dxa"/>
            <w:vAlign w:val="center"/>
          </w:tcPr>
          <w:p w:rsidR="00BF37FD" w:rsidRPr="0018403D" w:rsidRDefault="004824F2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BF37FD" w:rsidRPr="0018403D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rPr>
          <w:trHeight w:val="465"/>
        </w:trPr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Средства  бюджета Гатчинск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муниц</w:t>
            </w:r>
            <w:r w:rsidRPr="00694BFC">
              <w:rPr>
                <w:sz w:val="28"/>
                <w:szCs w:val="28"/>
              </w:rPr>
              <w:t>и</w:t>
            </w:r>
            <w:r w:rsidRPr="00694BFC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701" w:type="dxa"/>
            <w:vAlign w:val="center"/>
          </w:tcPr>
          <w:p w:rsidR="00BF37FD" w:rsidRPr="00694BFC" w:rsidRDefault="002B5FA9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  <w:vAlign w:val="center"/>
          </w:tcPr>
          <w:p w:rsidR="00BF37FD" w:rsidRPr="0018403D" w:rsidRDefault="002B5FA9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rPr>
          <w:trHeight w:val="1207"/>
        </w:trPr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984" w:type="dxa"/>
            <w:vAlign w:val="center"/>
          </w:tcPr>
          <w:p w:rsidR="00BF37FD" w:rsidRPr="0018403D" w:rsidRDefault="002B5FA9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597,7</w:t>
            </w:r>
            <w:bookmarkStart w:id="9" w:name="_GoBack"/>
            <w:bookmarkEnd w:id="9"/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c>
          <w:tcPr>
            <w:tcW w:w="526" w:type="dxa"/>
            <w:vMerge w:val="restart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vMerge w:val="restart"/>
          </w:tcPr>
          <w:p w:rsidR="00BF37FD" w:rsidRPr="00694BFC" w:rsidRDefault="00BF37FD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694BFC">
              <w:rPr>
                <w:color w:val="00000A"/>
                <w:sz w:val="28"/>
                <w:szCs w:val="28"/>
              </w:rPr>
              <w:t>Организ</w:t>
            </w:r>
            <w:r w:rsidRPr="00694BFC">
              <w:rPr>
                <w:color w:val="00000A"/>
                <w:sz w:val="28"/>
                <w:szCs w:val="28"/>
              </w:rPr>
              <w:t>а</w:t>
            </w:r>
            <w:r w:rsidRPr="00694BFC">
              <w:rPr>
                <w:color w:val="00000A"/>
                <w:sz w:val="28"/>
                <w:szCs w:val="28"/>
              </w:rPr>
              <w:t>ция би</w:t>
            </w:r>
            <w:r w:rsidRPr="00694BFC">
              <w:rPr>
                <w:color w:val="00000A"/>
                <w:sz w:val="28"/>
                <w:szCs w:val="28"/>
              </w:rPr>
              <w:t>б</w:t>
            </w:r>
            <w:r w:rsidRPr="00694BFC">
              <w:rPr>
                <w:color w:val="00000A"/>
                <w:sz w:val="28"/>
                <w:szCs w:val="28"/>
              </w:rPr>
              <w:t>лиотечн</w:t>
            </w:r>
            <w:r w:rsidRPr="00694BFC">
              <w:rPr>
                <w:color w:val="00000A"/>
                <w:sz w:val="28"/>
                <w:szCs w:val="28"/>
              </w:rPr>
              <w:t>о</w:t>
            </w:r>
            <w:r w:rsidRPr="00694BFC">
              <w:rPr>
                <w:color w:val="00000A"/>
                <w:sz w:val="28"/>
                <w:szCs w:val="28"/>
              </w:rPr>
              <w:t>го обсл</w:t>
            </w:r>
            <w:r w:rsidRPr="00694BFC">
              <w:rPr>
                <w:color w:val="00000A"/>
                <w:sz w:val="28"/>
                <w:szCs w:val="28"/>
              </w:rPr>
              <w:t>у</w:t>
            </w:r>
            <w:r w:rsidRPr="00694BFC">
              <w:rPr>
                <w:color w:val="00000A"/>
                <w:sz w:val="28"/>
                <w:szCs w:val="28"/>
              </w:rPr>
              <w:t>живания населения, компле</w:t>
            </w:r>
            <w:r w:rsidRPr="00694BFC">
              <w:rPr>
                <w:color w:val="00000A"/>
                <w:sz w:val="28"/>
                <w:szCs w:val="28"/>
              </w:rPr>
              <w:t>к</w:t>
            </w:r>
            <w:r w:rsidRPr="00694BFC">
              <w:rPr>
                <w:color w:val="00000A"/>
                <w:sz w:val="28"/>
                <w:szCs w:val="28"/>
              </w:rPr>
              <w:t>тование и обеспеч</w:t>
            </w:r>
            <w:r w:rsidRPr="00694BFC">
              <w:rPr>
                <w:color w:val="00000A"/>
                <w:sz w:val="28"/>
                <w:szCs w:val="28"/>
              </w:rPr>
              <w:t>е</w:t>
            </w:r>
            <w:r w:rsidRPr="00694BFC">
              <w:rPr>
                <w:color w:val="00000A"/>
                <w:sz w:val="28"/>
                <w:szCs w:val="28"/>
              </w:rPr>
              <w:t>ние с</w:t>
            </w:r>
            <w:r w:rsidRPr="00694BFC">
              <w:rPr>
                <w:color w:val="00000A"/>
                <w:sz w:val="28"/>
                <w:szCs w:val="28"/>
              </w:rPr>
              <w:t>о</w:t>
            </w:r>
            <w:r w:rsidRPr="00694BFC">
              <w:rPr>
                <w:color w:val="00000A"/>
                <w:sz w:val="28"/>
                <w:szCs w:val="28"/>
              </w:rPr>
              <w:t>хранности библи</w:t>
            </w:r>
            <w:r w:rsidRPr="00694BFC">
              <w:rPr>
                <w:color w:val="00000A"/>
                <w:sz w:val="28"/>
                <w:szCs w:val="28"/>
              </w:rPr>
              <w:t>о</w:t>
            </w:r>
            <w:r w:rsidRPr="00694BFC">
              <w:rPr>
                <w:color w:val="00000A"/>
                <w:sz w:val="28"/>
                <w:szCs w:val="28"/>
              </w:rPr>
              <w:t>течных фондов библиотек поселения.</w:t>
            </w:r>
          </w:p>
          <w:p w:rsidR="00BF37FD" w:rsidRPr="00694BFC" w:rsidRDefault="00BF37F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  <w:hideMark/>
          </w:tcPr>
          <w:p w:rsidR="00BF37FD" w:rsidRPr="00694BFC" w:rsidRDefault="00BF37FD" w:rsidP="0018403D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984" w:type="dxa"/>
            <w:vAlign w:val="center"/>
            <w:hideMark/>
          </w:tcPr>
          <w:p w:rsidR="00BF37FD" w:rsidRPr="0018403D" w:rsidRDefault="00DC152C" w:rsidP="0018403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1777,6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Специалисты МКУК ПКСК</w:t>
            </w:r>
          </w:p>
        </w:tc>
      </w:tr>
      <w:tr w:rsidR="00BF37FD" w:rsidRPr="00960D62" w:rsidTr="00050AD5"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BF37FD" w:rsidRPr="00694BFC" w:rsidRDefault="00BF37FD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BF37FD" w:rsidRPr="003D00E8" w:rsidRDefault="00BF37FD" w:rsidP="0091370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Средства федерал</w:t>
            </w:r>
            <w:r w:rsidRPr="00694BFC">
              <w:rPr>
                <w:sz w:val="28"/>
                <w:szCs w:val="28"/>
              </w:rPr>
              <w:t>ь</w:t>
            </w:r>
            <w:r w:rsidRPr="00694BFC">
              <w:rPr>
                <w:sz w:val="28"/>
                <w:szCs w:val="28"/>
              </w:rPr>
              <w:t>ного 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жета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37FD" w:rsidRPr="003D00E8" w:rsidRDefault="00BF37FD" w:rsidP="0091370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Средства бюджета Ленингра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ской обл</w:t>
            </w:r>
            <w:r w:rsidRPr="00694BFC">
              <w:rPr>
                <w:sz w:val="28"/>
                <w:szCs w:val="28"/>
              </w:rPr>
              <w:t>а</w:t>
            </w:r>
            <w:r w:rsidRPr="00694BFC"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37FD" w:rsidRPr="003D00E8" w:rsidRDefault="00BF37FD" w:rsidP="0091370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Внебю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жетные и</w:t>
            </w:r>
            <w:r w:rsidRPr="00694BFC">
              <w:rPr>
                <w:sz w:val="28"/>
                <w:szCs w:val="28"/>
              </w:rPr>
              <w:t>с</w:t>
            </w:r>
            <w:r w:rsidRPr="00694BFC">
              <w:rPr>
                <w:sz w:val="28"/>
                <w:szCs w:val="28"/>
              </w:rPr>
              <w:t>точники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37FD" w:rsidRPr="003D00E8" w:rsidRDefault="00BF37FD" w:rsidP="0091370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Средства  бюджета Гатчинск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муниц</w:t>
            </w:r>
            <w:r w:rsidRPr="00694BFC">
              <w:rPr>
                <w:sz w:val="28"/>
                <w:szCs w:val="28"/>
              </w:rPr>
              <w:t>и</w:t>
            </w:r>
            <w:r w:rsidRPr="00694BFC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701" w:type="dxa"/>
            <w:vAlign w:val="center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37FD" w:rsidRPr="003D00E8" w:rsidRDefault="00BF37FD" w:rsidP="00913709">
            <w:pPr>
              <w:widowControl w:val="0"/>
              <w:jc w:val="center"/>
            </w:pP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rPr>
          <w:trHeight w:val="910"/>
        </w:trPr>
        <w:tc>
          <w:tcPr>
            <w:tcW w:w="526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701" w:type="dxa"/>
            <w:vAlign w:val="center"/>
            <w:hideMark/>
          </w:tcPr>
          <w:p w:rsidR="00BF37FD" w:rsidRPr="00694BFC" w:rsidRDefault="00BF37FD" w:rsidP="0018403D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984" w:type="dxa"/>
            <w:vAlign w:val="center"/>
            <w:hideMark/>
          </w:tcPr>
          <w:p w:rsidR="00BF37FD" w:rsidRPr="0018403D" w:rsidRDefault="00DC152C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1777,6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F37FD" w:rsidRPr="00960D62" w:rsidTr="00050AD5">
        <w:trPr>
          <w:trHeight w:val="910"/>
        </w:trPr>
        <w:tc>
          <w:tcPr>
            <w:tcW w:w="526" w:type="dxa"/>
            <w:hideMark/>
          </w:tcPr>
          <w:p w:rsidR="00BF37FD" w:rsidRPr="00694BFC" w:rsidRDefault="00BF37F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hideMark/>
          </w:tcPr>
          <w:p w:rsidR="00BF37FD" w:rsidRPr="00694BFC" w:rsidRDefault="00BF37FD" w:rsidP="00913709">
            <w:pPr>
              <w:rPr>
                <w:b/>
                <w:sz w:val="28"/>
                <w:szCs w:val="28"/>
              </w:rPr>
            </w:pPr>
          </w:p>
          <w:p w:rsidR="00BF37FD" w:rsidRPr="00694BFC" w:rsidRDefault="00BF37FD" w:rsidP="00913709">
            <w:pPr>
              <w:jc w:val="center"/>
              <w:rPr>
                <w:b/>
                <w:sz w:val="28"/>
                <w:szCs w:val="28"/>
              </w:rPr>
            </w:pPr>
            <w:r w:rsidRPr="00694B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hideMark/>
          </w:tcPr>
          <w:p w:rsidR="00BF37FD" w:rsidRPr="00694BFC" w:rsidRDefault="00BF37FD" w:rsidP="00913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BF37FD" w:rsidRPr="00694BFC" w:rsidRDefault="00BF37FD" w:rsidP="00913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BF37FD" w:rsidRPr="008F15D1" w:rsidRDefault="00AE5DA8" w:rsidP="00913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18692,08</w:t>
            </w:r>
          </w:p>
        </w:tc>
        <w:tc>
          <w:tcPr>
            <w:tcW w:w="2127" w:type="dxa"/>
          </w:tcPr>
          <w:p w:rsidR="00BF37FD" w:rsidRPr="00694BFC" w:rsidRDefault="00BF37FD" w:rsidP="00913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918" w:rsidRDefault="00F4183C" w:rsidP="00D93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DC152C" w:rsidRDefault="00DC152C" w:rsidP="00D9382D">
      <w:pPr>
        <w:rPr>
          <w:b/>
          <w:sz w:val="28"/>
          <w:szCs w:val="28"/>
        </w:rPr>
      </w:pPr>
    </w:p>
    <w:p w:rsidR="00DC152C" w:rsidRDefault="00DC152C" w:rsidP="00D9382D">
      <w:pPr>
        <w:rPr>
          <w:b/>
          <w:sz w:val="28"/>
          <w:szCs w:val="28"/>
        </w:rPr>
      </w:pPr>
    </w:p>
    <w:p w:rsidR="00DC152C" w:rsidRPr="00D9382D" w:rsidRDefault="00DC152C" w:rsidP="00D9382D">
      <w:pPr>
        <w:rPr>
          <w:b/>
          <w:sz w:val="28"/>
          <w:szCs w:val="28"/>
        </w:rPr>
      </w:pPr>
    </w:p>
    <w:p w:rsidR="00E41918" w:rsidRPr="00960D62" w:rsidRDefault="000B53ED" w:rsidP="00E41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№</w:t>
      </w:r>
      <w:r w:rsidR="00E41918" w:rsidRPr="00960D6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E41918" w:rsidRPr="00960D62">
        <w:rPr>
          <w:b/>
          <w:bCs/>
          <w:sz w:val="28"/>
          <w:szCs w:val="28"/>
        </w:rPr>
        <w:t>«Развитие физической культуры, спорта и молодежной полит</w:t>
      </w:r>
      <w:r w:rsidR="00E41918" w:rsidRPr="00960D62">
        <w:rPr>
          <w:b/>
          <w:bCs/>
          <w:sz w:val="28"/>
          <w:szCs w:val="28"/>
        </w:rPr>
        <w:t>и</w:t>
      </w:r>
      <w:r w:rsidR="00E41918" w:rsidRPr="00960D62">
        <w:rPr>
          <w:b/>
          <w:bCs/>
          <w:sz w:val="28"/>
          <w:szCs w:val="28"/>
        </w:rPr>
        <w:t>ки на территории поселения»</w:t>
      </w:r>
    </w:p>
    <w:p w:rsidR="00E41918" w:rsidRPr="00960D62" w:rsidRDefault="00E41918" w:rsidP="00E41918">
      <w:pPr>
        <w:jc w:val="center"/>
        <w:rPr>
          <w:b/>
          <w:bCs/>
          <w:sz w:val="28"/>
          <w:szCs w:val="28"/>
        </w:rPr>
      </w:pPr>
    </w:p>
    <w:p w:rsidR="00E41918" w:rsidRPr="00960D62" w:rsidRDefault="00E41918" w:rsidP="00E41918">
      <w:pPr>
        <w:jc w:val="center"/>
        <w:rPr>
          <w:b/>
          <w:sz w:val="28"/>
          <w:szCs w:val="28"/>
          <w:lang w:val="en-US"/>
        </w:rPr>
      </w:pPr>
      <w:r w:rsidRPr="00960D62">
        <w:rPr>
          <w:b/>
          <w:sz w:val="28"/>
          <w:szCs w:val="28"/>
        </w:rPr>
        <w:t>Паспорт подпрограммы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19"/>
        <w:gridCol w:w="1324"/>
        <w:gridCol w:w="1141"/>
        <w:gridCol w:w="1381"/>
        <w:gridCol w:w="1306"/>
      </w:tblGrid>
      <w:tr w:rsidR="00E41918" w:rsidRPr="00960D62" w:rsidTr="007B1A1C">
        <w:tc>
          <w:tcPr>
            <w:tcW w:w="2235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gridSpan w:val="5"/>
          </w:tcPr>
          <w:p w:rsidR="00E41918" w:rsidRPr="00960D62" w:rsidRDefault="00E41918" w:rsidP="00913709">
            <w:pPr>
              <w:jc w:val="center"/>
              <w:rPr>
                <w:b/>
                <w:bCs/>
                <w:sz w:val="28"/>
                <w:szCs w:val="28"/>
              </w:rPr>
            </w:pPr>
            <w:r w:rsidRPr="00960D62">
              <w:rPr>
                <w:b/>
                <w:bCs/>
                <w:sz w:val="28"/>
                <w:szCs w:val="28"/>
              </w:rPr>
              <w:t>«Развитие физической культуры, спорта и молодежной политики на территории поселения»</w:t>
            </w:r>
          </w:p>
        </w:tc>
      </w:tr>
      <w:tr w:rsidR="00E41918" w:rsidRPr="00960D62" w:rsidTr="007B1A1C">
        <w:tc>
          <w:tcPr>
            <w:tcW w:w="2235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Цель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371" w:type="dxa"/>
            <w:gridSpan w:val="5"/>
          </w:tcPr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 xml:space="preserve">        Создание правовых, организационных, социально-экономических, материально-технических, культурных, информационных условий для развития физической кул</w:t>
            </w:r>
            <w:r w:rsidRPr="00960D62">
              <w:rPr>
                <w:sz w:val="28"/>
                <w:szCs w:val="28"/>
              </w:rPr>
              <w:t>ь</w:t>
            </w:r>
            <w:r w:rsidRPr="00960D62">
              <w:rPr>
                <w:sz w:val="28"/>
                <w:szCs w:val="28"/>
              </w:rPr>
              <w:t>туры и спорта, реализации государственной молодежной политики в поселении</w:t>
            </w:r>
          </w:p>
        </w:tc>
      </w:tr>
      <w:tr w:rsidR="00E41918" w:rsidRPr="00960D62" w:rsidTr="007B1A1C">
        <w:tc>
          <w:tcPr>
            <w:tcW w:w="2235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Муниципальный заказчик по</w:t>
            </w:r>
            <w:r w:rsidRPr="00960D62">
              <w:rPr>
                <w:sz w:val="28"/>
                <w:szCs w:val="28"/>
              </w:rPr>
              <w:t>д</w:t>
            </w:r>
            <w:r w:rsidRPr="00960D62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gridSpan w:val="5"/>
          </w:tcPr>
          <w:p w:rsidR="00E41918" w:rsidRPr="00960D62" w:rsidRDefault="00E41918" w:rsidP="00913709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960D62">
              <w:rPr>
                <w:color w:val="000000"/>
                <w:sz w:val="28"/>
                <w:szCs w:val="28"/>
              </w:rPr>
              <w:t xml:space="preserve">Местная администрация </w:t>
            </w:r>
          </w:p>
          <w:p w:rsidR="00E41918" w:rsidRPr="00960D62" w:rsidRDefault="00E41918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E41918" w:rsidRPr="00960D62" w:rsidTr="007B1A1C">
        <w:tc>
          <w:tcPr>
            <w:tcW w:w="2235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Задачи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371" w:type="dxa"/>
            <w:gridSpan w:val="5"/>
          </w:tcPr>
          <w:p w:rsidR="00E41918" w:rsidRPr="00960D62" w:rsidRDefault="00E41918" w:rsidP="00E4191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Развитие физической культуры, спорта и молоде</w:t>
            </w:r>
            <w:r w:rsidRPr="00960D62">
              <w:rPr>
                <w:sz w:val="28"/>
                <w:szCs w:val="28"/>
              </w:rPr>
              <w:t>ж</w:t>
            </w:r>
            <w:r w:rsidRPr="00960D62">
              <w:rPr>
                <w:sz w:val="28"/>
                <w:szCs w:val="28"/>
              </w:rPr>
              <w:t>ной политики на территории поселения.</w:t>
            </w:r>
          </w:p>
          <w:p w:rsidR="00E41918" w:rsidRPr="00960D62" w:rsidRDefault="00E41918" w:rsidP="00E4191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ции досуга подростков в возрасте от 14 до 18 лет в летний  период.</w:t>
            </w:r>
          </w:p>
        </w:tc>
      </w:tr>
      <w:tr w:rsidR="00E41918" w:rsidRPr="00960D62" w:rsidTr="007B1A1C">
        <w:tc>
          <w:tcPr>
            <w:tcW w:w="2235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Сроки реализ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ции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371" w:type="dxa"/>
            <w:gridSpan w:val="5"/>
          </w:tcPr>
          <w:p w:rsidR="00E41918" w:rsidRPr="00960D62" w:rsidRDefault="00E41918" w:rsidP="00913709">
            <w:pPr>
              <w:jc w:val="center"/>
              <w:rPr>
                <w:sz w:val="20"/>
                <w:szCs w:val="20"/>
              </w:rPr>
            </w:pPr>
            <w:r w:rsidRPr="00960D62">
              <w:rPr>
                <w:sz w:val="28"/>
                <w:szCs w:val="28"/>
              </w:rPr>
              <w:t>2016 год</w:t>
            </w:r>
          </w:p>
        </w:tc>
      </w:tr>
      <w:tr w:rsidR="00E41918" w:rsidRPr="00960D62" w:rsidTr="007B1A1C">
        <w:tc>
          <w:tcPr>
            <w:tcW w:w="2235" w:type="dxa"/>
            <w:vMerge w:val="restart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Источники ф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нансирования подпрограммы, в том числе по годам:</w:t>
            </w:r>
          </w:p>
        </w:tc>
        <w:tc>
          <w:tcPr>
            <w:tcW w:w="2219" w:type="dxa"/>
            <w:vMerge w:val="restart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Источник ф</w:t>
            </w:r>
            <w:r w:rsidRPr="00616FB3">
              <w:rPr>
                <w:sz w:val="28"/>
                <w:szCs w:val="28"/>
              </w:rPr>
              <w:t>и</w:t>
            </w:r>
            <w:r w:rsidRPr="00616FB3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5152" w:type="dxa"/>
            <w:gridSpan w:val="4"/>
          </w:tcPr>
          <w:p w:rsidR="00E41918" w:rsidRPr="00960D62" w:rsidRDefault="00E41918" w:rsidP="00913709">
            <w:pPr>
              <w:jc w:val="center"/>
              <w:rPr>
                <w:sz w:val="20"/>
                <w:szCs w:val="20"/>
              </w:rPr>
            </w:pPr>
            <w:r w:rsidRPr="00960D62">
              <w:rPr>
                <w:sz w:val="20"/>
                <w:szCs w:val="20"/>
              </w:rPr>
              <w:t>Расходы  (тыс. руб.)</w:t>
            </w:r>
          </w:p>
        </w:tc>
      </w:tr>
      <w:tr w:rsidR="00E41918" w:rsidRPr="00960D62" w:rsidTr="007B1A1C">
        <w:tc>
          <w:tcPr>
            <w:tcW w:w="2235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  <w:r w:rsidRPr="00C158AD">
              <w:rPr>
                <w:sz w:val="28"/>
                <w:szCs w:val="28"/>
              </w:rPr>
              <w:t>2016 год</w:t>
            </w:r>
          </w:p>
        </w:tc>
        <w:tc>
          <w:tcPr>
            <w:tcW w:w="114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41918" w:rsidRPr="00960D62" w:rsidRDefault="00E41918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E41918" w:rsidRPr="00960D62" w:rsidTr="007B1A1C">
        <w:tc>
          <w:tcPr>
            <w:tcW w:w="2235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Всего:</w:t>
            </w:r>
          </w:p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</w:tcPr>
          <w:p w:rsidR="00E41918" w:rsidRPr="00C158AD" w:rsidRDefault="00EB78AD" w:rsidP="00B70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2457,8</w:t>
            </w:r>
          </w:p>
        </w:tc>
        <w:tc>
          <w:tcPr>
            <w:tcW w:w="1141" w:type="dxa"/>
            <w:vMerge w:val="restart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7B1A1C">
        <w:tc>
          <w:tcPr>
            <w:tcW w:w="2235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324" w:type="dxa"/>
            <w:vMerge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7B1A1C">
        <w:tc>
          <w:tcPr>
            <w:tcW w:w="2235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Средства фед</w:t>
            </w:r>
            <w:r w:rsidRPr="00616FB3">
              <w:rPr>
                <w:sz w:val="28"/>
                <w:szCs w:val="28"/>
              </w:rPr>
              <w:t>е</w:t>
            </w:r>
            <w:r w:rsidRPr="00616FB3">
              <w:rPr>
                <w:sz w:val="28"/>
                <w:szCs w:val="28"/>
              </w:rPr>
              <w:t>рального бю</w:t>
            </w:r>
            <w:r w:rsidRPr="00616FB3">
              <w:rPr>
                <w:sz w:val="28"/>
                <w:szCs w:val="28"/>
              </w:rPr>
              <w:t>д</w:t>
            </w:r>
            <w:r w:rsidRPr="00616FB3">
              <w:rPr>
                <w:sz w:val="28"/>
                <w:szCs w:val="28"/>
              </w:rPr>
              <w:t>жета</w:t>
            </w:r>
          </w:p>
        </w:tc>
        <w:tc>
          <w:tcPr>
            <w:tcW w:w="1324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7B1A1C">
        <w:tc>
          <w:tcPr>
            <w:tcW w:w="2235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Средства бю</w:t>
            </w:r>
            <w:r w:rsidRPr="00616FB3">
              <w:rPr>
                <w:sz w:val="28"/>
                <w:szCs w:val="28"/>
              </w:rPr>
              <w:t>д</w:t>
            </w:r>
            <w:r w:rsidRPr="00616FB3">
              <w:rPr>
                <w:sz w:val="28"/>
                <w:szCs w:val="28"/>
              </w:rPr>
              <w:t>жета Лени</w:t>
            </w:r>
            <w:r w:rsidRPr="00616FB3">
              <w:rPr>
                <w:sz w:val="28"/>
                <w:szCs w:val="28"/>
              </w:rPr>
              <w:t>н</w:t>
            </w:r>
            <w:r w:rsidRPr="00616FB3">
              <w:rPr>
                <w:sz w:val="28"/>
                <w:szCs w:val="28"/>
              </w:rPr>
              <w:t>градской обл</w:t>
            </w:r>
            <w:r w:rsidRPr="00616FB3">
              <w:rPr>
                <w:sz w:val="28"/>
                <w:szCs w:val="28"/>
              </w:rPr>
              <w:t>а</w:t>
            </w:r>
            <w:r w:rsidRPr="00616FB3">
              <w:rPr>
                <w:sz w:val="28"/>
                <w:szCs w:val="28"/>
              </w:rPr>
              <w:t>сти</w:t>
            </w:r>
          </w:p>
        </w:tc>
        <w:tc>
          <w:tcPr>
            <w:tcW w:w="1324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7B1A1C">
        <w:tc>
          <w:tcPr>
            <w:tcW w:w="2235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24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7B1A1C">
        <w:tc>
          <w:tcPr>
            <w:tcW w:w="2235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Средства бю</w:t>
            </w:r>
            <w:r w:rsidRPr="00616FB3">
              <w:rPr>
                <w:sz w:val="28"/>
                <w:szCs w:val="28"/>
              </w:rPr>
              <w:t>д</w:t>
            </w:r>
            <w:r w:rsidRPr="00616FB3">
              <w:rPr>
                <w:sz w:val="28"/>
                <w:szCs w:val="28"/>
              </w:rPr>
              <w:t>жета Гатчинск</w:t>
            </w:r>
            <w:r w:rsidRPr="00616FB3">
              <w:rPr>
                <w:sz w:val="28"/>
                <w:szCs w:val="28"/>
              </w:rPr>
              <w:t>о</w:t>
            </w:r>
            <w:r w:rsidRPr="00616FB3">
              <w:rPr>
                <w:sz w:val="28"/>
                <w:szCs w:val="28"/>
              </w:rPr>
              <w:t>го муниципал</w:t>
            </w:r>
            <w:r w:rsidRPr="00616FB3">
              <w:rPr>
                <w:sz w:val="28"/>
                <w:szCs w:val="28"/>
              </w:rPr>
              <w:t>ь</w:t>
            </w:r>
            <w:r w:rsidRPr="00616FB3">
              <w:rPr>
                <w:sz w:val="28"/>
                <w:szCs w:val="28"/>
              </w:rPr>
              <w:t>ного района</w:t>
            </w:r>
          </w:p>
        </w:tc>
        <w:tc>
          <w:tcPr>
            <w:tcW w:w="1324" w:type="dxa"/>
          </w:tcPr>
          <w:p w:rsidR="00E41918" w:rsidRPr="00C158AD" w:rsidRDefault="00B70165" w:rsidP="00913709">
            <w:pPr>
              <w:jc w:val="center"/>
              <w:rPr>
                <w:sz w:val="28"/>
                <w:szCs w:val="28"/>
              </w:rPr>
            </w:pPr>
            <w:r w:rsidRPr="00C158AD">
              <w:rPr>
                <w:sz w:val="28"/>
                <w:szCs w:val="28"/>
              </w:rPr>
              <w:t>62,3</w:t>
            </w:r>
          </w:p>
        </w:tc>
        <w:tc>
          <w:tcPr>
            <w:tcW w:w="114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7B1A1C">
        <w:tc>
          <w:tcPr>
            <w:tcW w:w="2235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Средства мес</w:t>
            </w:r>
            <w:r w:rsidRPr="00616FB3">
              <w:rPr>
                <w:sz w:val="28"/>
                <w:szCs w:val="28"/>
              </w:rPr>
              <w:t>т</w:t>
            </w:r>
            <w:r w:rsidRPr="00616FB3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1324" w:type="dxa"/>
          </w:tcPr>
          <w:p w:rsidR="00E41918" w:rsidRPr="00C158AD" w:rsidRDefault="00657881" w:rsidP="00B7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2395,5</w:t>
            </w:r>
          </w:p>
        </w:tc>
        <w:tc>
          <w:tcPr>
            <w:tcW w:w="114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7B1A1C">
        <w:tc>
          <w:tcPr>
            <w:tcW w:w="2235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Планируемые результаты ре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лизации по</w:t>
            </w:r>
            <w:r w:rsidRPr="00960D62">
              <w:rPr>
                <w:sz w:val="28"/>
                <w:szCs w:val="28"/>
              </w:rPr>
              <w:t>д</w:t>
            </w:r>
            <w:r w:rsidRPr="00960D6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gridSpan w:val="5"/>
          </w:tcPr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lastRenderedPageBreak/>
              <w:t>1. Увеличение количества граждан, систематически зан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 xml:space="preserve">мающихся физической культурой и спортом, от общей численности населения поселения. 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lastRenderedPageBreak/>
              <w:t>2. Улучшение физического здоровья, физической подг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товленности населения; повышение уровня физической подготовки молодежи и детей.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3. Организация физкультурно-спортивных и досуговых мероприятий с целью привлечения максимального колич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ства детей и подростков к занятиям физической культурой и спортом в летний период, формирования привычки зд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рового образа жизни, сохранения и укрепления здоровья, активного отдыха, профилактики и предотвращения пр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 xml:space="preserve">вонарушений среди детей и подростков. 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4. Обеспечение участия спортсменов и команд поселения в районных, областных и межрегиональных соревнованиях по всем культивирующим видам спорта.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5. Повышение качества спортивно-массовой работы с населением.</w:t>
            </w:r>
            <w:r w:rsidRPr="00960D62">
              <w:rPr>
                <w:sz w:val="28"/>
                <w:szCs w:val="28"/>
              </w:rPr>
              <w:br/>
              <w:t>6.  Развитие инфраструктуры физической культуры и спо</w:t>
            </w:r>
            <w:r w:rsidRPr="00960D62">
              <w:rPr>
                <w:sz w:val="28"/>
                <w:szCs w:val="28"/>
              </w:rPr>
              <w:t>р</w:t>
            </w:r>
            <w:r w:rsidRPr="00960D62">
              <w:rPr>
                <w:sz w:val="28"/>
                <w:szCs w:val="28"/>
              </w:rPr>
              <w:t>та.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7.Организация 40 временных рабочих мест  (+ 2 бригад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ра) для несовершеннолетних подростков в летний период ежегодно.</w:t>
            </w:r>
          </w:p>
        </w:tc>
      </w:tr>
    </w:tbl>
    <w:p w:rsidR="00E41918" w:rsidRPr="00960D62" w:rsidRDefault="00E41918" w:rsidP="00E41918">
      <w:pPr>
        <w:jc w:val="right"/>
        <w:rPr>
          <w:sz w:val="20"/>
          <w:szCs w:val="20"/>
        </w:rPr>
      </w:pPr>
      <w:r w:rsidRPr="00960D62">
        <w:rPr>
          <w:sz w:val="20"/>
          <w:szCs w:val="20"/>
        </w:rPr>
        <w:lastRenderedPageBreak/>
        <w:br w:type="textWrapping" w:clear="all"/>
      </w:r>
    </w:p>
    <w:p w:rsidR="00E41918" w:rsidRPr="00FB0C88" w:rsidRDefault="00E41918" w:rsidP="00FB0C88">
      <w:pPr>
        <w:numPr>
          <w:ilvl w:val="0"/>
          <w:numId w:val="39"/>
        </w:num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Характеристика сферы деятельности</w:t>
      </w:r>
    </w:p>
    <w:p w:rsidR="00E41918" w:rsidRPr="00960D62" w:rsidRDefault="00E41918" w:rsidP="00E41918">
      <w:pPr>
        <w:ind w:left="900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Важное место в развитии общества занимают вопросы, связанные </w:t>
      </w:r>
      <w:proofErr w:type="gramStart"/>
      <w:r w:rsidRPr="00960D62">
        <w:rPr>
          <w:sz w:val="28"/>
          <w:szCs w:val="28"/>
        </w:rPr>
        <w:t>с</w:t>
      </w:r>
      <w:proofErr w:type="gramEnd"/>
    </w:p>
    <w:p w:rsidR="00E41918" w:rsidRPr="00960D62" w:rsidRDefault="00E41918" w:rsidP="00E41918">
      <w:pPr>
        <w:jc w:val="both"/>
        <w:rPr>
          <w:sz w:val="28"/>
          <w:szCs w:val="28"/>
        </w:rPr>
      </w:pPr>
      <w:r w:rsidRPr="00960D62">
        <w:rPr>
          <w:sz w:val="28"/>
          <w:szCs w:val="28"/>
        </w:rPr>
        <w:t>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</w:t>
      </w:r>
      <w:r w:rsidRPr="00960D62">
        <w:rPr>
          <w:sz w:val="28"/>
          <w:szCs w:val="28"/>
        </w:rPr>
        <w:t>о</w:t>
      </w:r>
      <w:r w:rsidRPr="00960D62">
        <w:rPr>
          <w:sz w:val="28"/>
          <w:szCs w:val="28"/>
        </w:rPr>
        <w:t>гом определяет поведение человека в разных сферах (в учебе, на производстве, в быту, в общении), способствует решению социально-экономических, воспитательных и оздор</w:t>
      </w:r>
      <w:r w:rsidRPr="00960D62">
        <w:rPr>
          <w:sz w:val="28"/>
          <w:szCs w:val="28"/>
        </w:rPr>
        <w:t>о</w:t>
      </w:r>
      <w:r w:rsidRPr="00960D62">
        <w:rPr>
          <w:sz w:val="28"/>
          <w:szCs w:val="28"/>
        </w:rPr>
        <w:t xml:space="preserve">вительных задач. </w:t>
      </w:r>
    </w:p>
    <w:p w:rsidR="00E41918" w:rsidRPr="00960D62" w:rsidRDefault="00E41918" w:rsidP="00E41918">
      <w:pPr>
        <w:ind w:left="900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Физическая культура и массовый спорт — это развитие </w:t>
      </w:r>
      <w:proofErr w:type="gramStart"/>
      <w:r w:rsidRPr="00960D62">
        <w:rPr>
          <w:sz w:val="28"/>
          <w:szCs w:val="28"/>
        </w:rPr>
        <w:t>физических</w:t>
      </w:r>
      <w:proofErr w:type="gramEnd"/>
      <w:r w:rsidRPr="00960D62">
        <w:rPr>
          <w:sz w:val="28"/>
          <w:szCs w:val="28"/>
        </w:rPr>
        <w:t>, эстетических</w:t>
      </w:r>
    </w:p>
    <w:p w:rsidR="00E41918" w:rsidRPr="00960D62" w:rsidRDefault="00E41918" w:rsidP="00E41918">
      <w:pPr>
        <w:jc w:val="both"/>
        <w:rPr>
          <w:sz w:val="28"/>
          <w:szCs w:val="28"/>
        </w:rPr>
      </w:pPr>
      <w:r w:rsidRPr="00960D62">
        <w:rPr>
          <w:sz w:val="28"/>
          <w:szCs w:val="28"/>
        </w:rPr>
        <w:t>и нравственных качеств человеческой личности, организация общественно-полезной д</w:t>
      </w:r>
      <w:r w:rsidRPr="00960D62">
        <w:rPr>
          <w:sz w:val="28"/>
          <w:szCs w:val="28"/>
        </w:rPr>
        <w:t>е</w:t>
      </w:r>
      <w:r w:rsidRPr="00960D62">
        <w:rPr>
          <w:sz w:val="28"/>
          <w:szCs w:val="28"/>
        </w:rPr>
        <w:t xml:space="preserve">ятельности, досуга населения, профилактика заболеваний, воспитание подрастающего поколения. </w:t>
      </w:r>
    </w:p>
    <w:p w:rsidR="00E41918" w:rsidRPr="00960D62" w:rsidRDefault="00E41918" w:rsidP="00E41918">
      <w:pPr>
        <w:ind w:left="900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В настоящее время на территории поселения получили развитие такие виды </w:t>
      </w:r>
    </w:p>
    <w:p w:rsidR="00E41918" w:rsidRPr="00960D62" w:rsidRDefault="00E41918" w:rsidP="00E41918">
      <w:pPr>
        <w:jc w:val="both"/>
        <w:rPr>
          <w:sz w:val="28"/>
          <w:szCs w:val="28"/>
        </w:rPr>
      </w:pPr>
      <w:proofErr w:type="gramStart"/>
      <w:r w:rsidRPr="00960D62">
        <w:rPr>
          <w:sz w:val="28"/>
          <w:szCs w:val="28"/>
        </w:rPr>
        <w:t xml:space="preserve">физкультурного и спортивного характера (футбол, хоккей, баскетбол, </w:t>
      </w:r>
      <w:proofErr w:type="spellStart"/>
      <w:r w:rsidRPr="00960D62">
        <w:rPr>
          <w:sz w:val="28"/>
          <w:szCs w:val="28"/>
        </w:rPr>
        <w:t>дартс</w:t>
      </w:r>
      <w:proofErr w:type="spellEnd"/>
      <w:r w:rsidRPr="00960D62">
        <w:rPr>
          <w:sz w:val="28"/>
          <w:szCs w:val="28"/>
        </w:rPr>
        <w:t xml:space="preserve">, городки, </w:t>
      </w:r>
      <w:proofErr w:type="spellStart"/>
      <w:r w:rsidRPr="00960D62">
        <w:rPr>
          <w:sz w:val="28"/>
          <w:szCs w:val="28"/>
        </w:rPr>
        <w:t>флорбол</w:t>
      </w:r>
      <w:proofErr w:type="spellEnd"/>
      <w:r w:rsidRPr="00960D62">
        <w:rPr>
          <w:sz w:val="28"/>
          <w:szCs w:val="28"/>
        </w:rPr>
        <w:t>, спортивные игры, волейбол, бокс).</w:t>
      </w:r>
      <w:proofErr w:type="gramEnd"/>
      <w:r w:rsidRPr="00960D62">
        <w:rPr>
          <w:sz w:val="28"/>
          <w:szCs w:val="28"/>
        </w:rPr>
        <w:t xml:space="preserve"> Самыми массовыми являются футбол, хо</w:t>
      </w:r>
      <w:r w:rsidRPr="00960D62">
        <w:rPr>
          <w:sz w:val="28"/>
          <w:szCs w:val="28"/>
        </w:rPr>
        <w:t>к</w:t>
      </w:r>
      <w:r w:rsidRPr="00960D62">
        <w:rPr>
          <w:sz w:val="28"/>
          <w:szCs w:val="28"/>
        </w:rPr>
        <w:t xml:space="preserve">кей, баскетбол, футбол, </w:t>
      </w:r>
      <w:proofErr w:type="spellStart"/>
      <w:r w:rsidRPr="00960D62">
        <w:rPr>
          <w:sz w:val="28"/>
          <w:szCs w:val="28"/>
        </w:rPr>
        <w:t>дартс</w:t>
      </w:r>
      <w:proofErr w:type="spellEnd"/>
      <w:r w:rsidRPr="00960D62">
        <w:rPr>
          <w:sz w:val="28"/>
          <w:szCs w:val="28"/>
        </w:rPr>
        <w:t>, городки. Несмотря на то, что спортивная материально-техническая база остается недостаточной, спортсмены поселения являются призерами не только областных, региональных и Всероссийских соревнований, но и соревнований международного уровня.</w:t>
      </w:r>
    </w:p>
    <w:p w:rsidR="00FB0C88" w:rsidRDefault="00E41918" w:rsidP="00FB0C88">
      <w:pPr>
        <w:ind w:left="900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Спорт является мощным средств</w:t>
      </w:r>
      <w:r w:rsidR="00FB0C88">
        <w:rPr>
          <w:sz w:val="28"/>
          <w:szCs w:val="28"/>
        </w:rPr>
        <w:t>ом общения для миллионов юношей</w:t>
      </w:r>
    </w:p>
    <w:p w:rsidR="00E41918" w:rsidRPr="00960D62" w:rsidRDefault="00E41918" w:rsidP="00FB0C88">
      <w:pPr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и девушек</w:t>
      </w:r>
      <w:r w:rsidR="00FB0C88">
        <w:rPr>
          <w:sz w:val="28"/>
          <w:szCs w:val="28"/>
        </w:rPr>
        <w:t xml:space="preserve"> </w:t>
      </w:r>
      <w:r w:rsidRPr="00960D62">
        <w:rPr>
          <w:sz w:val="28"/>
          <w:szCs w:val="28"/>
        </w:rPr>
        <w:t xml:space="preserve">во всем мире, одним из главных средств молодежной политики. Спорт и олимпийское движение являются важной частью нового социально-экономического и политического направления деятельности государства. </w:t>
      </w:r>
    </w:p>
    <w:p w:rsidR="00E41918" w:rsidRPr="00960D62" w:rsidRDefault="00FB0C88" w:rsidP="00FB0C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1918" w:rsidRPr="00960D62">
        <w:rPr>
          <w:sz w:val="28"/>
          <w:szCs w:val="28"/>
        </w:rPr>
        <w:t>Подпрограмма разработана в целях дальнейшей реализации госуда</w:t>
      </w:r>
      <w:r>
        <w:rPr>
          <w:sz w:val="28"/>
          <w:szCs w:val="28"/>
        </w:rPr>
        <w:t>рст</w:t>
      </w:r>
      <w:r w:rsidR="00E41918" w:rsidRPr="00960D62">
        <w:rPr>
          <w:sz w:val="28"/>
          <w:szCs w:val="28"/>
        </w:rPr>
        <w:t>венной</w:t>
      </w:r>
      <w:r>
        <w:rPr>
          <w:sz w:val="28"/>
          <w:szCs w:val="28"/>
        </w:rPr>
        <w:t xml:space="preserve"> </w:t>
      </w:r>
      <w:r w:rsidR="00E41918" w:rsidRPr="00960D62">
        <w:rPr>
          <w:sz w:val="28"/>
          <w:szCs w:val="28"/>
        </w:rPr>
        <w:t>п</w:t>
      </w:r>
      <w:r w:rsidR="00E41918" w:rsidRPr="00960D62">
        <w:rPr>
          <w:sz w:val="28"/>
          <w:szCs w:val="28"/>
        </w:rPr>
        <w:t>о</w:t>
      </w:r>
      <w:r w:rsidR="00E41918" w:rsidRPr="00960D62">
        <w:rPr>
          <w:sz w:val="28"/>
          <w:szCs w:val="28"/>
        </w:rPr>
        <w:t>литики в сфере физической культуры и массового спорта. При этом эффективное и</w:t>
      </w:r>
      <w:r w:rsidR="00E41918" w:rsidRPr="00960D62">
        <w:rPr>
          <w:sz w:val="28"/>
          <w:szCs w:val="28"/>
        </w:rPr>
        <w:t>с</w:t>
      </w:r>
      <w:r w:rsidR="00E41918" w:rsidRPr="00960D62">
        <w:rPr>
          <w:sz w:val="28"/>
          <w:szCs w:val="28"/>
        </w:rPr>
        <w:t xml:space="preserve">пользование возможностей физической культуры и массового спорта во всестороннем физическом и духовном развитии личности, позволит укрепить здоровье, осуществлять </w:t>
      </w:r>
      <w:r w:rsidR="00E41918" w:rsidRPr="00960D62">
        <w:rPr>
          <w:sz w:val="28"/>
          <w:szCs w:val="28"/>
        </w:rPr>
        <w:lastRenderedPageBreak/>
        <w:t>профилактику заболеваний, формировать потребность в регулярных занятиях физич</w:t>
      </w:r>
      <w:r w:rsidR="00E41918" w:rsidRPr="00960D62">
        <w:rPr>
          <w:sz w:val="28"/>
          <w:szCs w:val="28"/>
        </w:rPr>
        <w:t>е</w:t>
      </w:r>
      <w:r w:rsidR="00E41918" w:rsidRPr="00960D62">
        <w:rPr>
          <w:sz w:val="28"/>
          <w:szCs w:val="28"/>
        </w:rPr>
        <w:t>ской культурой и массовым спортом. При создании для этого необходимых условий в конечном итоге позволит увеличить количество населения, занятого физической культ</w:t>
      </w:r>
      <w:r w:rsidR="00E41918" w:rsidRPr="00960D62">
        <w:rPr>
          <w:sz w:val="28"/>
          <w:szCs w:val="28"/>
        </w:rPr>
        <w:t>у</w:t>
      </w:r>
      <w:r w:rsidR="00E41918" w:rsidRPr="00960D62">
        <w:rPr>
          <w:sz w:val="28"/>
          <w:szCs w:val="28"/>
        </w:rPr>
        <w:t xml:space="preserve">рой и массовым спортом. Кроме того, роль массового спорта становится не только все более заметным социальным, но и политическим фактором в современном мире. </w:t>
      </w:r>
    </w:p>
    <w:p w:rsidR="00E41918" w:rsidRPr="00960D62" w:rsidRDefault="00FB0C88" w:rsidP="00E419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1918" w:rsidRPr="00960D62">
        <w:rPr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</w:t>
      </w:r>
      <w:r w:rsidR="00E41918" w:rsidRPr="00960D62">
        <w:rPr>
          <w:sz w:val="28"/>
          <w:szCs w:val="28"/>
        </w:rPr>
        <w:t>у</w:t>
      </w:r>
      <w:r w:rsidR="00E41918" w:rsidRPr="00960D62">
        <w:rPr>
          <w:sz w:val="28"/>
          <w:szCs w:val="28"/>
        </w:rPr>
        <w:t>дущего, стратегическим ресурсом развития поселения. Это  та социальная группа, кот</w:t>
      </w:r>
      <w:r w:rsidR="00E41918" w:rsidRPr="00960D62">
        <w:rPr>
          <w:sz w:val="28"/>
          <w:szCs w:val="28"/>
        </w:rPr>
        <w:t>о</w:t>
      </w:r>
      <w:r w:rsidR="00E41918" w:rsidRPr="00960D62">
        <w:rPr>
          <w:sz w:val="28"/>
          <w:szCs w:val="28"/>
        </w:rPr>
        <w:t>рая находится в стадии социального становления, поэтому  содействие успешной адапт</w:t>
      </w:r>
      <w:r w:rsidR="00E41918" w:rsidRPr="00960D62">
        <w:rPr>
          <w:sz w:val="28"/>
          <w:szCs w:val="28"/>
        </w:rPr>
        <w:t>а</w:t>
      </w:r>
      <w:r w:rsidR="00E41918" w:rsidRPr="00960D62">
        <w:rPr>
          <w:sz w:val="28"/>
          <w:szCs w:val="28"/>
        </w:rPr>
        <w:t>ции к постоянно меняющимся условиям,    устойчивости является одной из главных  з</w:t>
      </w:r>
      <w:r w:rsidR="00E41918" w:rsidRPr="00960D62">
        <w:rPr>
          <w:sz w:val="28"/>
          <w:szCs w:val="28"/>
        </w:rPr>
        <w:t>а</w:t>
      </w:r>
      <w:r w:rsidR="00E41918" w:rsidRPr="00960D62">
        <w:rPr>
          <w:sz w:val="28"/>
          <w:szCs w:val="28"/>
        </w:rPr>
        <w:t>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E41918" w:rsidRPr="00960D62" w:rsidRDefault="00E41918" w:rsidP="00E41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На территории поселения активно работает Молодежный Совет. За последние годы наметилась позитивная тенденция в увеличении числа участвующих в возрасте от 14 до 30 лет в поселенческих и районных мероприятиях. Главная задача органов местного с</w:t>
      </w:r>
      <w:r w:rsidRPr="00960D62">
        <w:rPr>
          <w:sz w:val="28"/>
          <w:szCs w:val="28"/>
        </w:rPr>
        <w:t>а</w:t>
      </w:r>
      <w:r w:rsidRPr="00960D62">
        <w:rPr>
          <w:sz w:val="28"/>
          <w:szCs w:val="28"/>
        </w:rPr>
        <w:t>моуправления на данный момент – своевременно поддержать инициативу молодежи м</w:t>
      </w:r>
      <w:r w:rsidRPr="00960D62">
        <w:rPr>
          <w:sz w:val="28"/>
          <w:szCs w:val="28"/>
        </w:rPr>
        <w:t>о</w:t>
      </w:r>
      <w:r w:rsidRPr="00960D62">
        <w:rPr>
          <w:sz w:val="28"/>
          <w:szCs w:val="28"/>
        </w:rPr>
        <w:t xml:space="preserve">рально и, что еще важнее, финансово и материально. </w:t>
      </w:r>
    </w:p>
    <w:p w:rsidR="00E41918" w:rsidRPr="00960D62" w:rsidRDefault="00E41918" w:rsidP="00E41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Подпрограмма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</w:t>
      </w:r>
      <w:r w:rsidRPr="00960D62">
        <w:rPr>
          <w:sz w:val="28"/>
          <w:szCs w:val="28"/>
        </w:rPr>
        <w:t>о</w:t>
      </w:r>
      <w:r w:rsidRPr="00960D62">
        <w:rPr>
          <w:sz w:val="28"/>
          <w:szCs w:val="28"/>
        </w:rPr>
        <w:t>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мероприятий, а также вопросам реализации государственной молодежной политики.</w:t>
      </w:r>
    </w:p>
    <w:p w:rsidR="00E41918" w:rsidRPr="00960D62" w:rsidRDefault="00E41918" w:rsidP="00E4191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41918" w:rsidRPr="00FB0C88" w:rsidRDefault="00E41918" w:rsidP="00FB0C8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bCs/>
          <w:sz w:val="28"/>
          <w:szCs w:val="28"/>
        </w:rPr>
        <w:t xml:space="preserve">2. </w:t>
      </w:r>
      <w:proofErr w:type="gramStart"/>
      <w:r w:rsidRPr="00960D62">
        <w:rPr>
          <w:rFonts w:eastAsia="Calibri"/>
          <w:b/>
          <w:bCs/>
          <w:sz w:val="28"/>
          <w:szCs w:val="28"/>
        </w:rPr>
        <w:t xml:space="preserve">Цели, задачи, </w:t>
      </w:r>
      <w:r w:rsidRPr="00960D6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  <w:r w:rsidR="00FB0C88">
        <w:rPr>
          <w:rFonts w:eastAsia="Calibri"/>
          <w:b/>
          <w:sz w:val="28"/>
          <w:szCs w:val="28"/>
          <w:lang w:eastAsia="en-US"/>
        </w:rPr>
        <w:t xml:space="preserve"> </w:t>
      </w:r>
      <w:r w:rsidRPr="00960D62">
        <w:rPr>
          <w:rFonts w:eastAsia="Calibri"/>
          <w:b/>
          <w:bCs/>
          <w:sz w:val="28"/>
          <w:szCs w:val="28"/>
        </w:rPr>
        <w:t>пок</w:t>
      </w:r>
      <w:r w:rsidRPr="00960D62">
        <w:rPr>
          <w:rFonts w:eastAsia="Calibri"/>
          <w:b/>
          <w:bCs/>
          <w:sz w:val="28"/>
          <w:szCs w:val="28"/>
        </w:rPr>
        <w:t>а</w:t>
      </w:r>
      <w:r w:rsidRPr="00960D62">
        <w:rPr>
          <w:rFonts w:eastAsia="Calibri"/>
          <w:b/>
          <w:bCs/>
          <w:sz w:val="28"/>
          <w:szCs w:val="28"/>
        </w:rPr>
        <w:t>затели (индикаторы), конечные, результаты, сроки и этапы реализации подпр</w:t>
      </w:r>
      <w:r w:rsidRPr="00960D62">
        <w:rPr>
          <w:rFonts w:eastAsia="Calibri"/>
          <w:b/>
          <w:bCs/>
          <w:sz w:val="28"/>
          <w:szCs w:val="28"/>
        </w:rPr>
        <w:t>о</w:t>
      </w:r>
      <w:r w:rsidRPr="00960D62">
        <w:rPr>
          <w:rFonts w:eastAsia="Calibri"/>
          <w:b/>
          <w:bCs/>
          <w:sz w:val="28"/>
          <w:szCs w:val="28"/>
        </w:rPr>
        <w:t>граммы</w:t>
      </w:r>
      <w:proofErr w:type="gramEnd"/>
    </w:p>
    <w:p w:rsidR="00E41918" w:rsidRPr="00960D62" w:rsidRDefault="00E41918" w:rsidP="00E4191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60D6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Pr="00960D62">
        <w:rPr>
          <w:sz w:val="28"/>
          <w:szCs w:val="28"/>
        </w:rPr>
        <w:t>создание правовых, организац</w:t>
      </w:r>
      <w:r w:rsidRPr="00960D62">
        <w:rPr>
          <w:sz w:val="28"/>
          <w:szCs w:val="28"/>
        </w:rPr>
        <w:t>и</w:t>
      </w:r>
      <w:r w:rsidRPr="00960D62">
        <w:rPr>
          <w:sz w:val="28"/>
          <w:szCs w:val="28"/>
        </w:rPr>
        <w:t>онных, социально-экономических, материально-технических, культурных, информац</w:t>
      </w:r>
      <w:r w:rsidRPr="00960D62">
        <w:rPr>
          <w:sz w:val="28"/>
          <w:szCs w:val="28"/>
        </w:rPr>
        <w:t>и</w:t>
      </w:r>
      <w:r w:rsidRPr="00960D62">
        <w:rPr>
          <w:sz w:val="28"/>
          <w:szCs w:val="28"/>
        </w:rPr>
        <w:t>онных условий для развития физической культуры и спорта и реализации государстве</w:t>
      </w:r>
      <w:r w:rsidRPr="00960D62">
        <w:rPr>
          <w:sz w:val="28"/>
          <w:szCs w:val="28"/>
        </w:rPr>
        <w:t>н</w:t>
      </w:r>
      <w:r w:rsidRPr="00960D62">
        <w:rPr>
          <w:sz w:val="28"/>
          <w:szCs w:val="28"/>
        </w:rPr>
        <w:t>ной молодежной политики в поселении.</w:t>
      </w:r>
    </w:p>
    <w:p w:rsidR="00E41918" w:rsidRPr="00960D62" w:rsidRDefault="00E41918" w:rsidP="00E41918">
      <w:pPr>
        <w:ind w:firstLine="567"/>
        <w:jc w:val="both"/>
        <w:rPr>
          <w:rFonts w:eastAsiaTheme="minorHAnsi"/>
          <w:sz w:val="28"/>
          <w:szCs w:val="28"/>
        </w:rPr>
      </w:pPr>
      <w:r w:rsidRPr="00960D6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E41918" w:rsidRPr="00960D62" w:rsidRDefault="00E41918" w:rsidP="00E41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1.Развитие физической культуры, спорта и молодежной политики в населенных пунктах поселения.</w:t>
      </w:r>
    </w:p>
    <w:p w:rsidR="00E41918" w:rsidRPr="00960D62" w:rsidRDefault="00E41918" w:rsidP="00E419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2.Содействие в решении вопросов трудовой занятости и профессионального сам</w:t>
      </w:r>
      <w:r w:rsidRPr="00960D62">
        <w:rPr>
          <w:sz w:val="28"/>
          <w:szCs w:val="28"/>
        </w:rPr>
        <w:t>о</w:t>
      </w:r>
      <w:r w:rsidRPr="00960D62">
        <w:rPr>
          <w:sz w:val="28"/>
          <w:szCs w:val="28"/>
        </w:rPr>
        <w:t>определения и организации досуга подростков в возрасте от 14 до 18 лет в летний  пер</w:t>
      </w:r>
      <w:r w:rsidRPr="00960D62">
        <w:rPr>
          <w:sz w:val="28"/>
          <w:szCs w:val="28"/>
        </w:rPr>
        <w:t>и</w:t>
      </w:r>
      <w:r w:rsidRPr="00960D62">
        <w:rPr>
          <w:sz w:val="28"/>
          <w:szCs w:val="28"/>
        </w:rPr>
        <w:t>од.</w:t>
      </w:r>
    </w:p>
    <w:p w:rsidR="00E41918" w:rsidRPr="00960D62" w:rsidRDefault="00E41918" w:rsidP="00E4191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60D6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</w:t>
      </w:r>
      <w:r w:rsidRPr="00960D62">
        <w:rPr>
          <w:rFonts w:eastAsiaTheme="minorHAnsi"/>
          <w:sz w:val="28"/>
          <w:szCs w:val="28"/>
          <w:lang w:eastAsia="en-US"/>
        </w:rPr>
        <w:t>с</w:t>
      </w:r>
      <w:r w:rsidRPr="00960D62">
        <w:rPr>
          <w:rFonts w:eastAsiaTheme="minorHAnsi"/>
          <w:sz w:val="28"/>
          <w:szCs w:val="28"/>
          <w:lang w:eastAsia="en-US"/>
        </w:rPr>
        <w:t>новных мероприятий:</w:t>
      </w:r>
    </w:p>
    <w:p w:rsidR="00E41918" w:rsidRPr="00960D62" w:rsidRDefault="00E41918" w:rsidP="00E41918">
      <w:pPr>
        <w:widowControl w:val="0"/>
        <w:numPr>
          <w:ilvl w:val="0"/>
          <w:numId w:val="40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960D62">
        <w:rPr>
          <w:sz w:val="28"/>
          <w:szCs w:val="28"/>
        </w:rPr>
        <w:t>Организаци</w:t>
      </w:r>
      <w:r w:rsidR="003E5742">
        <w:rPr>
          <w:sz w:val="28"/>
          <w:szCs w:val="28"/>
        </w:rPr>
        <w:t>я условий труда спортинструктуров</w:t>
      </w:r>
      <w:r w:rsidRPr="00960D62">
        <w:rPr>
          <w:sz w:val="28"/>
          <w:szCs w:val="28"/>
        </w:rPr>
        <w:t xml:space="preserve">; </w:t>
      </w:r>
    </w:p>
    <w:p w:rsidR="00E41918" w:rsidRPr="00960D62" w:rsidRDefault="00E41918" w:rsidP="00E41918">
      <w:pPr>
        <w:numPr>
          <w:ilvl w:val="0"/>
          <w:numId w:val="40"/>
        </w:num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E41918" w:rsidRPr="00960D62" w:rsidRDefault="00E41918" w:rsidP="00E41918">
      <w:pPr>
        <w:numPr>
          <w:ilvl w:val="0"/>
          <w:numId w:val="40"/>
        </w:num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Организация временных рабочих мест для несовершеннолетних гра</w:t>
      </w:r>
      <w:r w:rsidRPr="00960D62">
        <w:rPr>
          <w:sz w:val="28"/>
          <w:szCs w:val="28"/>
        </w:rPr>
        <w:t>ж</w:t>
      </w:r>
      <w:r w:rsidRPr="00960D62">
        <w:rPr>
          <w:sz w:val="28"/>
          <w:szCs w:val="28"/>
        </w:rPr>
        <w:t>дан в возрасте от 14 до 18 лет.</w:t>
      </w:r>
    </w:p>
    <w:p w:rsidR="00E41918" w:rsidRPr="00960D62" w:rsidRDefault="00E41918" w:rsidP="00E4191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60D6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</w:t>
      </w:r>
      <w:r w:rsidRPr="00960D62">
        <w:rPr>
          <w:rFonts w:eastAsiaTheme="minorHAnsi"/>
          <w:sz w:val="28"/>
          <w:szCs w:val="28"/>
          <w:lang w:eastAsia="en-US"/>
        </w:rPr>
        <w:t>о</w:t>
      </w:r>
      <w:r w:rsidRPr="00960D62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подпрограмме.</w:t>
      </w:r>
    </w:p>
    <w:p w:rsidR="00E41918" w:rsidRPr="00960D62" w:rsidRDefault="00E41918" w:rsidP="00E4191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60D62">
        <w:rPr>
          <w:rFonts w:eastAsiaTheme="minorHAnsi"/>
          <w:sz w:val="28"/>
          <w:szCs w:val="28"/>
          <w:lang w:eastAsia="en-US"/>
        </w:rPr>
        <w:t>Срок реализации муниципальной программы: 2016  год. Подпрограмма реализуется в один этап.</w:t>
      </w:r>
    </w:p>
    <w:p w:rsidR="00E41918" w:rsidRPr="00960D62" w:rsidRDefault="00E41918" w:rsidP="00E4191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E41918" w:rsidRPr="00FB0C88" w:rsidRDefault="00E41918" w:rsidP="00FB0C88">
      <w:pPr>
        <w:numPr>
          <w:ilvl w:val="0"/>
          <w:numId w:val="40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sz w:val="28"/>
          <w:szCs w:val="28"/>
          <w:lang w:eastAsia="en-US"/>
        </w:rPr>
        <w:t>Механизм реализации подпрограммы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</w:t>
      </w:r>
      <w:r w:rsidRPr="00960D62">
        <w:rPr>
          <w:rFonts w:eastAsia="Calibri"/>
          <w:sz w:val="28"/>
          <w:szCs w:val="28"/>
          <w:lang w:eastAsia="en-US"/>
        </w:rPr>
        <w:t>о</w:t>
      </w:r>
      <w:r w:rsidRPr="00960D62">
        <w:rPr>
          <w:rFonts w:eastAsia="Calibri"/>
          <w:sz w:val="28"/>
          <w:szCs w:val="28"/>
          <w:lang w:eastAsia="en-US"/>
        </w:rPr>
        <w:t>стижению намеченных результатов.</w:t>
      </w:r>
    </w:p>
    <w:p w:rsidR="00E41918" w:rsidRPr="00960D62" w:rsidRDefault="00E41918" w:rsidP="00E41918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 xml:space="preserve">Исполнителем подпрограммы является местная администрация. 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0D6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60D6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глава админ</w:t>
      </w:r>
      <w:r w:rsidRPr="00960D62">
        <w:rPr>
          <w:rFonts w:eastAsia="Calibri"/>
          <w:sz w:val="28"/>
          <w:szCs w:val="28"/>
          <w:lang w:eastAsia="en-US"/>
        </w:rPr>
        <w:t>и</w:t>
      </w:r>
      <w:r w:rsidRPr="00960D62">
        <w:rPr>
          <w:rFonts w:eastAsia="Calibri"/>
          <w:sz w:val="28"/>
          <w:szCs w:val="28"/>
          <w:lang w:eastAsia="en-US"/>
        </w:rPr>
        <w:t>страции местной администрации.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41918" w:rsidRPr="00960D62" w:rsidRDefault="00E41918" w:rsidP="00FB0C8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sz w:val="28"/>
          <w:szCs w:val="28"/>
          <w:lang w:eastAsia="en-US"/>
        </w:rPr>
        <w:t>4.Ресурсное обеспечение подпрограммы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>Объемы финансирования подпрограммы на очередной финансовый год за счет средств местного на очередной финансовый год и устанавливаются не ниже финансир</w:t>
      </w:r>
      <w:r w:rsidRPr="00960D62">
        <w:rPr>
          <w:rFonts w:eastAsia="Calibri"/>
          <w:sz w:val="28"/>
          <w:szCs w:val="28"/>
          <w:lang w:eastAsia="en-US"/>
        </w:rPr>
        <w:t>о</w:t>
      </w:r>
      <w:r w:rsidRPr="00960D62">
        <w:rPr>
          <w:rFonts w:eastAsia="Calibri"/>
          <w:sz w:val="28"/>
          <w:szCs w:val="28"/>
          <w:lang w:eastAsia="en-US"/>
        </w:rPr>
        <w:t>вания предыдущего года с учетом коэффициентов инфляции и роста объемов произво</w:t>
      </w:r>
      <w:r w:rsidRPr="00960D62">
        <w:rPr>
          <w:rFonts w:eastAsia="Calibri"/>
          <w:sz w:val="28"/>
          <w:szCs w:val="28"/>
          <w:lang w:eastAsia="en-US"/>
        </w:rPr>
        <w:t>д</w:t>
      </w:r>
      <w:r w:rsidRPr="00960D62">
        <w:rPr>
          <w:rFonts w:eastAsia="Calibri"/>
          <w:sz w:val="28"/>
          <w:szCs w:val="28"/>
          <w:lang w:eastAsia="en-US"/>
        </w:rPr>
        <w:t xml:space="preserve">ства. Объемы финансирования для проведения разовых и однократных мероприятий уточняются при формировании проекта местного бюджета на очередной финансовый год. </w:t>
      </w:r>
    </w:p>
    <w:p w:rsidR="00E41918" w:rsidRPr="00960D62" w:rsidRDefault="00E41918" w:rsidP="00E41918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</w:t>
      </w:r>
      <w:r w:rsidRPr="00960D62">
        <w:rPr>
          <w:rFonts w:eastAsia="Calibri"/>
          <w:sz w:val="28"/>
          <w:szCs w:val="28"/>
          <w:lang w:eastAsia="en-US"/>
        </w:rPr>
        <w:t>и</w:t>
      </w:r>
      <w:r w:rsidRPr="00960D62">
        <w:rPr>
          <w:rFonts w:eastAsia="Calibri"/>
          <w:sz w:val="28"/>
          <w:szCs w:val="28"/>
          <w:lang w:eastAsia="en-US"/>
        </w:rPr>
        <w:t>кам финансирования представлена в приложении 1 муниципальной Подпрограммы.</w:t>
      </w:r>
    </w:p>
    <w:p w:rsidR="00E41918" w:rsidRPr="00960D62" w:rsidRDefault="00E41918" w:rsidP="00E41918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41918" w:rsidRPr="00960D62" w:rsidRDefault="00E41918" w:rsidP="00E4191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E41918" w:rsidRPr="00960D62" w:rsidRDefault="00E41918" w:rsidP="00FB0C8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E41918" w:rsidRPr="00960D62" w:rsidRDefault="00E41918" w:rsidP="00E41918">
      <w:pPr>
        <w:framePr w:hSpace="180" w:wrap="around" w:vAnchor="text" w:hAnchor="text" w:y="1"/>
        <w:numPr>
          <w:ilvl w:val="0"/>
          <w:numId w:val="41"/>
        </w:numPr>
        <w:ind w:firstLine="567"/>
        <w:contextualSpacing/>
        <w:suppressOverlap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Увеличение доли населения, занимающейся </w:t>
      </w:r>
      <w:r w:rsidR="00234518">
        <w:rPr>
          <w:sz w:val="28"/>
          <w:szCs w:val="28"/>
        </w:rPr>
        <w:t>спортом на 2</w:t>
      </w:r>
      <w:r w:rsidRPr="00960D62">
        <w:rPr>
          <w:sz w:val="28"/>
          <w:szCs w:val="28"/>
        </w:rPr>
        <w:t>% ежегодно.</w:t>
      </w:r>
    </w:p>
    <w:p w:rsidR="00E41918" w:rsidRPr="00960D62" w:rsidRDefault="00E41918" w:rsidP="00E41918">
      <w:pPr>
        <w:framePr w:hSpace="180" w:wrap="around" w:vAnchor="text" w:hAnchor="text" w:y="1"/>
        <w:numPr>
          <w:ilvl w:val="0"/>
          <w:numId w:val="41"/>
        </w:numPr>
        <w:ind w:firstLine="567"/>
        <w:contextualSpacing/>
        <w:suppressOverlap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Увеличение количества спортивно-массовых и молодежных меропри</w:t>
      </w:r>
      <w:r w:rsidRPr="00960D62">
        <w:rPr>
          <w:sz w:val="28"/>
          <w:szCs w:val="28"/>
        </w:rPr>
        <w:t>я</w:t>
      </w:r>
      <w:r w:rsidR="00234518">
        <w:rPr>
          <w:sz w:val="28"/>
          <w:szCs w:val="28"/>
        </w:rPr>
        <w:t>тий на 3</w:t>
      </w:r>
      <w:r w:rsidRPr="00960D62">
        <w:rPr>
          <w:sz w:val="28"/>
          <w:szCs w:val="28"/>
        </w:rPr>
        <w:t>% ежегодно.</w:t>
      </w:r>
    </w:p>
    <w:p w:rsidR="00E41918" w:rsidRPr="00960D62" w:rsidRDefault="00E41918" w:rsidP="00E41918">
      <w:pPr>
        <w:numPr>
          <w:ilvl w:val="0"/>
          <w:numId w:val="41"/>
        </w:numPr>
        <w:ind w:firstLine="567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Организация 30 временных рабочих мест  (+ 2 бригадира) для нес</w:t>
      </w:r>
      <w:r w:rsidRPr="00960D62">
        <w:rPr>
          <w:sz w:val="28"/>
          <w:szCs w:val="28"/>
        </w:rPr>
        <w:t>о</w:t>
      </w:r>
      <w:r w:rsidRPr="00960D62">
        <w:rPr>
          <w:sz w:val="28"/>
          <w:szCs w:val="28"/>
        </w:rPr>
        <w:t>вершеннолетних подростков в летний период ежегодно.</w:t>
      </w:r>
    </w:p>
    <w:p w:rsidR="000436E3" w:rsidRPr="00E41918" w:rsidRDefault="000436E3" w:rsidP="00A64990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E41918" w:rsidRPr="00A13542" w:rsidRDefault="00E41918" w:rsidP="00E41918">
      <w:pPr>
        <w:jc w:val="right"/>
        <w:rPr>
          <w:sz w:val="28"/>
          <w:szCs w:val="28"/>
        </w:rPr>
      </w:pPr>
      <w:r w:rsidRPr="00A13542">
        <w:rPr>
          <w:sz w:val="28"/>
          <w:szCs w:val="28"/>
        </w:rPr>
        <w:t>Приложение №1</w:t>
      </w:r>
    </w:p>
    <w:p w:rsidR="00E41918" w:rsidRPr="00F4183C" w:rsidRDefault="00E41918" w:rsidP="00E419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№ </w:t>
      </w:r>
      <w:r w:rsidRPr="00F4183C">
        <w:rPr>
          <w:sz w:val="28"/>
          <w:szCs w:val="28"/>
        </w:rPr>
        <w:t>5</w:t>
      </w:r>
    </w:p>
    <w:p w:rsidR="00E41918" w:rsidRPr="00ED34F6" w:rsidRDefault="00E41918" w:rsidP="00A64990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F4183C" w:rsidRDefault="00F4183C" w:rsidP="00F4183C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5 «Развитие физической культуры, спорта </w:t>
      </w:r>
      <w:r>
        <w:rPr>
          <w:b/>
          <w:bCs/>
          <w:sz w:val="28"/>
          <w:szCs w:val="28"/>
        </w:rPr>
        <w:t>«Развитие физич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ской культуры, спорта и мо</w:t>
      </w:r>
      <w:r w:rsidR="00A6499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одежной политики на территории поселения»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49"/>
        <w:gridCol w:w="1154"/>
        <w:gridCol w:w="977"/>
        <w:gridCol w:w="1995"/>
        <w:gridCol w:w="1152"/>
        <w:gridCol w:w="1670"/>
        <w:gridCol w:w="1410"/>
      </w:tblGrid>
      <w:tr w:rsidR="00D90CEF" w:rsidRPr="00781B26" w:rsidTr="00DD1E97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№ </w:t>
            </w:r>
            <w:proofErr w:type="gramStart"/>
            <w:r w:rsidRPr="00781B26">
              <w:rPr>
                <w:sz w:val="28"/>
                <w:szCs w:val="28"/>
              </w:rPr>
              <w:t>п</w:t>
            </w:r>
            <w:proofErr w:type="gramEnd"/>
            <w:r w:rsidRPr="00781B26">
              <w:rPr>
                <w:sz w:val="28"/>
                <w:szCs w:val="28"/>
              </w:rPr>
              <w:t>/п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Задачи, направленные на достиж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ние цели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Планируемый объем  фина</w:t>
            </w:r>
            <w:r w:rsidRPr="00781B26">
              <w:rPr>
                <w:sz w:val="28"/>
                <w:szCs w:val="28"/>
              </w:rPr>
              <w:t>н</w:t>
            </w:r>
            <w:r w:rsidRPr="00781B26">
              <w:rPr>
                <w:sz w:val="28"/>
                <w:szCs w:val="28"/>
              </w:rPr>
              <w:t>сирования на решение да</w:t>
            </w:r>
            <w:r w:rsidRPr="00781B26">
              <w:rPr>
                <w:sz w:val="28"/>
                <w:szCs w:val="28"/>
              </w:rPr>
              <w:t>н</w:t>
            </w:r>
            <w:r w:rsidRPr="00781B26">
              <w:rPr>
                <w:sz w:val="28"/>
                <w:szCs w:val="28"/>
              </w:rPr>
              <w:t>ной задачи (тыс. руб.)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Количестве</w:t>
            </w:r>
            <w:r w:rsidRPr="00781B26">
              <w:rPr>
                <w:sz w:val="28"/>
                <w:szCs w:val="28"/>
              </w:rPr>
              <w:t>н</w:t>
            </w:r>
            <w:r w:rsidRPr="00781B26">
              <w:rPr>
                <w:sz w:val="28"/>
                <w:szCs w:val="28"/>
              </w:rPr>
              <w:t>ные и/или к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чественные целевые пок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затели, хара</w:t>
            </w:r>
            <w:r w:rsidRPr="00781B26">
              <w:rPr>
                <w:sz w:val="28"/>
                <w:szCs w:val="28"/>
              </w:rPr>
              <w:t>к</w:t>
            </w:r>
            <w:r w:rsidRPr="00781B26">
              <w:rPr>
                <w:sz w:val="28"/>
                <w:szCs w:val="28"/>
              </w:rPr>
              <w:t>теризующие достижение целей и реш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ние задач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Един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ца и</w:t>
            </w:r>
            <w:r w:rsidRPr="00781B26">
              <w:rPr>
                <w:sz w:val="28"/>
                <w:szCs w:val="28"/>
              </w:rPr>
              <w:t>з</w:t>
            </w:r>
            <w:r w:rsidRPr="00781B26">
              <w:rPr>
                <w:sz w:val="28"/>
                <w:szCs w:val="28"/>
              </w:rPr>
              <w:t>мер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81B26">
              <w:rPr>
                <w:sz w:val="28"/>
                <w:szCs w:val="28"/>
              </w:rPr>
              <w:t>Базовое значение показателя (на начало реализации  программы (подпр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граммы)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EF" w:rsidRPr="00A13542" w:rsidRDefault="00D90CEF" w:rsidP="003F174A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Планир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емое зн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чение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казателя по годам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за 2016 год</w:t>
            </w:r>
          </w:p>
        </w:tc>
      </w:tr>
      <w:tr w:rsidR="00D90CEF" w:rsidRPr="00781B26" w:rsidTr="00DD1E97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 xml:space="preserve">ный бюджет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Др</w:t>
            </w:r>
            <w:r w:rsidRPr="00781B26">
              <w:rPr>
                <w:sz w:val="28"/>
                <w:szCs w:val="28"/>
              </w:rPr>
              <w:t>у</w:t>
            </w:r>
            <w:r w:rsidRPr="00781B26">
              <w:rPr>
                <w:sz w:val="28"/>
                <w:szCs w:val="28"/>
              </w:rPr>
              <w:t>гие и</w:t>
            </w:r>
            <w:r w:rsidRPr="00781B26">
              <w:rPr>
                <w:sz w:val="28"/>
                <w:szCs w:val="28"/>
              </w:rPr>
              <w:t>с</w:t>
            </w:r>
            <w:r w:rsidRPr="00781B26">
              <w:rPr>
                <w:sz w:val="28"/>
                <w:szCs w:val="28"/>
              </w:rPr>
              <w:lastRenderedPageBreak/>
              <w:t>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0CEF" w:rsidRPr="00781B26" w:rsidTr="00DD1E97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A258AB" w:rsidRDefault="00D90CEF" w:rsidP="003F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8AF" w:rsidRPr="00781B26" w:rsidTr="00DD1E97">
        <w:trPr>
          <w:trHeight w:val="1656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AC2FCC" w:rsidRDefault="00AC2FC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Развитие ф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зической культуры, спорта и м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лодежной п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литики в населенных пунктах пос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ления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016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Увеличение доли насел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ния, заним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ющейся спо</w:t>
            </w:r>
            <w:r w:rsidRPr="00781B26">
              <w:rPr>
                <w:sz w:val="28"/>
                <w:szCs w:val="28"/>
              </w:rPr>
              <w:t>р</w:t>
            </w:r>
            <w:r w:rsidRPr="00781B26">
              <w:rPr>
                <w:sz w:val="28"/>
                <w:szCs w:val="28"/>
              </w:rPr>
              <w:t xml:space="preserve">том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  <w:p w:rsidR="004828AF" w:rsidRPr="00781B26" w:rsidRDefault="004828AF" w:rsidP="006D7A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28AF" w:rsidRPr="00781B26" w:rsidTr="00DD1E97">
        <w:trPr>
          <w:trHeight w:val="2254"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781B26" w:rsidRDefault="004828AF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781B26" w:rsidRDefault="004828AF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781B26" w:rsidRDefault="004828AF">
            <w:pPr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Увеличение количества спортивно-массовых и молодежных мероприятий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8AF" w:rsidRPr="00781B26" w:rsidRDefault="00E5125F" w:rsidP="006D7A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28AF" w:rsidRPr="00781B26" w:rsidTr="00DD1E97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в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просов труд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вой занятости и професси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нального с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моопредел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ния и орган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зации досуга подростков в возрасте от 14 до 18 лет в летний  пер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7D6B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781B26" w:rsidRDefault="002231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Количество рабочих мест  для несове</w:t>
            </w:r>
            <w:r w:rsidRPr="00781B26">
              <w:rPr>
                <w:sz w:val="28"/>
                <w:szCs w:val="28"/>
              </w:rPr>
              <w:t>р</w:t>
            </w:r>
            <w:r w:rsidRPr="00781B26">
              <w:rPr>
                <w:sz w:val="28"/>
                <w:szCs w:val="28"/>
              </w:rPr>
              <w:t xml:space="preserve">шеннолетних подростков в летний период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B23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Ш</w:t>
            </w:r>
            <w:r w:rsidR="004828AF" w:rsidRPr="00781B2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15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E512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15CF9" w:rsidRDefault="00F15CF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Default="005951A9" w:rsidP="00E5125F">
      <w:pPr>
        <w:rPr>
          <w:sz w:val="28"/>
          <w:szCs w:val="28"/>
        </w:rPr>
      </w:pPr>
    </w:p>
    <w:p w:rsidR="005951A9" w:rsidRPr="00781B26" w:rsidRDefault="005951A9" w:rsidP="00E5125F">
      <w:pPr>
        <w:rPr>
          <w:sz w:val="28"/>
          <w:szCs w:val="28"/>
        </w:rPr>
      </w:pPr>
    </w:p>
    <w:p w:rsidR="00F4183C" w:rsidRPr="00781B26" w:rsidRDefault="00F4183C" w:rsidP="00F4183C">
      <w:pPr>
        <w:jc w:val="right"/>
        <w:rPr>
          <w:sz w:val="28"/>
          <w:szCs w:val="28"/>
        </w:rPr>
      </w:pPr>
      <w:r w:rsidRPr="00781B26">
        <w:rPr>
          <w:sz w:val="28"/>
          <w:szCs w:val="28"/>
        </w:rPr>
        <w:lastRenderedPageBreak/>
        <w:t xml:space="preserve">       Приложение №2</w:t>
      </w:r>
    </w:p>
    <w:p w:rsidR="00F4183C" w:rsidRPr="00781B26" w:rsidRDefault="00F4183C" w:rsidP="00F4183C">
      <w:pPr>
        <w:jc w:val="right"/>
        <w:rPr>
          <w:sz w:val="28"/>
          <w:szCs w:val="28"/>
        </w:rPr>
      </w:pPr>
      <w:r w:rsidRPr="00781B26">
        <w:rPr>
          <w:sz w:val="28"/>
          <w:szCs w:val="28"/>
        </w:rPr>
        <w:t>к Подпрограмме №5</w:t>
      </w:r>
    </w:p>
    <w:p w:rsidR="00F4183C" w:rsidRPr="00781B26" w:rsidRDefault="00F4183C" w:rsidP="00F4183C">
      <w:pPr>
        <w:jc w:val="right"/>
        <w:rPr>
          <w:sz w:val="28"/>
          <w:szCs w:val="28"/>
        </w:rPr>
      </w:pPr>
    </w:p>
    <w:p w:rsidR="00F4183C" w:rsidRPr="00781B26" w:rsidRDefault="00F4183C" w:rsidP="00F4183C">
      <w:pPr>
        <w:ind w:firstLine="540"/>
        <w:jc w:val="center"/>
        <w:rPr>
          <w:sz w:val="28"/>
          <w:szCs w:val="28"/>
        </w:rPr>
      </w:pPr>
      <w:r w:rsidRPr="00781B26">
        <w:rPr>
          <w:b/>
          <w:sz w:val="28"/>
          <w:szCs w:val="28"/>
        </w:rPr>
        <w:t>Перечень и финансирование  мероприятий</w:t>
      </w:r>
      <w:r w:rsidRPr="00781B26">
        <w:rPr>
          <w:sz w:val="28"/>
          <w:szCs w:val="28"/>
        </w:rPr>
        <w:t xml:space="preserve">  </w:t>
      </w:r>
      <w:r w:rsidRPr="00781B26">
        <w:rPr>
          <w:b/>
          <w:color w:val="00000A"/>
          <w:sz w:val="28"/>
          <w:szCs w:val="28"/>
        </w:rPr>
        <w:t xml:space="preserve">Подпрограммы № 5 </w:t>
      </w:r>
      <w:r w:rsidRPr="00781B26">
        <w:rPr>
          <w:b/>
          <w:sz w:val="28"/>
          <w:szCs w:val="28"/>
        </w:rPr>
        <w:t>«Развитие ф</w:t>
      </w:r>
      <w:r w:rsidRPr="00781B26">
        <w:rPr>
          <w:b/>
          <w:sz w:val="28"/>
          <w:szCs w:val="28"/>
        </w:rPr>
        <w:t>и</w:t>
      </w:r>
      <w:r w:rsidRPr="00781B26">
        <w:rPr>
          <w:b/>
          <w:sz w:val="28"/>
          <w:szCs w:val="28"/>
        </w:rPr>
        <w:t xml:space="preserve">зической культуры, спорта </w:t>
      </w:r>
      <w:r w:rsidRPr="00781B26">
        <w:rPr>
          <w:b/>
          <w:bCs/>
          <w:sz w:val="28"/>
          <w:szCs w:val="28"/>
        </w:rPr>
        <w:t>«Развитие физической культуры, спорта и молодежной политики на территории поселения»</w:t>
      </w:r>
    </w:p>
    <w:p w:rsidR="00F4183C" w:rsidRPr="00781B26" w:rsidRDefault="00F4183C" w:rsidP="00F4183C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544"/>
        <w:gridCol w:w="2051"/>
        <w:gridCol w:w="1637"/>
        <w:gridCol w:w="2044"/>
        <w:gridCol w:w="1906"/>
      </w:tblGrid>
      <w:tr w:rsidR="00432BF5" w:rsidRPr="00781B26" w:rsidTr="00432BF5">
        <w:trPr>
          <w:trHeight w:val="29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№</w:t>
            </w:r>
            <w:proofErr w:type="gramStart"/>
            <w:r w:rsidRPr="00781B26">
              <w:rPr>
                <w:sz w:val="28"/>
                <w:szCs w:val="28"/>
              </w:rPr>
              <w:t>п</w:t>
            </w:r>
            <w:proofErr w:type="gramEnd"/>
            <w:r w:rsidRPr="00781B26">
              <w:rPr>
                <w:sz w:val="28"/>
                <w:szCs w:val="28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Мероприятия по реализации по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программы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Источники финансиров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BF5" w:rsidRPr="00781B26" w:rsidRDefault="00432BF5" w:rsidP="006D7A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Срок и</w:t>
            </w:r>
            <w:r w:rsidRPr="00781B26">
              <w:rPr>
                <w:sz w:val="28"/>
                <w:szCs w:val="28"/>
              </w:rPr>
              <w:t>с</w:t>
            </w:r>
            <w:r w:rsidRPr="00781B26">
              <w:rPr>
                <w:sz w:val="28"/>
                <w:szCs w:val="28"/>
              </w:rPr>
              <w:t>полнения меропри</w:t>
            </w:r>
            <w:r w:rsidRPr="00781B26">
              <w:rPr>
                <w:sz w:val="28"/>
                <w:szCs w:val="28"/>
              </w:rPr>
              <w:t>я</w:t>
            </w:r>
            <w:r w:rsidRPr="00781B26">
              <w:rPr>
                <w:sz w:val="28"/>
                <w:szCs w:val="28"/>
              </w:rPr>
              <w:t>тия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F9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Объем фина</w:t>
            </w:r>
            <w:r w:rsidRPr="00781B26">
              <w:rPr>
                <w:sz w:val="28"/>
                <w:szCs w:val="28"/>
              </w:rPr>
              <w:t>н</w:t>
            </w:r>
            <w:r w:rsidRPr="00781B26">
              <w:rPr>
                <w:sz w:val="28"/>
                <w:szCs w:val="28"/>
              </w:rPr>
              <w:t>сирования м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роприятий в теку</w:t>
            </w:r>
            <w:r w:rsidR="001C5D46">
              <w:rPr>
                <w:sz w:val="28"/>
                <w:szCs w:val="28"/>
              </w:rPr>
              <w:t>щем ф</w:t>
            </w:r>
            <w:r w:rsidR="001C5D46">
              <w:rPr>
                <w:sz w:val="28"/>
                <w:szCs w:val="28"/>
              </w:rPr>
              <w:t>и</w:t>
            </w:r>
            <w:r w:rsidR="001C5D46">
              <w:rPr>
                <w:sz w:val="28"/>
                <w:szCs w:val="28"/>
              </w:rPr>
              <w:t>нансовом</w:t>
            </w:r>
            <w:r w:rsidR="00E6526D">
              <w:rPr>
                <w:sz w:val="28"/>
                <w:szCs w:val="28"/>
              </w:rPr>
              <w:t xml:space="preserve"> 2016</w:t>
            </w:r>
            <w:r w:rsidR="001C5D46">
              <w:rPr>
                <w:sz w:val="28"/>
                <w:szCs w:val="28"/>
              </w:rPr>
              <w:t xml:space="preserve"> году </w:t>
            </w:r>
          </w:p>
          <w:p w:rsidR="00432BF5" w:rsidRPr="00781B26" w:rsidRDefault="001C5D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651" w:type="dxa"/>
            <w:shd w:val="clear" w:color="auto" w:fill="auto"/>
          </w:tcPr>
          <w:p w:rsidR="00432BF5" w:rsidRPr="00781B26" w:rsidRDefault="0077782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gramStart"/>
            <w:r w:rsidRPr="00A13542">
              <w:rPr>
                <w:sz w:val="28"/>
                <w:szCs w:val="28"/>
              </w:rPr>
              <w:t>Ответстве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ный</w:t>
            </w:r>
            <w:proofErr w:type="gramEnd"/>
            <w:r w:rsidRPr="00A13542">
              <w:rPr>
                <w:sz w:val="28"/>
                <w:szCs w:val="28"/>
              </w:rPr>
              <w:t xml:space="preserve"> за в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полнение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роприятия  подпрогра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>мы</w:t>
            </w: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DD1E97" w:rsidRDefault="00DD1E9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DD1E97" w:rsidRDefault="00DD1E9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Развитие физич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ской культуры, спорта и молоде</w:t>
            </w:r>
            <w:r w:rsidRPr="00781B26">
              <w:rPr>
                <w:sz w:val="28"/>
                <w:szCs w:val="28"/>
              </w:rPr>
              <w:t>ж</w:t>
            </w:r>
            <w:r w:rsidRPr="00781B26">
              <w:rPr>
                <w:sz w:val="28"/>
                <w:szCs w:val="28"/>
              </w:rPr>
              <w:t>ной политики в населенных пун</w:t>
            </w:r>
            <w:r w:rsidRPr="00781B26">
              <w:rPr>
                <w:sz w:val="28"/>
                <w:szCs w:val="28"/>
              </w:rPr>
              <w:t>к</w:t>
            </w:r>
            <w:r w:rsidRPr="00781B26">
              <w:rPr>
                <w:sz w:val="28"/>
                <w:szCs w:val="28"/>
              </w:rPr>
              <w:t>тах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B524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2467">
              <w:rPr>
                <w:sz w:val="28"/>
                <w:szCs w:val="28"/>
              </w:rPr>
              <w:t>941,3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министрация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чинского м</w:t>
            </w:r>
            <w:r w:rsidRPr="00781B26">
              <w:rPr>
                <w:sz w:val="28"/>
                <w:szCs w:val="28"/>
              </w:rPr>
              <w:t>у</w:t>
            </w:r>
            <w:r w:rsidRPr="00781B26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B524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1.1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Организация усл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вий труда спо</w:t>
            </w:r>
            <w:r w:rsidRPr="00781B26">
              <w:rPr>
                <w:sz w:val="28"/>
                <w:szCs w:val="28"/>
              </w:rPr>
              <w:t>р</w:t>
            </w:r>
            <w:r w:rsidRPr="00781B26">
              <w:rPr>
                <w:sz w:val="28"/>
                <w:szCs w:val="28"/>
              </w:rPr>
              <w:t>тинструктуров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7103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  <w:r w:rsidR="00A8290B" w:rsidRPr="00781B26">
              <w:rPr>
                <w:sz w:val="28"/>
                <w:szCs w:val="28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министрация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чинского м</w:t>
            </w:r>
            <w:r w:rsidRPr="00781B26">
              <w:rPr>
                <w:sz w:val="28"/>
                <w:szCs w:val="28"/>
              </w:rPr>
              <w:t>у</w:t>
            </w:r>
            <w:r w:rsidRPr="00781B26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trHeight w:val="1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7103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  <w:r w:rsidR="00A8290B" w:rsidRPr="00781B26">
              <w:rPr>
                <w:sz w:val="28"/>
                <w:szCs w:val="28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1.2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Приобретение спортинвентаря и </w:t>
            </w:r>
            <w:proofErr w:type="spellStart"/>
            <w:r w:rsidRPr="00781B26">
              <w:rPr>
                <w:sz w:val="28"/>
                <w:szCs w:val="28"/>
              </w:rPr>
              <w:t>спортформы</w:t>
            </w:r>
            <w:proofErr w:type="spellEnd"/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7103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министрация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чинского м</w:t>
            </w:r>
            <w:r w:rsidRPr="00781B26">
              <w:rPr>
                <w:sz w:val="28"/>
                <w:szCs w:val="28"/>
              </w:rPr>
              <w:t>у</w:t>
            </w:r>
            <w:r w:rsidRPr="00781B26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7103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Содействие в р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шении вопросов трудовой занят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сти и професси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нального сам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lastRenderedPageBreak/>
              <w:t>определения и о</w:t>
            </w:r>
            <w:r w:rsidRPr="00781B26">
              <w:rPr>
                <w:sz w:val="28"/>
                <w:szCs w:val="28"/>
              </w:rPr>
              <w:t>р</w:t>
            </w:r>
            <w:r w:rsidRPr="00781B26">
              <w:rPr>
                <w:sz w:val="28"/>
                <w:szCs w:val="28"/>
              </w:rPr>
              <w:t>ганизации досуга подростков в во</w:t>
            </w:r>
            <w:r w:rsidRPr="00781B26">
              <w:rPr>
                <w:sz w:val="28"/>
                <w:szCs w:val="28"/>
              </w:rPr>
              <w:t>з</w:t>
            </w:r>
            <w:r w:rsidRPr="00781B26">
              <w:rPr>
                <w:sz w:val="28"/>
                <w:szCs w:val="28"/>
              </w:rPr>
              <w:t>расте от 14 до 18 лет в летний  п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риод (Организация временных раб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чих мест для нес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вершеннолетних граждан в возрасте от 14 до 18 лет)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lastRenderedPageBreak/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6508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министрация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чинского м</w:t>
            </w:r>
            <w:r w:rsidRPr="00781B26">
              <w:rPr>
                <w:sz w:val="28"/>
                <w:szCs w:val="28"/>
              </w:rPr>
              <w:t>у</w:t>
            </w:r>
            <w:r w:rsidRPr="00781B26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4224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4224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422493" w:rsidRDefault="006508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1B2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B524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2457,8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183C" w:rsidRDefault="00F4183C" w:rsidP="00F4183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4183C" w:rsidRDefault="00F4183C" w:rsidP="00F4183C">
      <w:pPr>
        <w:autoSpaceDE w:val="0"/>
        <w:autoSpaceDN w:val="0"/>
        <w:adjustRightInd w:val="0"/>
        <w:ind w:firstLine="540"/>
        <w:jc w:val="both"/>
      </w:pPr>
    </w:p>
    <w:p w:rsidR="004964D6" w:rsidRPr="00E41918" w:rsidRDefault="004964D6" w:rsidP="00E41918">
      <w:pPr>
        <w:rPr>
          <w:sz w:val="28"/>
          <w:szCs w:val="28"/>
        </w:rPr>
      </w:pPr>
    </w:p>
    <w:sectPr w:rsidR="004964D6" w:rsidRPr="00E41918" w:rsidSect="00E41918">
      <w:footerReference w:type="default" r:id="rId10"/>
      <w:pgSz w:w="11906" w:h="16838" w:code="9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B5" w:rsidRDefault="008559B5" w:rsidP="00F45899">
      <w:r>
        <w:separator/>
      </w:r>
    </w:p>
  </w:endnote>
  <w:endnote w:type="continuationSeparator" w:id="0">
    <w:p w:rsidR="008559B5" w:rsidRDefault="008559B5" w:rsidP="00F4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7157"/>
      <w:docPartObj>
        <w:docPartGallery w:val="Page Numbers (Bottom of Page)"/>
        <w:docPartUnique/>
      </w:docPartObj>
    </w:sdtPr>
    <w:sdtEndPr/>
    <w:sdtContent>
      <w:p w:rsidR="00EE0B55" w:rsidRDefault="00EE0B55">
        <w:pPr>
          <w:pStyle w:val="af3"/>
          <w:jc w:val="right"/>
        </w:pPr>
        <w:r w:rsidRPr="00F458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458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58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5FA9">
          <w:rPr>
            <w:rFonts w:ascii="Times New Roman" w:hAnsi="Times New Roman" w:cs="Times New Roman"/>
            <w:noProof/>
            <w:sz w:val="20"/>
            <w:szCs w:val="20"/>
          </w:rPr>
          <w:t>57</w:t>
        </w:r>
        <w:r w:rsidRPr="00F458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E0B55" w:rsidRDefault="00EE0B5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B5" w:rsidRDefault="008559B5" w:rsidP="00F45899">
      <w:r>
        <w:separator/>
      </w:r>
    </w:p>
  </w:footnote>
  <w:footnote w:type="continuationSeparator" w:id="0">
    <w:p w:rsidR="008559B5" w:rsidRDefault="008559B5" w:rsidP="00F4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3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3D44CB"/>
    <w:multiLevelType w:val="hybridMultilevel"/>
    <w:tmpl w:val="B85A044E"/>
    <w:lvl w:ilvl="0" w:tplc="041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02C6037A"/>
    <w:multiLevelType w:val="hybridMultilevel"/>
    <w:tmpl w:val="3C1C54A4"/>
    <w:lvl w:ilvl="0" w:tplc="79DEB16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841C1"/>
    <w:multiLevelType w:val="hybridMultilevel"/>
    <w:tmpl w:val="93D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95B07"/>
    <w:multiLevelType w:val="hybridMultilevel"/>
    <w:tmpl w:val="BFA6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F461D6"/>
    <w:multiLevelType w:val="hybridMultilevel"/>
    <w:tmpl w:val="273ED342"/>
    <w:lvl w:ilvl="0" w:tplc="4BA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ABF2DEB"/>
    <w:multiLevelType w:val="hybridMultilevel"/>
    <w:tmpl w:val="AEF22DF8"/>
    <w:lvl w:ilvl="0" w:tplc="AF88624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37059FF"/>
    <w:multiLevelType w:val="hybridMultilevel"/>
    <w:tmpl w:val="599E5612"/>
    <w:lvl w:ilvl="0" w:tplc="03AE8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50835"/>
    <w:multiLevelType w:val="hybridMultilevel"/>
    <w:tmpl w:val="18641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E3632"/>
    <w:multiLevelType w:val="hybridMultilevel"/>
    <w:tmpl w:val="7C2ADD9C"/>
    <w:lvl w:ilvl="0" w:tplc="0D1ADB1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C047718"/>
    <w:multiLevelType w:val="hybridMultilevel"/>
    <w:tmpl w:val="0F884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324F3"/>
    <w:multiLevelType w:val="hybridMultilevel"/>
    <w:tmpl w:val="57D8905C"/>
    <w:lvl w:ilvl="0" w:tplc="9CA84610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>
    <w:nsid w:val="515609BA"/>
    <w:multiLevelType w:val="hybridMultilevel"/>
    <w:tmpl w:val="9EC0A8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15E0C"/>
    <w:multiLevelType w:val="hybridMultilevel"/>
    <w:tmpl w:val="C1429B82"/>
    <w:lvl w:ilvl="0" w:tplc="12768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921508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8"/>
        </w:tabs>
        <w:ind w:left="2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1800"/>
      </w:pPr>
      <w:rPr>
        <w:rFonts w:hint="default"/>
      </w:rPr>
    </w:lvl>
  </w:abstractNum>
  <w:abstractNum w:abstractNumId="34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35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1B70C8"/>
    <w:multiLevelType w:val="hybridMultilevel"/>
    <w:tmpl w:val="FD78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570FD"/>
    <w:multiLevelType w:val="hybridMultilevel"/>
    <w:tmpl w:val="8B20B6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F3507"/>
    <w:multiLevelType w:val="hybridMultilevel"/>
    <w:tmpl w:val="4E184A66"/>
    <w:lvl w:ilvl="0" w:tplc="98743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7"/>
  </w:num>
  <w:num w:numId="4">
    <w:abstractNumId w:val="13"/>
  </w:num>
  <w:num w:numId="5">
    <w:abstractNumId w:val="9"/>
  </w:num>
  <w:num w:numId="6">
    <w:abstractNumId w:val="18"/>
  </w:num>
  <w:num w:numId="7">
    <w:abstractNumId w:val="32"/>
  </w:num>
  <w:num w:numId="8">
    <w:abstractNumId w:val="29"/>
  </w:num>
  <w:num w:numId="9">
    <w:abstractNumId w:val="31"/>
  </w:num>
  <w:num w:numId="10">
    <w:abstractNumId w:val="8"/>
  </w:num>
  <w:num w:numId="11">
    <w:abstractNumId w:val="10"/>
  </w:num>
  <w:num w:numId="12">
    <w:abstractNumId w:val="21"/>
  </w:num>
  <w:num w:numId="13">
    <w:abstractNumId w:val="12"/>
  </w:num>
  <w:num w:numId="14">
    <w:abstractNumId w:val="20"/>
  </w:num>
  <w:num w:numId="15">
    <w:abstractNumId w:val="2"/>
  </w:num>
  <w:num w:numId="16">
    <w:abstractNumId w:val="0"/>
  </w:num>
  <w:num w:numId="17">
    <w:abstractNumId w:val="6"/>
  </w:num>
  <w:num w:numId="18">
    <w:abstractNumId w:val="17"/>
  </w:num>
  <w:num w:numId="19">
    <w:abstractNumId w:val="34"/>
  </w:num>
  <w:num w:numId="20">
    <w:abstractNumId w:val="43"/>
  </w:num>
  <w:num w:numId="21">
    <w:abstractNumId w:val="30"/>
  </w:num>
  <w:num w:numId="22">
    <w:abstractNumId w:val="22"/>
  </w:num>
  <w:num w:numId="23">
    <w:abstractNumId w:val="7"/>
  </w:num>
  <w:num w:numId="24">
    <w:abstractNumId w:val="42"/>
  </w:num>
  <w:num w:numId="25">
    <w:abstractNumId w:val="44"/>
  </w:num>
  <w:num w:numId="26">
    <w:abstractNumId w:val="23"/>
  </w:num>
  <w:num w:numId="27">
    <w:abstractNumId w:val="15"/>
  </w:num>
  <w:num w:numId="28">
    <w:abstractNumId w:val="33"/>
  </w:num>
  <w:num w:numId="29">
    <w:abstractNumId w:val="14"/>
  </w:num>
  <w:num w:numId="30">
    <w:abstractNumId w:val="4"/>
  </w:num>
  <w:num w:numId="31">
    <w:abstractNumId w:val="5"/>
  </w:num>
  <w:num w:numId="32">
    <w:abstractNumId w:val="26"/>
  </w:num>
  <w:num w:numId="33">
    <w:abstractNumId w:val="36"/>
  </w:num>
  <w:num w:numId="34">
    <w:abstractNumId w:val="25"/>
  </w:num>
  <w:num w:numId="35">
    <w:abstractNumId w:val="27"/>
  </w:num>
  <w:num w:numId="36">
    <w:abstractNumId w:val="35"/>
  </w:num>
  <w:num w:numId="37">
    <w:abstractNumId w:val="16"/>
  </w:num>
  <w:num w:numId="38">
    <w:abstractNumId w:val="3"/>
  </w:num>
  <w:num w:numId="39">
    <w:abstractNumId w:val="11"/>
  </w:num>
  <w:num w:numId="40">
    <w:abstractNumId w:val="19"/>
  </w:num>
  <w:num w:numId="41">
    <w:abstractNumId w:val="39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085"/>
    <w:rsid w:val="00004CD4"/>
    <w:rsid w:val="0001393B"/>
    <w:rsid w:val="0001592C"/>
    <w:rsid w:val="00016B7F"/>
    <w:rsid w:val="00025B5A"/>
    <w:rsid w:val="00030C63"/>
    <w:rsid w:val="000312BF"/>
    <w:rsid w:val="000418A7"/>
    <w:rsid w:val="000436E3"/>
    <w:rsid w:val="00050AD5"/>
    <w:rsid w:val="00054CBB"/>
    <w:rsid w:val="00055468"/>
    <w:rsid w:val="00061D9F"/>
    <w:rsid w:val="00064357"/>
    <w:rsid w:val="00065F58"/>
    <w:rsid w:val="00065FB7"/>
    <w:rsid w:val="000668A2"/>
    <w:rsid w:val="000673CC"/>
    <w:rsid w:val="000729F6"/>
    <w:rsid w:val="00080BFF"/>
    <w:rsid w:val="00086737"/>
    <w:rsid w:val="00094687"/>
    <w:rsid w:val="00095A56"/>
    <w:rsid w:val="000A6B5B"/>
    <w:rsid w:val="000B53ED"/>
    <w:rsid w:val="000B7310"/>
    <w:rsid w:val="000D2503"/>
    <w:rsid w:val="000E507B"/>
    <w:rsid w:val="000E6AD4"/>
    <w:rsid w:val="000F38F2"/>
    <w:rsid w:val="00104A03"/>
    <w:rsid w:val="00105BDE"/>
    <w:rsid w:val="00110CF7"/>
    <w:rsid w:val="001227E5"/>
    <w:rsid w:val="00134AB0"/>
    <w:rsid w:val="00141A9E"/>
    <w:rsid w:val="00141B58"/>
    <w:rsid w:val="0015106E"/>
    <w:rsid w:val="00152526"/>
    <w:rsid w:val="0015264A"/>
    <w:rsid w:val="00155F71"/>
    <w:rsid w:val="00166F98"/>
    <w:rsid w:val="0017160A"/>
    <w:rsid w:val="00174F39"/>
    <w:rsid w:val="0018403D"/>
    <w:rsid w:val="00184995"/>
    <w:rsid w:val="00185701"/>
    <w:rsid w:val="001858C6"/>
    <w:rsid w:val="00193930"/>
    <w:rsid w:val="001961CF"/>
    <w:rsid w:val="001A0225"/>
    <w:rsid w:val="001A39BF"/>
    <w:rsid w:val="001A533F"/>
    <w:rsid w:val="001B0E54"/>
    <w:rsid w:val="001C34A6"/>
    <w:rsid w:val="001C5D46"/>
    <w:rsid w:val="001D43D5"/>
    <w:rsid w:val="001E5CA3"/>
    <w:rsid w:val="001F52C2"/>
    <w:rsid w:val="002029AD"/>
    <w:rsid w:val="00210A9B"/>
    <w:rsid w:val="00212D73"/>
    <w:rsid w:val="00223106"/>
    <w:rsid w:val="0022446A"/>
    <w:rsid w:val="00225FF3"/>
    <w:rsid w:val="0022675D"/>
    <w:rsid w:val="00234518"/>
    <w:rsid w:val="00235930"/>
    <w:rsid w:val="002376B2"/>
    <w:rsid w:val="002420D6"/>
    <w:rsid w:val="00264564"/>
    <w:rsid w:val="002730EA"/>
    <w:rsid w:val="002731C9"/>
    <w:rsid w:val="002A64FD"/>
    <w:rsid w:val="002A7420"/>
    <w:rsid w:val="002A744C"/>
    <w:rsid w:val="002B5FA9"/>
    <w:rsid w:val="002C30E4"/>
    <w:rsid w:val="002C44FA"/>
    <w:rsid w:val="002C5D98"/>
    <w:rsid w:val="002C78C8"/>
    <w:rsid w:val="002E044D"/>
    <w:rsid w:val="002E7E2C"/>
    <w:rsid w:val="002F4B88"/>
    <w:rsid w:val="002F5304"/>
    <w:rsid w:val="002F55A0"/>
    <w:rsid w:val="002F5A6E"/>
    <w:rsid w:val="0031003A"/>
    <w:rsid w:val="00311CB0"/>
    <w:rsid w:val="003136C7"/>
    <w:rsid w:val="00317A78"/>
    <w:rsid w:val="003225BE"/>
    <w:rsid w:val="00322F5B"/>
    <w:rsid w:val="0032474D"/>
    <w:rsid w:val="00330F55"/>
    <w:rsid w:val="00350463"/>
    <w:rsid w:val="0035405F"/>
    <w:rsid w:val="0035718E"/>
    <w:rsid w:val="003624C3"/>
    <w:rsid w:val="00364D56"/>
    <w:rsid w:val="00365FEE"/>
    <w:rsid w:val="003701AA"/>
    <w:rsid w:val="00371ABF"/>
    <w:rsid w:val="003738F5"/>
    <w:rsid w:val="00373D34"/>
    <w:rsid w:val="00384537"/>
    <w:rsid w:val="003A17C4"/>
    <w:rsid w:val="003A3BC7"/>
    <w:rsid w:val="003B04AF"/>
    <w:rsid w:val="003B4D47"/>
    <w:rsid w:val="003C1449"/>
    <w:rsid w:val="003D00E8"/>
    <w:rsid w:val="003D0358"/>
    <w:rsid w:val="003D0E03"/>
    <w:rsid w:val="003D37E9"/>
    <w:rsid w:val="003E5742"/>
    <w:rsid w:val="003E6AFF"/>
    <w:rsid w:val="003F174A"/>
    <w:rsid w:val="004057CA"/>
    <w:rsid w:val="0041670B"/>
    <w:rsid w:val="004168A3"/>
    <w:rsid w:val="004210BF"/>
    <w:rsid w:val="00422493"/>
    <w:rsid w:val="00432BF5"/>
    <w:rsid w:val="0044098F"/>
    <w:rsid w:val="00446BA7"/>
    <w:rsid w:val="0045231D"/>
    <w:rsid w:val="00465D37"/>
    <w:rsid w:val="00472608"/>
    <w:rsid w:val="00475625"/>
    <w:rsid w:val="00481085"/>
    <w:rsid w:val="004824F2"/>
    <w:rsid w:val="004828AF"/>
    <w:rsid w:val="004853D6"/>
    <w:rsid w:val="00485B7D"/>
    <w:rsid w:val="004964D6"/>
    <w:rsid w:val="004968BD"/>
    <w:rsid w:val="004974DB"/>
    <w:rsid w:val="004A13E3"/>
    <w:rsid w:val="004C38BE"/>
    <w:rsid w:val="004D703C"/>
    <w:rsid w:val="004E3E9F"/>
    <w:rsid w:val="004E4F0D"/>
    <w:rsid w:val="004F206D"/>
    <w:rsid w:val="004F244B"/>
    <w:rsid w:val="004F4D57"/>
    <w:rsid w:val="004F4FB6"/>
    <w:rsid w:val="004F6D50"/>
    <w:rsid w:val="004F7456"/>
    <w:rsid w:val="004F78EF"/>
    <w:rsid w:val="0050270D"/>
    <w:rsid w:val="005046A0"/>
    <w:rsid w:val="005203C4"/>
    <w:rsid w:val="00524050"/>
    <w:rsid w:val="00527A41"/>
    <w:rsid w:val="005306E0"/>
    <w:rsid w:val="00546BB9"/>
    <w:rsid w:val="00546DBD"/>
    <w:rsid w:val="00556853"/>
    <w:rsid w:val="00566FCC"/>
    <w:rsid w:val="00567034"/>
    <w:rsid w:val="00575719"/>
    <w:rsid w:val="00576BA2"/>
    <w:rsid w:val="00593A98"/>
    <w:rsid w:val="005951A9"/>
    <w:rsid w:val="00596AFE"/>
    <w:rsid w:val="00597307"/>
    <w:rsid w:val="005A16E2"/>
    <w:rsid w:val="005A3288"/>
    <w:rsid w:val="005B51BA"/>
    <w:rsid w:val="005B6CEA"/>
    <w:rsid w:val="005C2986"/>
    <w:rsid w:val="005C49F4"/>
    <w:rsid w:val="005C617E"/>
    <w:rsid w:val="005E1EDD"/>
    <w:rsid w:val="005E5787"/>
    <w:rsid w:val="00616FB3"/>
    <w:rsid w:val="00631EED"/>
    <w:rsid w:val="00634849"/>
    <w:rsid w:val="006377BD"/>
    <w:rsid w:val="0065080F"/>
    <w:rsid w:val="006514C0"/>
    <w:rsid w:val="0065403C"/>
    <w:rsid w:val="006576DC"/>
    <w:rsid w:val="00657881"/>
    <w:rsid w:val="00663A39"/>
    <w:rsid w:val="00665FBF"/>
    <w:rsid w:val="0068159A"/>
    <w:rsid w:val="00685592"/>
    <w:rsid w:val="00694BFC"/>
    <w:rsid w:val="006A0E6D"/>
    <w:rsid w:val="006A6E00"/>
    <w:rsid w:val="006B04E3"/>
    <w:rsid w:val="006D7A47"/>
    <w:rsid w:val="006E1C3B"/>
    <w:rsid w:val="006E38F8"/>
    <w:rsid w:val="006E543D"/>
    <w:rsid w:val="006E5784"/>
    <w:rsid w:val="006F0425"/>
    <w:rsid w:val="006F30CC"/>
    <w:rsid w:val="00703684"/>
    <w:rsid w:val="007103D1"/>
    <w:rsid w:val="00720429"/>
    <w:rsid w:val="00721FC4"/>
    <w:rsid w:val="00727CF0"/>
    <w:rsid w:val="00743A80"/>
    <w:rsid w:val="007448DE"/>
    <w:rsid w:val="00744A9F"/>
    <w:rsid w:val="00745863"/>
    <w:rsid w:val="00745C8A"/>
    <w:rsid w:val="0075620A"/>
    <w:rsid w:val="00767BFA"/>
    <w:rsid w:val="0077387D"/>
    <w:rsid w:val="0077782E"/>
    <w:rsid w:val="00780896"/>
    <w:rsid w:val="00781B26"/>
    <w:rsid w:val="00783DDB"/>
    <w:rsid w:val="00784F56"/>
    <w:rsid w:val="00785FDA"/>
    <w:rsid w:val="00786099"/>
    <w:rsid w:val="00795C65"/>
    <w:rsid w:val="007971FD"/>
    <w:rsid w:val="00797AE9"/>
    <w:rsid w:val="007A263D"/>
    <w:rsid w:val="007A4079"/>
    <w:rsid w:val="007A48C9"/>
    <w:rsid w:val="007A4D70"/>
    <w:rsid w:val="007B1A1C"/>
    <w:rsid w:val="007B303B"/>
    <w:rsid w:val="007B5C6B"/>
    <w:rsid w:val="007C0BB9"/>
    <w:rsid w:val="007C1760"/>
    <w:rsid w:val="007C40F6"/>
    <w:rsid w:val="007D1D88"/>
    <w:rsid w:val="007D5574"/>
    <w:rsid w:val="007D6B7B"/>
    <w:rsid w:val="007D6F7F"/>
    <w:rsid w:val="007E2473"/>
    <w:rsid w:val="007E692B"/>
    <w:rsid w:val="007F2F6C"/>
    <w:rsid w:val="007F4938"/>
    <w:rsid w:val="007F52B5"/>
    <w:rsid w:val="007F5900"/>
    <w:rsid w:val="007F5A74"/>
    <w:rsid w:val="007F5B3A"/>
    <w:rsid w:val="007F5ECB"/>
    <w:rsid w:val="008044C6"/>
    <w:rsid w:val="008101E5"/>
    <w:rsid w:val="0081079D"/>
    <w:rsid w:val="00811819"/>
    <w:rsid w:val="00814804"/>
    <w:rsid w:val="00827537"/>
    <w:rsid w:val="008338D2"/>
    <w:rsid w:val="00835201"/>
    <w:rsid w:val="008559B5"/>
    <w:rsid w:val="00857473"/>
    <w:rsid w:val="00857833"/>
    <w:rsid w:val="00861067"/>
    <w:rsid w:val="0086746A"/>
    <w:rsid w:val="0087049C"/>
    <w:rsid w:val="00881104"/>
    <w:rsid w:val="00883442"/>
    <w:rsid w:val="008868D8"/>
    <w:rsid w:val="008903FD"/>
    <w:rsid w:val="008A1B8B"/>
    <w:rsid w:val="008B1434"/>
    <w:rsid w:val="008B390B"/>
    <w:rsid w:val="008B5D21"/>
    <w:rsid w:val="008D2F06"/>
    <w:rsid w:val="008D5B91"/>
    <w:rsid w:val="008D706B"/>
    <w:rsid w:val="008D7E39"/>
    <w:rsid w:val="008E065B"/>
    <w:rsid w:val="008E33FD"/>
    <w:rsid w:val="008E5FE3"/>
    <w:rsid w:val="008F15D1"/>
    <w:rsid w:val="008F642B"/>
    <w:rsid w:val="00900A33"/>
    <w:rsid w:val="00902B25"/>
    <w:rsid w:val="00904849"/>
    <w:rsid w:val="0090776F"/>
    <w:rsid w:val="00907E78"/>
    <w:rsid w:val="00911DAF"/>
    <w:rsid w:val="00912684"/>
    <w:rsid w:val="00913709"/>
    <w:rsid w:val="00917956"/>
    <w:rsid w:val="00932160"/>
    <w:rsid w:val="00933A07"/>
    <w:rsid w:val="009422FA"/>
    <w:rsid w:val="00947780"/>
    <w:rsid w:val="00955AEE"/>
    <w:rsid w:val="00957BED"/>
    <w:rsid w:val="0096501C"/>
    <w:rsid w:val="00965500"/>
    <w:rsid w:val="00966025"/>
    <w:rsid w:val="009717C7"/>
    <w:rsid w:val="00982507"/>
    <w:rsid w:val="00992D23"/>
    <w:rsid w:val="009971E7"/>
    <w:rsid w:val="009A54CD"/>
    <w:rsid w:val="009B02B3"/>
    <w:rsid w:val="009B58D9"/>
    <w:rsid w:val="009B59F2"/>
    <w:rsid w:val="009C5B94"/>
    <w:rsid w:val="009C670C"/>
    <w:rsid w:val="009D0562"/>
    <w:rsid w:val="009D2BEF"/>
    <w:rsid w:val="009D2DF2"/>
    <w:rsid w:val="009D5F42"/>
    <w:rsid w:val="009D6D56"/>
    <w:rsid w:val="009E58AA"/>
    <w:rsid w:val="009F2B93"/>
    <w:rsid w:val="00A0044C"/>
    <w:rsid w:val="00A10D15"/>
    <w:rsid w:val="00A13542"/>
    <w:rsid w:val="00A15202"/>
    <w:rsid w:val="00A20ACA"/>
    <w:rsid w:val="00A22F63"/>
    <w:rsid w:val="00A258AB"/>
    <w:rsid w:val="00A2742D"/>
    <w:rsid w:val="00A308B7"/>
    <w:rsid w:val="00A33674"/>
    <w:rsid w:val="00A33C1B"/>
    <w:rsid w:val="00A6479C"/>
    <w:rsid w:val="00A64990"/>
    <w:rsid w:val="00A70989"/>
    <w:rsid w:val="00A70D1C"/>
    <w:rsid w:val="00A76FF0"/>
    <w:rsid w:val="00A8290B"/>
    <w:rsid w:val="00A85CA8"/>
    <w:rsid w:val="00A86197"/>
    <w:rsid w:val="00A9447D"/>
    <w:rsid w:val="00AA024B"/>
    <w:rsid w:val="00AA2B1E"/>
    <w:rsid w:val="00AA58D4"/>
    <w:rsid w:val="00AB50BA"/>
    <w:rsid w:val="00AB6915"/>
    <w:rsid w:val="00AC2FCC"/>
    <w:rsid w:val="00AE5DA8"/>
    <w:rsid w:val="00AF11D8"/>
    <w:rsid w:val="00AF4F6A"/>
    <w:rsid w:val="00B13FA6"/>
    <w:rsid w:val="00B15668"/>
    <w:rsid w:val="00B1662D"/>
    <w:rsid w:val="00B233BB"/>
    <w:rsid w:val="00B32086"/>
    <w:rsid w:val="00B32282"/>
    <w:rsid w:val="00B3483F"/>
    <w:rsid w:val="00B35772"/>
    <w:rsid w:val="00B42D78"/>
    <w:rsid w:val="00B45DA8"/>
    <w:rsid w:val="00B52467"/>
    <w:rsid w:val="00B612ED"/>
    <w:rsid w:val="00B632FC"/>
    <w:rsid w:val="00B6502D"/>
    <w:rsid w:val="00B66865"/>
    <w:rsid w:val="00B70165"/>
    <w:rsid w:val="00B73BE4"/>
    <w:rsid w:val="00B75F93"/>
    <w:rsid w:val="00B768EC"/>
    <w:rsid w:val="00B77A82"/>
    <w:rsid w:val="00B84624"/>
    <w:rsid w:val="00B868BC"/>
    <w:rsid w:val="00B95557"/>
    <w:rsid w:val="00B96D3F"/>
    <w:rsid w:val="00BA2ED4"/>
    <w:rsid w:val="00BA5AA7"/>
    <w:rsid w:val="00BB17D1"/>
    <w:rsid w:val="00BB46E4"/>
    <w:rsid w:val="00BD1B4B"/>
    <w:rsid w:val="00BD2296"/>
    <w:rsid w:val="00BD5BD6"/>
    <w:rsid w:val="00BE6CF0"/>
    <w:rsid w:val="00BF37FD"/>
    <w:rsid w:val="00BF3D20"/>
    <w:rsid w:val="00C001F9"/>
    <w:rsid w:val="00C01DB7"/>
    <w:rsid w:val="00C02D2E"/>
    <w:rsid w:val="00C13948"/>
    <w:rsid w:val="00C158AD"/>
    <w:rsid w:val="00C16841"/>
    <w:rsid w:val="00C2048D"/>
    <w:rsid w:val="00C22BE8"/>
    <w:rsid w:val="00C27E70"/>
    <w:rsid w:val="00C4208F"/>
    <w:rsid w:val="00C42BCF"/>
    <w:rsid w:val="00C45501"/>
    <w:rsid w:val="00C522CB"/>
    <w:rsid w:val="00C859A3"/>
    <w:rsid w:val="00CA5A84"/>
    <w:rsid w:val="00CB2342"/>
    <w:rsid w:val="00CB54DB"/>
    <w:rsid w:val="00CB69A7"/>
    <w:rsid w:val="00CC0DEA"/>
    <w:rsid w:val="00CC2530"/>
    <w:rsid w:val="00CC3537"/>
    <w:rsid w:val="00CC7C3C"/>
    <w:rsid w:val="00CD16F4"/>
    <w:rsid w:val="00CF2352"/>
    <w:rsid w:val="00CF4467"/>
    <w:rsid w:val="00D0563F"/>
    <w:rsid w:val="00D05995"/>
    <w:rsid w:val="00D119AD"/>
    <w:rsid w:val="00D11F39"/>
    <w:rsid w:val="00D31D32"/>
    <w:rsid w:val="00D33A75"/>
    <w:rsid w:val="00D36C81"/>
    <w:rsid w:val="00D40706"/>
    <w:rsid w:val="00D410CE"/>
    <w:rsid w:val="00D53B23"/>
    <w:rsid w:val="00D53E05"/>
    <w:rsid w:val="00D609DB"/>
    <w:rsid w:val="00D60CB5"/>
    <w:rsid w:val="00D828B6"/>
    <w:rsid w:val="00D82CAA"/>
    <w:rsid w:val="00D86DA0"/>
    <w:rsid w:val="00D90CEF"/>
    <w:rsid w:val="00D9224F"/>
    <w:rsid w:val="00D9382D"/>
    <w:rsid w:val="00DA12AD"/>
    <w:rsid w:val="00DA387D"/>
    <w:rsid w:val="00DB0A5B"/>
    <w:rsid w:val="00DC152C"/>
    <w:rsid w:val="00DC4C49"/>
    <w:rsid w:val="00DD1E97"/>
    <w:rsid w:val="00DD3AB4"/>
    <w:rsid w:val="00DD538E"/>
    <w:rsid w:val="00DE125D"/>
    <w:rsid w:val="00DE375A"/>
    <w:rsid w:val="00DE4782"/>
    <w:rsid w:val="00DF10E3"/>
    <w:rsid w:val="00DF70D2"/>
    <w:rsid w:val="00DF728A"/>
    <w:rsid w:val="00E174A9"/>
    <w:rsid w:val="00E27542"/>
    <w:rsid w:val="00E41918"/>
    <w:rsid w:val="00E5125F"/>
    <w:rsid w:val="00E5376F"/>
    <w:rsid w:val="00E60BCC"/>
    <w:rsid w:val="00E63266"/>
    <w:rsid w:val="00E6526D"/>
    <w:rsid w:val="00E717D6"/>
    <w:rsid w:val="00E73FA1"/>
    <w:rsid w:val="00E76766"/>
    <w:rsid w:val="00E77E5D"/>
    <w:rsid w:val="00E82CA8"/>
    <w:rsid w:val="00E83397"/>
    <w:rsid w:val="00E869FC"/>
    <w:rsid w:val="00E90DF6"/>
    <w:rsid w:val="00E92128"/>
    <w:rsid w:val="00E9726E"/>
    <w:rsid w:val="00EA5E4E"/>
    <w:rsid w:val="00EA7720"/>
    <w:rsid w:val="00EB42E8"/>
    <w:rsid w:val="00EB5061"/>
    <w:rsid w:val="00EB6C69"/>
    <w:rsid w:val="00EB78AD"/>
    <w:rsid w:val="00EC2D9D"/>
    <w:rsid w:val="00ED18A5"/>
    <w:rsid w:val="00ED2B10"/>
    <w:rsid w:val="00ED2F47"/>
    <w:rsid w:val="00ED34F6"/>
    <w:rsid w:val="00ED58D2"/>
    <w:rsid w:val="00EE0B55"/>
    <w:rsid w:val="00EF2BA7"/>
    <w:rsid w:val="00F0714A"/>
    <w:rsid w:val="00F07E69"/>
    <w:rsid w:val="00F10B00"/>
    <w:rsid w:val="00F15CF9"/>
    <w:rsid w:val="00F16C7A"/>
    <w:rsid w:val="00F17866"/>
    <w:rsid w:val="00F2061F"/>
    <w:rsid w:val="00F3291C"/>
    <w:rsid w:val="00F3482D"/>
    <w:rsid w:val="00F34B0C"/>
    <w:rsid w:val="00F40593"/>
    <w:rsid w:val="00F4183C"/>
    <w:rsid w:val="00F45616"/>
    <w:rsid w:val="00F45899"/>
    <w:rsid w:val="00F46861"/>
    <w:rsid w:val="00F53634"/>
    <w:rsid w:val="00F55CD1"/>
    <w:rsid w:val="00F56D5B"/>
    <w:rsid w:val="00F7440C"/>
    <w:rsid w:val="00F744FA"/>
    <w:rsid w:val="00F77C07"/>
    <w:rsid w:val="00F874C9"/>
    <w:rsid w:val="00F91B7C"/>
    <w:rsid w:val="00F92585"/>
    <w:rsid w:val="00F92BD9"/>
    <w:rsid w:val="00FA426E"/>
    <w:rsid w:val="00FA5059"/>
    <w:rsid w:val="00FB0C88"/>
    <w:rsid w:val="00FB295C"/>
    <w:rsid w:val="00FB5672"/>
    <w:rsid w:val="00FD0EDC"/>
    <w:rsid w:val="00FD592F"/>
    <w:rsid w:val="00FD7EEA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27A41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A41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7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27A4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7A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810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10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48108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085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81085"/>
    <w:pPr>
      <w:spacing w:before="100" w:beforeAutospacing="1" w:after="100" w:afterAutospacing="1"/>
    </w:pPr>
    <w:rPr>
      <w:rFonts w:eastAsia="Calibri"/>
    </w:rPr>
  </w:style>
  <w:style w:type="paragraph" w:styleId="a5">
    <w:name w:val="Title"/>
    <w:basedOn w:val="a"/>
    <w:link w:val="a6"/>
    <w:qFormat/>
    <w:rsid w:val="004964D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964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225BE"/>
    <w:rPr>
      <w:color w:val="0000FF" w:themeColor="hyperlink"/>
      <w:u w:val="single"/>
    </w:rPr>
  </w:style>
  <w:style w:type="paragraph" w:styleId="a8">
    <w:name w:val="Body Text"/>
    <w:aliases w:val="Основной текст Знак Знак Знак Знак Знак Знак Знак Знак Знак Знак Знак"/>
    <w:basedOn w:val="a"/>
    <w:link w:val="a9"/>
    <w:rsid w:val="00527A41"/>
    <w:pPr>
      <w:jc w:val="both"/>
    </w:p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8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7A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27A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7A4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27A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27A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ko-KR"/>
    </w:rPr>
  </w:style>
  <w:style w:type="paragraph" w:styleId="aa">
    <w:name w:val="Balloon Text"/>
    <w:basedOn w:val="a"/>
    <w:link w:val="ab"/>
    <w:uiPriority w:val="99"/>
    <w:unhideWhenUsed/>
    <w:rsid w:val="00527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27A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527A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27A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27A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7A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527A41"/>
    <w:pPr>
      <w:ind w:left="566" w:hanging="283"/>
    </w:pPr>
  </w:style>
  <w:style w:type="paragraph" w:styleId="24">
    <w:name w:val="List Bullet 2"/>
    <w:basedOn w:val="a"/>
    <w:autoRedefine/>
    <w:uiPriority w:val="99"/>
    <w:rsid w:val="00527A41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527A41"/>
    <w:rPr>
      <w:sz w:val="28"/>
      <w:szCs w:val="24"/>
    </w:rPr>
  </w:style>
  <w:style w:type="paragraph" w:styleId="ae">
    <w:name w:val="caption"/>
    <w:basedOn w:val="a"/>
    <w:qFormat/>
    <w:rsid w:val="00527A41"/>
    <w:pPr>
      <w:jc w:val="center"/>
    </w:pPr>
    <w:rPr>
      <w:sz w:val="28"/>
      <w:szCs w:val="20"/>
    </w:rPr>
  </w:style>
  <w:style w:type="character" w:customStyle="1" w:styleId="af">
    <w:name w:val="Знак Знак"/>
    <w:uiPriority w:val="99"/>
    <w:rsid w:val="00527A41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527A41"/>
    <w:rPr>
      <w:sz w:val="24"/>
      <w:szCs w:val="24"/>
    </w:rPr>
  </w:style>
  <w:style w:type="paragraph" w:styleId="af1">
    <w:name w:val="header"/>
    <w:basedOn w:val="a"/>
    <w:link w:val="af0"/>
    <w:rsid w:val="00527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527A41"/>
    <w:rPr>
      <w:sz w:val="24"/>
      <w:szCs w:val="24"/>
    </w:rPr>
  </w:style>
  <w:style w:type="paragraph" w:styleId="af3">
    <w:name w:val="footer"/>
    <w:basedOn w:val="a"/>
    <w:link w:val="af2"/>
    <w:uiPriority w:val="99"/>
    <w:rsid w:val="00527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27A41"/>
  </w:style>
  <w:style w:type="paragraph" w:customStyle="1" w:styleId="15">
    <w:name w:val="Абзац списка1"/>
    <w:basedOn w:val="a"/>
    <w:link w:val="ListParagraphChar"/>
    <w:rsid w:val="00527A41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5"/>
    <w:locked/>
    <w:rsid w:val="00527A41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5">
    <w:name w:val="Normal (Web)"/>
    <w:basedOn w:val="a"/>
    <w:rsid w:val="00527A41"/>
    <w:pPr>
      <w:spacing w:before="100" w:beforeAutospacing="1" w:after="100" w:afterAutospacing="1"/>
    </w:pPr>
  </w:style>
  <w:style w:type="paragraph" w:styleId="25">
    <w:name w:val="Body Text 2"/>
    <w:basedOn w:val="a"/>
    <w:link w:val="26"/>
    <w:rsid w:val="00527A41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527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527A41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527A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 Spacing"/>
    <w:qFormat/>
    <w:rsid w:val="00527A41"/>
    <w:rPr>
      <w:rFonts w:ascii="Century Gothic" w:eastAsia="Times New Roman" w:hAnsi="Century Gothic" w:cs="Times New Roman"/>
      <w:lang w:eastAsia="ru-RU"/>
    </w:rPr>
  </w:style>
  <w:style w:type="character" w:customStyle="1" w:styleId="af9">
    <w:name w:val="Основной текст_"/>
    <w:link w:val="16"/>
    <w:rsid w:val="00527A41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9"/>
    <w:rsid w:val="00527A41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7">
    <w:name w:val="Без интервала1"/>
    <w:rsid w:val="00527A4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527A41"/>
    <w:pPr>
      <w:spacing w:before="100" w:after="100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527A41"/>
    <w:pPr>
      <w:numPr>
        <w:numId w:val="23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527A41"/>
  </w:style>
  <w:style w:type="character" w:styleId="afa">
    <w:name w:val="Strong"/>
    <w:basedOn w:val="a0"/>
    <w:qFormat/>
    <w:rsid w:val="00527A4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2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A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A5A84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rsid w:val="00CA5A8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A5A84"/>
    <w:pPr>
      <w:widowControl w:val="0"/>
      <w:spacing w:after="6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4B02E7555E0BFD7D4A9976F6FC673E9FF3A42C3FE193A4CE7E0B7E24a35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DD904-2E18-4676-921B-C97D4FBC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65</Pages>
  <Words>15471</Words>
  <Characters>88191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Наталья Борисовна</cp:lastModifiedBy>
  <cp:revision>382</cp:revision>
  <cp:lastPrinted>2017-03-02T07:26:00Z</cp:lastPrinted>
  <dcterms:created xsi:type="dcterms:W3CDTF">2016-02-04T08:57:00Z</dcterms:created>
  <dcterms:modified xsi:type="dcterms:W3CDTF">2017-03-13T13:16:00Z</dcterms:modified>
</cp:coreProperties>
</file>