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AEA" w:rsidRDefault="00090AEA" w:rsidP="00090AEA">
      <w:pPr>
        <w:pStyle w:val="af2"/>
        <w:ind w:left="0" w:right="41"/>
        <w:jc w:val="right"/>
        <w:rPr>
          <w:rFonts w:ascii="Times New Roman" w:hAnsi="Times New Roman" w:cs="Times New Roman"/>
          <w:b w:val="0"/>
          <w:color w:val="auto"/>
          <w:sz w:val="28"/>
          <w:szCs w:val="28"/>
        </w:rPr>
      </w:pPr>
    </w:p>
    <w:p w:rsidR="00090AEA" w:rsidRPr="000F4A0E" w:rsidRDefault="00090AEA" w:rsidP="00090AEA">
      <w:pPr>
        <w:spacing w:after="0" w:line="240" w:lineRule="auto"/>
        <w:jc w:val="center"/>
        <w:rPr>
          <w:rFonts w:ascii="Times New Roman" w:hAnsi="Times New Roman"/>
          <w:b/>
          <w:caps/>
          <w:sz w:val="28"/>
          <w:szCs w:val="28"/>
        </w:rPr>
      </w:pPr>
      <w:r w:rsidRPr="000F4A0E">
        <w:rPr>
          <w:rFonts w:ascii="Times New Roman" w:hAnsi="Times New Roman"/>
          <w:b/>
          <w:caps/>
          <w:sz w:val="28"/>
          <w:szCs w:val="28"/>
        </w:rPr>
        <w:t>АДМИНИСТРАЦИЯ МУНИЦИПАЛЬНОГО ОБРАЗОВАНИЯ</w:t>
      </w:r>
    </w:p>
    <w:p w:rsidR="00090AEA" w:rsidRPr="000F4A0E" w:rsidRDefault="00090AEA" w:rsidP="00090AEA">
      <w:pPr>
        <w:spacing w:after="0" w:line="240" w:lineRule="auto"/>
        <w:jc w:val="center"/>
        <w:rPr>
          <w:rFonts w:ascii="Times New Roman" w:hAnsi="Times New Roman"/>
          <w:b/>
          <w:caps/>
          <w:sz w:val="28"/>
          <w:szCs w:val="28"/>
        </w:rPr>
      </w:pPr>
      <w:r w:rsidRPr="000F4A0E">
        <w:rPr>
          <w:rFonts w:ascii="Times New Roman" w:hAnsi="Times New Roman"/>
          <w:b/>
          <w:caps/>
          <w:sz w:val="28"/>
          <w:szCs w:val="28"/>
        </w:rPr>
        <w:t>ПУДОСТЬСКОЕ СЕЛЬСКОЕ ПОСЕЛЕНИЕ</w:t>
      </w:r>
    </w:p>
    <w:p w:rsidR="00090AEA" w:rsidRPr="000F4A0E" w:rsidRDefault="00090AEA" w:rsidP="00090AEA">
      <w:pPr>
        <w:spacing w:after="0" w:line="240" w:lineRule="auto"/>
        <w:jc w:val="center"/>
        <w:rPr>
          <w:rFonts w:ascii="Times New Roman" w:hAnsi="Times New Roman"/>
          <w:b/>
          <w:caps/>
          <w:sz w:val="28"/>
          <w:szCs w:val="28"/>
        </w:rPr>
      </w:pPr>
      <w:r w:rsidRPr="000F4A0E">
        <w:rPr>
          <w:rFonts w:ascii="Times New Roman" w:hAnsi="Times New Roman"/>
          <w:b/>
          <w:caps/>
          <w:sz w:val="28"/>
          <w:szCs w:val="28"/>
        </w:rPr>
        <w:t>ГАТЧИНСКОГО МУНИЦИПАЛЬНОГО РАЙОНА</w:t>
      </w:r>
    </w:p>
    <w:p w:rsidR="00090AEA" w:rsidRPr="000F4A0E" w:rsidRDefault="00090AEA" w:rsidP="00090AEA">
      <w:pPr>
        <w:spacing w:after="0" w:line="240" w:lineRule="auto"/>
        <w:jc w:val="center"/>
        <w:rPr>
          <w:rFonts w:ascii="Times New Roman" w:hAnsi="Times New Roman"/>
          <w:b/>
          <w:caps/>
          <w:sz w:val="28"/>
          <w:szCs w:val="28"/>
        </w:rPr>
      </w:pPr>
      <w:r w:rsidRPr="000F4A0E">
        <w:rPr>
          <w:rFonts w:ascii="Times New Roman" w:hAnsi="Times New Roman"/>
          <w:b/>
          <w:caps/>
          <w:sz w:val="28"/>
          <w:szCs w:val="28"/>
        </w:rPr>
        <w:t>ЛЕНИНГРАДСКОЙ ОБЛАСТИ</w:t>
      </w:r>
    </w:p>
    <w:p w:rsidR="00090AEA" w:rsidRPr="000F4A0E" w:rsidRDefault="00090AEA" w:rsidP="00090AEA">
      <w:pPr>
        <w:spacing w:after="0" w:line="240" w:lineRule="auto"/>
        <w:rPr>
          <w:rFonts w:ascii="Times New Roman" w:hAnsi="Times New Roman"/>
          <w:b/>
          <w:caps/>
          <w:sz w:val="28"/>
          <w:szCs w:val="28"/>
        </w:rPr>
      </w:pPr>
    </w:p>
    <w:p w:rsidR="00090AEA" w:rsidRDefault="00090AEA" w:rsidP="00090AEA">
      <w:pPr>
        <w:spacing w:after="0" w:line="240" w:lineRule="auto"/>
        <w:jc w:val="center"/>
        <w:rPr>
          <w:rFonts w:ascii="Times New Roman" w:hAnsi="Times New Roman"/>
          <w:b/>
          <w:caps/>
          <w:sz w:val="28"/>
          <w:szCs w:val="28"/>
        </w:rPr>
      </w:pPr>
      <w:r>
        <w:rPr>
          <w:rFonts w:ascii="Times New Roman" w:hAnsi="Times New Roman"/>
          <w:b/>
          <w:caps/>
          <w:sz w:val="28"/>
          <w:szCs w:val="28"/>
        </w:rPr>
        <w:t>ПОСТАНОВЛЕНИЕ</w:t>
      </w:r>
    </w:p>
    <w:p w:rsidR="00090AEA" w:rsidRDefault="00090AEA" w:rsidP="00090AEA">
      <w:pPr>
        <w:spacing w:after="0" w:line="240" w:lineRule="auto"/>
        <w:jc w:val="center"/>
        <w:rPr>
          <w:rFonts w:ascii="Times New Roman" w:hAnsi="Times New Roman"/>
          <w:b/>
          <w:caps/>
          <w:sz w:val="28"/>
          <w:szCs w:val="28"/>
        </w:rPr>
      </w:pPr>
    </w:p>
    <w:p w:rsidR="00090AEA" w:rsidRPr="005E2573" w:rsidRDefault="00090AEA" w:rsidP="00090AEA">
      <w:pPr>
        <w:spacing w:after="0" w:line="240" w:lineRule="auto"/>
        <w:jc w:val="center"/>
        <w:rPr>
          <w:rFonts w:ascii="Times New Roman" w:hAnsi="Times New Roman"/>
          <w:b/>
          <w:caps/>
          <w:color w:val="FF0000"/>
          <w:sz w:val="28"/>
          <w:szCs w:val="28"/>
        </w:rPr>
      </w:pPr>
    </w:p>
    <w:p w:rsidR="00090AEA" w:rsidRPr="00B61F9F" w:rsidRDefault="00DE7B84" w:rsidP="00090AEA">
      <w:pPr>
        <w:spacing w:after="0" w:line="240" w:lineRule="auto"/>
        <w:rPr>
          <w:rFonts w:ascii="Times New Roman" w:hAnsi="Times New Roman"/>
          <w:b/>
          <w:sz w:val="28"/>
          <w:szCs w:val="28"/>
        </w:rPr>
      </w:pPr>
      <w:r>
        <w:rPr>
          <w:rFonts w:ascii="Times New Roman" w:hAnsi="Times New Roman"/>
          <w:b/>
          <w:sz w:val="28"/>
          <w:szCs w:val="28"/>
        </w:rPr>
        <w:t>От 17</w:t>
      </w:r>
      <w:r w:rsidR="00090AEA">
        <w:rPr>
          <w:rFonts w:ascii="Times New Roman" w:hAnsi="Times New Roman"/>
          <w:b/>
          <w:sz w:val="28"/>
          <w:szCs w:val="28"/>
        </w:rPr>
        <w:t>.07</w:t>
      </w:r>
      <w:r>
        <w:rPr>
          <w:rFonts w:ascii="Times New Roman" w:hAnsi="Times New Roman"/>
          <w:b/>
          <w:sz w:val="28"/>
          <w:szCs w:val="28"/>
        </w:rPr>
        <w:t>.2023</w:t>
      </w:r>
      <w:r w:rsidR="00090AEA" w:rsidRPr="00B61F9F">
        <w:rPr>
          <w:rFonts w:ascii="Times New Roman" w:hAnsi="Times New Roman"/>
          <w:b/>
          <w:sz w:val="28"/>
          <w:szCs w:val="28"/>
        </w:rPr>
        <w:t xml:space="preserve"> г.</w:t>
      </w:r>
      <w:r w:rsidR="00090AEA" w:rsidRPr="00B61F9F">
        <w:rPr>
          <w:rFonts w:ascii="Times New Roman" w:hAnsi="Times New Roman"/>
          <w:b/>
          <w:sz w:val="28"/>
          <w:szCs w:val="28"/>
        </w:rPr>
        <w:tab/>
      </w:r>
      <w:r w:rsidR="00090AEA" w:rsidRPr="00B61F9F">
        <w:rPr>
          <w:rFonts w:ascii="Times New Roman" w:hAnsi="Times New Roman"/>
          <w:b/>
          <w:sz w:val="28"/>
          <w:szCs w:val="28"/>
        </w:rPr>
        <w:tab/>
      </w:r>
      <w:r w:rsidR="00090AEA" w:rsidRPr="00B61F9F">
        <w:rPr>
          <w:rFonts w:ascii="Times New Roman" w:hAnsi="Times New Roman"/>
          <w:b/>
          <w:sz w:val="28"/>
          <w:szCs w:val="28"/>
        </w:rPr>
        <w:tab/>
      </w:r>
      <w:r w:rsidR="00090AEA" w:rsidRPr="00B61F9F">
        <w:rPr>
          <w:rFonts w:ascii="Times New Roman" w:hAnsi="Times New Roman"/>
          <w:b/>
          <w:sz w:val="28"/>
          <w:szCs w:val="28"/>
        </w:rPr>
        <w:tab/>
      </w:r>
      <w:r w:rsidR="00090AEA">
        <w:rPr>
          <w:rFonts w:ascii="Times New Roman" w:hAnsi="Times New Roman"/>
          <w:b/>
          <w:sz w:val="28"/>
          <w:szCs w:val="28"/>
        </w:rPr>
        <w:tab/>
      </w:r>
      <w:r w:rsidR="00090AEA">
        <w:rPr>
          <w:rFonts w:ascii="Times New Roman" w:hAnsi="Times New Roman"/>
          <w:b/>
          <w:sz w:val="28"/>
          <w:szCs w:val="28"/>
        </w:rPr>
        <w:tab/>
        <w:t xml:space="preserve">                             </w:t>
      </w:r>
      <w:r w:rsidR="00090AEA" w:rsidRPr="00B61F9F">
        <w:rPr>
          <w:rFonts w:ascii="Times New Roman" w:hAnsi="Times New Roman"/>
          <w:b/>
          <w:sz w:val="28"/>
          <w:szCs w:val="28"/>
        </w:rPr>
        <w:t xml:space="preserve">            № </w:t>
      </w:r>
      <w:r>
        <w:rPr>
          <w:rFonts w:ascii="Times New Roman" w:hAnsi="Times New Roman"/>
          <w:b/>
          <w:sz w:val="28"/>
          <w:szCs w:val="28"/>
        </w:rPr>
        <w:t>352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tblGrid>
      <w:tr w:rsidR="00090AEA" w:rsidRPr="000F4A0E" w:rsidTr="00090AEA">
        <w:trPr>
          <w:trHeight w:val="233"/>
        </w:trPr>
        <w:tc>
          <w:tcPr>
            <w:tcW w:w="5222" w:type="dxa"/>
            <w:tcBorders>
              <w:top w:val="nil"/>
              <w:left w:val="nil"/>
              <w:bottom w:val="nil"/>
              <w:right w:val="nil"/>
            </w:tcBorders>
            <w:hideMark/>
          </w:tcPr>
          <w:p w:rsidR="00090AEA" w:rsidRDefault="00090AEA" w:rsidP="00090AEA">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090AEA" w:rsidRPr="000F4A0E" w:rsidRDefault="00090AEA" w:rsidP="00090AEA">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090AEA" w:rsidRPr="000F4A0E" w:rsidRDefault="00090AEA" w:rsidP="00CF607E">
            <w:pPr>
              <w:widowControl w:val="0"/>
              <w:autoSpaceDE w:val="0"/>
              <w:autoSpaceDN w:val="0"/>
              <w:adjustRightInd w:val="0"/>
              <w:spacing w:after="0" w:line="240" w:lineRule="auto"/>
              <w:jc w:val="both"/>
              <w:outlineLvl w:val="0"/>
              <w:rPr>
                <w:rFonts w:ascii="Times New Roman" w:eastAsia="Times New Roman" w:hAnsi="Times New Roman"/>
                <w:sz w:val="28"/>
                <w:szCs w:val="28"/>
              </w:rPr>
            </w:pPr>
            <w:r w:rsidRPr="000F4A0E">
              <w:rPr>
                <w:rFonts w:ascii="Times New Roman" w:eastAsia="Times New Roman" w:hAnsi="Times New Roman"/>
                <w:sz w:val="28"/>
                <w:szCs w:val="28"/>
              </w:rPr>
              <w:t>Об</w:t>
            </w:r>
            <w:r>
              <w:rPr>
                <w:rFonts w:ascii="Times New Roman" w:eastAsia="Times New Roman" w:hAnsi="Times New Roman"/>
                <w:sz w:val="28"/>
                <w:szCs w:val="28"/>
              </w:rPr>
              <w:t xml:space="preserve"> </w:t>
            </w:r>
            <w:r w:rsidRPr="000F4A0E">
              <w:rPr>
                <w:rFonts w:ascii="Times New Roman" w:eastAsia="Times New Roman" w:hAnsi="Times New Roman"/>
                <w:sz w:val="28"/>
                <w:szCs w:val="28"/>
              </w:rPr>
              <w:t xml:space="preserve">утверждении </w:t>
            </w:r>
            <w:r w:rsidRPr="000F4A0E">
              <w:rPr>
                <w:rFonts w:ascii="Times New Roman" w:hAnsi="Times New Roman"/>
                <w:bCs/>
                <w:sz w:val="28"/>
                <w:szCs w:val="28"/>
              </w:rPr>
              <w:t>административного регламента</w:t>
            </w:r>
            <w:r>
              <w:rPr>
                <w:rFonts w:ascii="Times New Roman" w:hAnsi="Times New Roman"/>
                <w:bCs/>
                <w:sz w:val="28"/>
                <w:szCs w:val="28"/>
              </w:rPr>
              <w:t xml:space="preserve"> </w:t>
            </w:r>
            <w:r w:rsidRPr="000F35B6">
              <w:rPr>
                <w:rFonts w:ascii="Times New Roman" w:hAnsi="Times New Roman" w:cs="Times New Roman"/>
                <w:sz w:val="28"/>
                <w:szCs w:val="28"/>
              </w:rPr>
              <w:t>предоставления муниципальной услуги</w:t>
            </w:r>
            <w:r w:rsidRPr="000F4A0E">
              <w:rPr>
                <w:rFonts w:ascii="Times New Roman" w:hAnsi="Times New Roman"/>
                <w:sz w:val="28"/>
                <w:szCs w:val="28"/>
              </w:rPr>
              <w:t xml:space="preserve"> </w:t>
            </w:r>
            <w:r w:rsidR="00CF607E" w:rsidRPr="00CF607E">
              <w:rPr>
                <w:rFonts w:ascii="Times New Roman" w:hAnsi="Times New Roman" w:cs="Times New Roman"/>
                <w:sz w:val="28"/>
                <w:szCs w:val="28"/>
              </w:rPr>
              <w:t xml:space="preserve"> «Предварительное согласование предоставления земельного участка, находящегося в муниципальной собственности</w:t>
            </w:r>
            <w:r w:rsidRPr="00585AC8">
              <w:rPr>
                <w:rFonts w:ascii="Times New Roman" w:hAnsi="Times New Roman" w:cs="Times New Roman"/>
                <w:sz w:val="28"/>
                <w:szCs w:val="28"/>
              </w:rPr>
              <w:t>»</w:t>
            </w:r>
          </w:p>
        </w:tc>
      </w:tr>
      <w:tr w:rsidR="00090AEA" w:rsidRPr="000F4A0E" w:rsidTr="00090AEA">
        <w:trPr>
          <w:trHeight w:val="233"/>
        </w:trPr>
        <w:tc>
          <w:tcPr>
            <w:tcW w:w="5222" w:type="dxa"/>
            <w:tcBorders>
              <w:top w:val="nil"/>
              <w:left w:val="nil"/>
              <w:bottom w:val="nil"/>
              <w:right w:val="nil"/>
            </w:tcBorders>
          </w:tcPr>
          <w:p w:rsidR="00090AEA" w:rsidRDefault="00090AEA" w:rsidP="00090AEA">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090AEA" w:rsidRDefault="00090AEA" w:rsidP="00090AEA">
            <w:pPr>
              <w:widowControl w:val="0"/>
              <w:autoSpaceDE w:val="0"/>
              <w:autoSpaceDN w:val="0"/>
              <w:adjustRightInd w:val="0"/>
              <w:spacing w:after="0" w:line="240" w:lineRule="auto"/>
              <w:jc w:val="both"/>
              <w:outlineLvl w:val="0"/>
              <w:rPr>
                <w:rFonts w:ascii="Times New Roman" w:eastAsia="Times New Roman" w:hAnsi="Times New Roman"/>
                <w:sz w:val="28"/>
                <w:szCs w:val="28"/>
              </w:rPr>
            </w:pPr>
          </w:p>
        </w:tc>
      </w:tr>
    </w:tbl>
    <w:p w:rsidR="00090AEA" w:rsidRPr="0023517E" w:rsidRDefault="00090AEA" w:rsidP="00090AEA">
      <w:pPr>
        <w:spacing w:after="0" w:line="240" w:lineRule="auto"/>
        <w:rPr>
          <w:rFonts w:ascii="Times New Roman" w:eastAsia="Times New Roman" w:hAnsi="Times New Roman"/>
          <w:szCs w:val="28"/>
        </w:rPr>
      </w:pPr>
    </w:p>
    <w:p w:rsidR="00090AEA" w:rsidRDefault="00090AEA" w:rsidP="00090AEA">
      <w:pPr>
        <w:spacing w:after="0" w:line="240" w:lineRule="auto"/>
        <w:ind w:firstLine="709"/>
        <w:jc w:val="both"/>
        <w:rPr>
          <w:rFonts w:ascii="Times New Roman" w:hAnsi="Times New Roman"/>
          <w:sz w:val="28"/>
          <w:szCs w:val="28"/>
        </w:rPr>
      </w:pPr>
      <w:r w:rsidRPr="00C65757">
        <w:rPr>
          <w:rFonts w:ascii="Times New Roman" w:hAnsi="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rFonts w:ascii="Times New Roman" w:hAnsi="Times New Roman" w:cs="Times New Roman"/>
          <w:sz w:val="28"/>
          <w:szCs w:val="28"/>
        </w:rPr>
        <w:t>Федеральным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4942D4">
        <w:rPr>
          <w:rFonts w:ascii="Times New Roman" w:hAnsi="Times New Roman" w:cs="Times New Roman"/>
          <w:sz w:val="28"/>
          <w:szCs w:val="28"/>
        </w:rPr>
        <w:t xml:space="preserve"> от 2 мая 2006 года N 59-ФЗ </w:t>
      </w:r>
      <w:r>
        <w:rPr>
          <w:rFonts w:ascii="Times New Roman" w:hAnsi="Times New Roman" w:cs="Times New Roman"/>
          <w:sz w:val="28"/>
          <w:szCs w:val="28"/>
        </w:rPr>
        <w:t>«</w:t>
      </w:r>
      <w:r w:rsidRPr="004942D4">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Pr>
          <w:rFonts w:ascii="Times New Roman" w:hAnsi="Times New Roman"/>
          <w:sz w:val="28"/>
          <w:szCs w:val="28"/>
        </w:rPr>
        <w:t xml:space="preserve">, </w:t>
      </w:r>
      <w:r w:rsidRPr="00C65757">
        <w:rPr>
          <w:rFonts w:ascii="Times New Roman" w:hAnsi="Times New Roman"/>
          <w:sz w:val="28"/>
          <w:szCs w:val="28"/>
        </w:rPr>
        <w:t>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w:t>
      </w:r>
      <w:r>
        <w:rPr>
          <w:rFonts w:ascii="Times New Roman" w:hAnsi="Times New Roman"/>
          <w:sz w:val="28"/>
          <w:szCs w:val="28"/>
        </w:rPr>
        <w:t>пальных  услуг  в  поселении»</w:t>
      </w:r>
      <w:r w:rsidRPr="00C65757">
        <w:rPr>
          <w:rFonts w:ascii="Times New Roman" w:hAnsi="Times New Roman"/>
          <w:sz w:val="28"/>
          <w:szCs w:val="28"/>
        </w:rPr>
        <w:t xml:space="preserve">, уставом МО, администрация </w:t>
      </w:r>
      <w:proofErr w:type="spellStart"/>
      <w:r w:rsidRPr="00C65757">
        <w:rPr>
          <w:rFonts w:ascii="Times New Roman" w:hAnsi="Times New Roman"/>
          <w:sz w:val="28"/>
          <w:szCs w:val="28"/>
        </w:rPr>
        <w:t>Пудостьского</w:t>
      </w:r>
      <w:proofErr w:type="spellEnd"/>
      <w:r w:rsidRPr="00C65757">
        <w:rPr>
          <w:rFonts w:ascii="Times New Roman" w:hAnsi="Times New Roman"/>
          <w:sz w:val="28"/>
          <w:szCs w:val="28"/>
        </w:rPr>
        <w:t xml:space="preserve"> сельского поселения</w:t>
      </w:r>
    </w:p>
    <w:p w:rsidR="00090AEA" w:rsidRDefault="00090AEA" w:rsidP="00090AEA">
      <w:pPr>
        <w:spacing w:after="0" w:line="240" w:lineRule="auto"/>
        <w:jc w:val="both"/>
        <w:rPr>
          <w:rFonts w:ascii="Times New Roman" w:eastAsia="Times New Roman" w:hAnsi="Times New Roman"/>
          <w:szCs w:val="28"/>
        </w:rPr>
      </w:pPr>
    </w:p>
    <w:p w:rsidR="00090AEA" w:rsidRPr="0023517E" w:rsidRDefault="00090AEA" w:rsidP="00090AEA">
      <w:pPr>
        <w:spacing w:after="0" w:line="240" w:lineRule="auto"/>
        <w:jc w:val="both"/>
        <w:rPr>
          <w:rFonts w:ascii="Times New Roman" w:eastAsia="Times New Roman" w:hAnsi="Times New Roman"/>
          <w:szCs w:val="28"/>
        </w:rPr>
      </w:pPr>
    </w:p>
    <w:p w:rsidR="00090AEA" w:rsidRDefault="00090AEA" w:rsidP="00090AEA">
      <w:pPr>
        <w:spacing w:after="0" w:line="240" w:lineRule="auto"/>
        <w:rPr>
          <w:rFonts w:ascii="Times New Roman" w:eastAsia="Times New Roman" w:hAnsi="Times New Roman"/>
          <w:b/>
          <w:sz w:val="28"/>
          <w:szCs w:val="28"/>
        </w:rPr>
      </w:pPr>
      <w:r w:rsidRPr="000F4A0E">
        <w:rPr>
          <w:rFonts w:ascii="Times New Roman" w:eastAsia="Times New Roman" w:hAnsi="Times New Roman"/>
          <w:b/>
          <w:sz w:val="28"/>
          <w:szCs w:val="28"/>
        </w:rPr>
        <w:t>ПОСТАНОВЛЯЕТ:</w:t>
      </w:r>
    </w:p>
    <w:p w:rsidR="00090AEA" w:rsidRPr="000F4A0E" w:rsidRDefault="00090AEA" w:rsidP="00090AEA">
      <w:pPr>
        <w:spacing w:after="0" w:line="240" w:lineRule="auto"/>
        <w:ind w:firstLine="851"/>
        <w:rPr>
          <w:rFonts w:ascii="Times New Roman" w:eastAsia="Times New Roman" w:hAnsi="Times New Roman"/>
          <w:b/>
          <w:sz w:val="28"/>
          <w:szCs w:val="28"/>
        </w:rPr>
      </w:pPr>
    </w:p>
    <w:p w:rsidR="00090AEA" w:rsidRDefault="00090AEA" w:rsidP="00CF607E">
      <w:pPr>
        <w:widowControl w:val="0"/>
        <w:numPr>
          <w:ilvl w:val="0"/>
          <w:numId w:val="21"/>
        </w:numPr>
        <w:autoSpaceDE w:val="0"/>
        <w:autoSpaceDN w:val="0"/>
        <w:adjustRightInd w:val="0"/>
        <w:spacing w:after="0" w:line="240" w:lineRule="auto"/>
        <w:ind w:left="0" w:firstLine="851"/>
        <w:jc w:val="both"/>
        <w:outlineLvl w:val="0"/>
        <w:rPr>
          <w:rFonts w:ascii="Times New Roman" w:eastAsia="Times New Roman" w:hAnsi="Times New Roman"/>
          <w:sz w:val="28"/>
          <w:szCs w:val="28"/>
        </w:rPr>
      </w:pPr>
      <w:r w:rsidRPr="000F4A0E">
        <w:rPr>
          <w:rFonts w:ascii="Times New Roman" w:eastAsia="Times New Roman" w:hAnsi="Times New Roman"/>
          <w:sz w:val="28"/>
          <w:szCs w:val="28"/>
        </w:rPr>
        <w:t xml:space="preserve">Утвердить административный регламент предоставления </w:t>
      </w:r>
      <w:r w:rsidRPr="000F4A0E">
        <w:rPr>
          <w:rFonts w:ascii="Times New Roman" w:hAnsi="Times New Roman"/>
          <w:bCs/>
          <w:sz w:val="28"/>
          <w:szCs w:val="28"/>
        </w:rPr>
        <w:t>муниципальной услуги</w:t>
      </w:r>
      <w:r w:rsidRPr="000F4A0E">
        <w:rPr>
          <w:rFonts w:ascii="Times New Roman" w:hAnsi="Times New Roman"/>
          <w:sz w:val="28"/>
          <w:szCs w:val="28"/>
        </w:rPr>
        <w:t xml:space="preserve"> </w:t>
      </w:r>
      <w:r w:rsidRPr="00585AC8">
        <w:rPr>
          <w:rFonts w:ascii="Times New Roman" w:hAnsi="Times New Roman" w:cs="Times New Roman"/>
          <w:sz w:val="28"/>
          <w:szCs w:val="28"/>
        </w:rPr>
        <w:t>«</w:t>
      </w:r>
      <w:r w:rsidR="00CF607E" w:rsidRPr="00CF607E">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sidRPr="00585AC8">
        <w:rPr>
          <w:rFonts w:ascii="Times New Roman" w:hAnsi="Times New Roman" w:cs="Times New Roman"/>
          <w:sz w:val="28"/>
          <w:szCs w:val="28"/>
        </w:rPr>
        <w:t>»</w:t>
      </w:r>
      <w:r w:rsidRPr="000F4A0E">
        <w:rPr>
          <w:rFonts w:ascii="Times New Roman" w:eastAsia="Times New Roman" w:hAnsi="Times New Roman"/>
          <w:sz w:val="28"/>
          <w:szCs w:val="28"/>
        </w:rPr>
        <w:t xml:space="preserve"> (Приложение).</w:t>
      </w:r>
    </w:p>
    <w:p w:rsidR="00090AEA" w:rsidRDefault="00090AEA" w:rsidP="00090AEA">
      <w:pPr>
        <w:widowControl w:val="0"/>
        <w:numPr>
          <w:ilvl w:val="0"/>
          <w:numId w:val="21"/>
        </w:numPr>
        <w:autoSpaceDE w:val="0"/>
        <w:autoSpaceDN w:val="0"/>
        <w:adjustRightInd w:val="0"/>
        <w:spacing w:after="0" w:line="240" w:lineRule="auto"/>
        <w:ind w:left="0" w:firstLine="851"/>
        <w:jc w:val="both"/>
        <w:outlineLvl w:val="0"/>
        <w:rPr>
          <w:rFonts w:ascii="Times New Roman" w:hAnsi="Times New Roman"/>
          <w:sz w:val="28"/>
          <w:szCs w:val="28"/>
        </w:rPr>
      </w:pPr>
      <w:r w:rsidRPr="000F4A0E">
        <w:rPr>
          <w:rFonts w:ascii="Times New Roman" w:hAnsi="Times New Roman"/>
          <w:sz w:val="28"/>
          <w:szCs w:val="28"/>
        </w:rPr>
        <w:t>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w:t>
      </w:r>
      <w:r w:rsidRPr="000F4A0E">
        <w:rPr>
          <w:rFonts w:ascii="Times New Roman" w:hAnsi="Times New Roman"/>
          <w:sz w:val="28"/>
          <w:szCs w:val="28"/>
        </w:rPr>
        <w:softHyphen/>
        <w:t xml:space="preserve">ных и муниципальных услуг Ленинградской области и на официальном сайте муниципального образования </w:t>
      </w:r>
      <w:proofErr w:type="spellStart"/>
      <w:r w:rsidRPr="000F4A0E">
        <w:rPr>
          <w:rFonts w:ascii="Times New Roman" w:hAnsi="Times New Roman"/>
          <w:sz w:val="28"/>
          <w:szCs w:val="28"/>
        </w:rPr>
        <w:lastRenderedPageBreak/>
        <w:t>Пудостьское</w:t>
      </w:r>
      <w:proofErr w:type="spellEnd"/>
      <w:r w:rsidRPr="000F4A0E">
        <w:rPr>
          <w:rFonts w:ascii="Times New Roman" w:hAnsi="Times New Roman"/>
          <w:sz w:val="28"/>
          <w:szCs w:val="28"/>
        </w:rPr>
        <w:t xml:space="preserve"> сельское поселение Гатчинского муниципального района Ленинградской области.</w:t>
      </w:r>
    </w:p>
    <w:p w:rsidR="00090AEA" w:rsidRDefault="00090AEA" w:rsidP="00090AEA">
      <w:pPr>
        <w:widowControl w:val="0"/>
        <w:numPr>
          <w:ilvl w:val="0"/>
          <w:numId w:val="21"/>
        </w:numPr>
        <w:shd w:val="clear" w:color="auto" w:fill="FFFFFF"/>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Настоящее Постановление вступает в силу после официального опубликования.</w:t>
      </w:r>
    </w:p>
    <w:p w:rsidR="00090AEA" w:rsidRDefault="00090AEA" w:rsidP="00090AEA">
      <w:pPr>
        <w:widowControl w:val="0"/>
        <w:numPr>
          <w:ilvl w:val="0"/>
          <w:numId w:val="21"/>
        </w:numPr>
        <w:shd w:val="clear" w:color="auto" w:fill="FFFFFF"/>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7B49C3">
        <w:rPr>
          <w:rFonts w:ascii="Times New Roman" w:hAnsi="Times New Roman" w:cs="Times New Roman"/>
          <w:sz w:val="28"/>
          <w:szCs w:val="28"/>
        </w:rPr>
        <w:t xml:space="preserve">С момента вступления настоящего постановления в законную силу, </w:t>
      </w:r>
      <w:r>
        <w:rPr>
          <w:rFonts w:ascii="Times New Roman" w:hAnsi="Times New Roman" w:cs="Times New Roman"/>
          <w:sz w:val="28"/>
          <w:szCs w:val="28"/>
        </w:rPr>
        <w:t>признать утратившими силу:</w:t>
      </w:r>
    </w:p>
    <w:p w:rsidR="00090AEA" w:rsidRPr="00090AEA" w:rsidRDefault="00090AEA" w:rsidP="00090AEA">
      <w:pPr>
        <w:widowControl w:val="0"/>
        <w:shd w:val="clear" w:color="auto" w:fill="FFFFFF"/>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090AEA">
        <w:rPr>
          <w:rFonts w:ascii="Times New Roman" w:hAnsi="Times New Roman" w:cs="Times New Roman"/>
          <w:sz w:val="28"/>
          <w:szCs w:val="28"/>
        </w:rPr>
        <w:t>п</w:t>
      </w:r>
      <w:r w:rsidR="00CF607E">
        <w:rPr>
          <w:rFonts w:ascii="Times New Roman" w:hAnsi="Times New Roman" w:cs="Times New Roman"/>
          <w:sz w:val="28"/>
          <w:szCs w:val="28"/>
        </w:rPr>
        <w:t>остановление адми</w:t>
      </w:r>
      <w:r w:rsidR="00DE7B84">
        <w:rPr>
          <w:rFonts w:ascii="Times New Roman" w:hAnsi="Times New Roman" w:cs="Times New Roman"/>
          <w:sz w:val="28"/>
          <w:szCs w:val="28"/>
        </w:rPr>
        <w:t>нистрации от 11.07.2022 г. № 296</w:t>
      </w:r>
      <w:r w:rsidRPr="00090AEA">
        <w:rPr>
          <w:rFonts w:ascii="Times New Roman" w:hAnsi="Times New Roman" w:cs="Times New Roman"/>
          <w:sz w:val="28"/>
          <w:szCs w:val="28"/>
        </w:rPr>
        <w:t xml:space="preserve"> «</w:t>
      </w:r>
      <w:r w:rsidR="00CF607E">
        <w:rPr>
          <w:rFonts w:ascii="Times New Roman" w:eastAsia="Times New Roman" w:hAnsi="Times New Roman" w:cs="Times New Roman"/>
          <w:bCs/>
          <w:sz w:val="28"/>
          <w:szCs w:val="28"/>
          <w:lang w:eastAsia="ru-RU"/>
        </w:rPr>
        <w:t xml:space="preserve">Об утверждении </w:t>
      </w:r>
      <w:r w:rsidR="00CF607E" w:rsidRPr="001E26D4">
        <w:rPr>
          <w:rFonts w:ascii="Times New Roman" w:eastAsia="Times New Roman" w:hAnsi="Times New Roman" w:cs="Times New Roman"/>
          <w:bCs/>
          <w:sz w:val="28"/>
          <w:szCs w:val="28"/>
          <w:lang w:eastAsia="ru-RU"/>
        </w:rPr>
        <w:t xml:space="preserve">административного регламента предоставления муниципальной услуги «Предварительное согласование предоставления </w:t>
      </w:r>
      <w:proofErr w:type="gramStart"/>
      <w:r w:rsidR="00CF607E" w:rsidRPr="001E26D4">
        <w:rPr>
          <w:rFonts w:ascii="Times New Roman" w:eastAsia="Times New Roman" w:hAnsi="Times New Roman" w:cs="Times New Roman"/>
          <w:bCs/>
          <w:sz w:val="28"/>
          <w:szCs w:val="28"/>
          <w:lang w:eastAsia="ru-RU"/>
        </w:rPr>
        <w:t>земельного участка</w:t>
      </w:r>
      <w:proofErr w:type="gramEnd"/>
      <w:r w:rsidR="00CF607E" w:rsidRPr="001E26D4">
        <w:rPr>
          <w:rFonts w:ascii="Times New Roman" w:eastAsia="Times New Roman" w:hAnsi="Times New Roman" w:cs="Times New Roman"/>
          <w:bCs/>
          <w:sz w:val="28"/>
          <w:szCs w:val="28"/>
          <w:lang w:eastAsia="ru-RU"/>
        </w:rPr>
        <w:t xml:space="preserve"> находящегося в муниципальной собственности»</w:t>
      </w:r>
      <w:r w:rsidR="00CF607E">
        <w:rPr>
          <w:rFonts w:ascii="Times New Roman" w:hAnsi="Times New Roman" w:cs="Times New Roman"/>
          <w:sz w:val="28"/>
          <w:szCs w:val="28"/>
        </w:rPr>
        <w:t>.</w:t>
      </w:r>
    </w:p>
    <w:p w:rsidR="00090AEA" w:rsidRPr="00090AEA" w:rsidRDefault="00090AEA" w:rsidP="00090AEA">
      <w:pPr>
        <w:widowControl w:val="0"/>
        <w:shd w:val="clear" w:color="auto" w:fill="FFFFFF"/>
        <w:autoSpaceDE w:val="0"/>
        <w:autoSpaceDN w:val="0"/>
        <w:adjustRightInd w:val="0"/>
        <w:spacing w:after="0" w:line="240" w:lineRule="auto"/>
        <w:jc w:val="both"/>
        <w:outlineLvl w:val="0"/>
        <w:rPr>
          <w:rFonts w:ascii="Times New Roman" w:hAnsi="Times New Roman" w:cs="Times New Roman"/>
          <w:sz w:val="28"/>
          <w:szCs w:val="28"/>
        </w:rPr>
      </w:pPr>
    </w:p>
    <w:p w:rsidR="00090AEA" w:rsidRPr="000F4A0E" w:rsidRDefault="00090AEA" w:rsidP="00090AEA">
      <w:pPr>
        <w:widowControl w:val="0"/>
        <w:numPr>
          <w:ilvl w:val="0"/>
          <w:numId w:val="21"/>
        </w:numPr>
        <w:shd w:val="clear" w:color="auto" w:fill="FFFFFF"/>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 xml:space="preserve">Контроль за </w:t>
      </w:r>
      <w:r>
        <w:rPr>
          <w:rFonts w:ascii="Times New Roman" w:hAnsi="Times New Roman"/>
          <w:sz w:val="28"/>
          <w:szCs w:val="28"/>
        </w:rPr>
        <w:t>исполнением</w:t>
      </w:r>
      <w:r w:rsidRPr="000F4A0E">
        <w:rPr>
          <w:rFonts w:ascii="Times New Roman" w:hAnsi="Times New Roman"/>
          <w:sz w:val="28"/>
          <w:szCs w:val="28"/>
        </w:rPr>
        <w:t xml:space="preserve"> настоящего постановления оставляю за собой.</w:t>
      </w: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Cs w:val="28"/>
        </w:rPr>
      </w:pPr>
    </w:p>
    <w:p w:rsidR="00090AEA" w:rsidRPr="0023517E" w:rsidRDefault="00090AEA" w:rsidP="00090AEA">
      <w:pPr>
        <w:shd w:val="clear" w:color="auto" w:fill="FFFFFF"/>
        <w:autoSpaceDE w:val="0"/>
        <w:autoSpaceDN w:val="0"/>
        <w:adjustRightInd w:val="0"/>
        <w:spacing w:after="0" w:line="240" w:lineRule="auto"/>
        <w:contextualSpacing/>
        <w:jc w:val="both"/>
        <w:rPr>
          <w:rFonts w:ascii="Times New Roman" w:hAnsi="Times New Roman"/>
          <w:szCs w:val="28"/>
        </w:rPr>
      </w:pPr>
    </w:p>
    <w:p w:rsidR="00090AEA" w:rsidRDefault="00DE7B84"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главы</w:t>
      </w:r>
      <w:r w:rsidR="00090AEA" w:rsidRPr="000F4A0E">
        <w:rPr>
          <w:rFonts w:ascii="Times New Roman" w:hAnsi="Times New Roman"/>
          <w:sz w:val="28"/>
          <w:szCs w:val="28"/>
        </w:rPr>
        <w:t xml:space="preserve"> администрации                             </w:t>
      </w:r>
      <w:r w:rsidR="00090AEA">
        <w:rPr>
          <w:rFonts w:ascii="Times New Roman" w:hAnsi="Times New Roman"/>
          <w:sz w:val="28"/>
          <w:szCs w:val="28"/>
        </w:rPr>
        <w:t xml:space="preserve">                                </w:t>
      </w:r>
      <w:r>
        <w:rPr>
          <w:rFonts w:ascii="Times New Roman" w:hAnsi="Times New Roman"/>
          <w:sz w:val="28"/>
          <w:szCs w:val="28"/>
        </w:rPr>
        <w:t xml:space="preserve">    Н.А. </w:t>
      </w:r>
      <w:proofErr w:type="spellStart"/>
      <w:r>
        <w:rPr>
          <w:rFonts w:ascii="Times New Roman" w:hAnsi="Times New Roman"/>
          <w:sz w:val="28"/>
          <w:szCs w:val="28"/>
        </w:rPr>
        <w:t>Коугия</w:t>
      </w:r>
      <w:proofErr w:type="spellEnd"/>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090AEA" w:rsidRDefault="00090AEA"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Default="00CF607E" w:rsidP="00090AEA">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CF607E" w:rsidRPr="00FE653E" w:rsidRDefault="00CF607E" w:rsidP="00090AEA">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p>
    <w:p w:rsidR="00CF607E" w:rsidRPr="00FE653E" w:rsidRDefault="00CF607E" w:rsidP="00CF607E">
      <w:pPr>
        <w:tabs>
          <w:tab w:val="left" w:pos="1134"/>
        </w:tabs>
        <w:autoSpaceDE w:val="0"/>
        <w:autoSpaceDN w:val="0"/>
        <w:adjustRightInd w:val="0"/>
        <w:spacing w:after="0" w:line="240" w:lineRule="auto"/>
        <w:ind w:left="6521"/>
        <w:jc w:val="center"/>
        <w:rPr>
          <w:rFonts w:ascii="Times New Roman" w:hAnsi="Times New Roman" w:cs="Times New Roman"/>
          <w:b/>
          <w:bCs/>
          <w:sz w:val="24"/>
          <w:szCs w:val="24"/>
        </w:rPr>
      </w:pPr>
      <w:r w:rsidRPr="00FE653E">
        <w:rPr>
          <w:rFonts w:ascii="Times New Roman" w:hAnsi="Times New Roman" w:cs="Times New Roman"/>
          <w:b/>
          <w:bCs/>
          <w:sz w:val="24"/>
          <w:szCs w:val="24"/>
        </w:rPr>
        <w:lastRenderedPageBreak/>
        <w:t>Приложение</w:t>
      </w:r>
    </w:p>
    <w:p w:rsidR="00CF607E" w:rsidRPr="00FE653E" w:rsidRDefault="00CF607E" w:rsidP="00CF607E">
      <w:pPr>
        <w:tabs>
          <w:tab w:val="left" w:pos="1134"/>
        </w:tabs>
        <w:autoSpaceDE w:val="0"/>
        <w:autoSpaceDN w:val="0"/>
        <w:adjustRightInd w:val="0"/>
        <w:spacing w:after="0" w:line="240" w:lineRule="auto"/>
        <w:ind w:left="6521"/>
        <w:jc w:val="center"/>
        <w:rPr>
          <w:rFonts w:ascii="Times New Roman" w:hAnsi="Times New Roman" w:cs="Times New Roman"/>
          <w:b/>
          <w:bCs/>
          <w:sz w:val="24"/>
          <w:szCs w:val="24"/>
        </w:rPr>
      </w:pPr>
      <w:r w:rsidRPr="00FE653E">
        <w:rPr>
          <w:rFonts w:ascii="Times New Roman" w:hAnsi="Times New Roman" w:cs="Times New Roman"/>
          <w:b/>
          <w:bCs/>
          <w:sz w:val="24"/>
          <w:szCs w:val="24"/>
        </w:rPr>
        <w:t>к постановлению администрации</w:t>
      </w:r>
    </w:p>
    <w:p w:rsidR="00CF607E" w:rsidRPr="00FE653E" w:rsidRDefault="00DE7B84" w:rsidP="00CF607E">
      <w:pPr>
        <w:tabs>
          <w:tab w:val="left" w:pos="1134"/>
        </w:tabs>
        <w:autoSpaceDE w:val="0"/>
        <w:autoSpaceDN w:val="0"/>
        <w:adjustRightInd w:val="0"/>
        <w:spacing w:after="0" w:line="240" w:lineRule="auto"/>
        <w:ind w:left="6521"/>
        <w:jc w:val="center"/>
        <w:rPr>
          <w:rFonts w:ascii="Times New Roman" w:hAnsi="Times New Roman" w:cs="Times New Roman"/>
          <w:b/>
          <w:bCs/>
          <w:sz w:val="24"/>
          <w:szCs w:val="24"/>
        </w:rPr>
      </w:pPr>
      <w:r>
        <w:rPr>
          <w:rFonts w:ascii="Times New Roman" w:hAnsi="Times New Roman" w:cs="Times New Roman"/>
          <w:b/>
          <w:bCs/>
          <w:sz w:val="24"/>
          <w:szCs w:val="24"/>
        </w:rPr>
        <w:t>от 17.07.2023 № 352</w:t>
      </w:r>
    </w:p>
    <w:p w:rsidR="00CF607E" w:rsidRPr="00FE653E" w:rsidRDefault="00CF607E" w:rsidP="00CF607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F607E" w:rsidRPr="00FE653E" w:rsidRDefault="00CF607E" w:rsidP="00CF607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F607E" w:rsidRPr="00FE653E" w:rsidRDefault="00CF607E" w:rsidP="00CF607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E653E">
        <w:rPr>
          <w:rFonts w:ascii="Times New Roman" w:eastAsia="Times New Roman" w:hAnsi="Times New Roman" w:cs="Times New Roman"/>
          <w:b/>
          <w:bCs/>
          <w:sz w:val="24"/>
          <w:szCs w:val="24"/>
          <w:lang w:eastAsia="ru-RU"/>
        </w:rPr>
        <w:t xml:space="preserve">Административный регламент администрации муниципального образования </w:t>
      </w:r>
      <w:proofErr w:type="spellStart"/>
      <w:r w:rsidRPr="00FE653E">
        <w:rPr>
          <w:rFonts w:ascii="Times New Roman" w:eastAsia="Times New Roman" w:hAnsi="Times New Roman" w:cs="Times New Roman"/>
          <w:b/>
          <w:bCs/>
          <w:sz w:val="24"/>
          <w:szCs w:val="24"/>
          <w:lang w:eastAsia="ru-RU"/>
        </w:rPr>
        <w:t>Пудостьское</w:t>
      </w:r>
      <w:proofErr w:type="spellEnd"/>
      <w:r w:rsidRPr="00FE653E">
        <w:rPr>
          <w:rFonts w:ascii="Times New Roman" w:eastAsia="Times New Roman" w:hAnsi="Times New Roman" w:cs="Times New Roman"/>
          <w:b/>
          <w:bCs/>
          <w:sz w:val="24"/>
          <w:szCs w:val="24"/>
          <w:lang w:eastAsia="ru-RU"/>
        </w:rPr>
        <w:t xml:space="preserve"> сельское поселение Гатчинского муниципального района Ленинградской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DE7B84" w:rsidRPr="00DE7B84" w:rsidRDefault="00DE7B84" w:rsidP="00DE7B84">
      <w:pPr>
        <w:autoSpaceDE w:val="0"/>
        <w:autoSpaceDN w:val="0"/>
        <w:adjustRightInd w:val="0"/>
        <w:spacing w:after="0" w:line="240" w:lineRule="auto"/>
        <w:jc w:val="center"/>
        <w:rPr>
          <w:rFonts w:ascii="Times New Roman" w:hAnsi="Times New Roman" w:cs="Times New Roman"/>
          <w:sz w:val="28"/>
          <w:szCs w:val="28"/>
        </w:rPr>
      </w:pPr>
      <w:r w:rsidRPr="00DE7B84">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rsidR="00DE7B84" w:rsidRPr="00DE7B84" w:rsidRDefault="00DE7B84" w:rsidP="00DE7B84">
      <w:pPr>
        <w:autoSpaceDE w:val="0"/>
        <w:autoSpaceDN w:val="0"/>
        <w:adjustRightInd w:val="0"/>
        <w:spacing w:after="0" w:line="240" w:lineRule="auto"/>
        <w:ind w:firstLine="709"/>
        <w:jc w:val="center"/>
        <w:rPr>
          <w:rFonts w:ascii="Times New Roman" w:eastAsia="Calibri" w:hAnsi="Times New Roman" w:cs="Times New Roman"/>
        </w:rPr>
      </w:pPr>
      <w:r w:rsidRPr="00DE7B84">
        <w:rPr>
          <w:rFonts w:ascii="Times New Roman" w:hAnsi="Times New Roman" w:cs="Times New Roman"/>
          <w:sz w:val="28"/>
          <w:szCs w:val="28"/>
        </w:rPr>
        <w:t>(далее – административный регламент, муниципальная услуга)</w:t>
      </w:r>
    </w:p>
    <w:p w:rsidR="00DE7B84" w:rsidRPr="00DE7B84" w:rsidRDefault="00DE7B84" w:rsidP="00DE7B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E7B84" w:rsidRPr="00DE7B84" w:rsidRDefault="00DE7B84" w:rsidP="00DE7B84">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DE7B84" w:rsidRPr="00DE7B84" w:rsidRDefault="00DE7B84" w:rsidP="00DE7B84">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1. Общие положения</w:t>
      </w:r>
    </w:p>
    <w:p w:rsidR="00DE7B84" w:rsidRPr="00DE7B84" w:rsidRDefault="00DE7B84" w:rsidP="00DE7B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hAnsi="Times New Roman" w:cs="Times New Roman"/>
          <w:sz w:val="28"/>
          <w:szCs w:val="28"/>
        </w:rPr>
        <w:t xml:space="preserve">1.1. </w:t>
      </w:r>
      <w:r w:rsidRPr="00DE7B84">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Возможные цели обращения заявителя в рамках</w:t>
      </w:r>
      <w:r w:rsidRPr="00DE7B84">
        <w:t xml:space="preserve"> </w:t>
      </w:r>
      <w:r w:rsidRPr="00DE7B84">
        <w:rPr>
          <w:rFonts w:ascii="Times New Roman" w:eastAsia="Times New Roman" w:hAnsi="Times New Roman" w:cs="Times New Roman"/>
          <w:sz w:val="28"/>
          <w:szCs w:val="28"/>
          <w:lang w:eastAsia="ru-RU"/>
        </w:rPr>
        <w:t>предоставления муниципальной 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за плату без проведения торгов;</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предварительное согласование предоставления земельного участка в аренду без проведения торгов;</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предварительное согласование предоставления земельного участка в постоянное бессрочное пользование;</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DE7B84" w:rsidRPr="00DE7B84" w:rsidRDefault="00DE7B84" w:rsidP="00DE7B84">
      <w:pPr>
        <w:widowControl w:val="0"/>
        <w:numPr>
          <w:ilvl w:val="0"/>
          <w:numId w:val="2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физические лица;</w:t>
      </w:r>
    </w:p>
    <w:p w:rsidR="00DE7B84" w:rsidRPr="00DE7B84" w:rsidRDefault="00DE7B84" w:rsidP="00DE7B84">
      <w:pPr>
        <w:widowControl w:val="0"/>
        <w:numPr>
          <w:ilvl w:val="0"/>
          <w:numId w:val="2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индивидуальные предприниматели;</w:t>
      </w:r>
    </w:p>
    <w:p w:rsidR="00DE7B84" w:rsidRPr="00DE7B84" w:rsidRDefault="00DE7B84" w:rsidP="00DE7B84">
      <w:pPr>
        <w:widowControl w:val="0"/>
        <w:numPr>
          <w:ilvl w:val="0"/>
          <w:numId w:val="2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юридические лица (далее – заявитель).</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Представлять интересы заявителя имеют право:</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 от имени физических лиц: законные представители (родители, усыновители, опекуны) несовершеннолетних в возрасте до 14 лет, опекуны </w:t>
      </w:r>
      <w:r w:rsidRPr="00DE7B84">
        <w:rPr>
          <w:rFonts w:ascii="Times New Roman" w:eastAsia="Times New Roman" w:hAnsi="Times New Roman" w:cs="Times New Roman"/>
          <w:sz w:val="28"/>
          <w:szCs w:val="28"/>
          <w:lang w:eastAsia="ru-RU"/>
        </w:rPr>
        <w:lastRenderedPageBreak/>
        <w:t>недееспособных граждан либо представители, действующие в силу полномочий, основанных на доверенности;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на сайте Администраций;</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DE7B84">
        <w:rPr>
          <w:rFonts w:ascii="Times New Roman" w:eastAsia="Times New Roman" w:hAnsi="Times New Roman" w:cs="Times New Roman"/>
          <w:sz w:val="28"/>
          <w:szCs w:val="28"/>
          <w:lang w:eastAsia="ru-RU"/>
        </w:rPr>
        <w:t>ЛО)/</w:t>
      </w:r>
      <w:proofErr w:type="gramEnd"/>
      <w:r w:rsidRPr="00DE7B84">
        <w:rPr>
          <w:rFonts w:ascii="Times New Roman" w:eastAsia="Times New Roman" w:hAnsi="Times New Roman" w:cs="Times New Roman"/>
          <w:sz w:val="28"/>
          <w:szCs w:val="28"/>
          <w:lang w:eastAsia="ru-RU"/>
        </w:rPr>
        <w:t>на Едином портале государственных услуг (далее - ЕПГУ): www.gu.le</w:t>
      </w:r>
      <w:r w:rsidRPr="00DE7B84">
        <w:rPr>
          <w:rFonts w:ascii="Times New Roman" w:eastAsia="Times New Roman" w:hAnsi="Times New Roman" w:cs="Times New Roman"/>
          <w:sz w:val="28"/>
          <w:szCs w:val="28"/>
          <w:lang w:val="en-US" w:eastAsia="ru-RU"/>
        </w:rPr>
        <w:t>n</w:t>
      </w:r>
      <w:r w:rsidRPr="00DE7B84">
        <w:rPr>
          <w:rFonts w:ascii="Times New Roman" w:eastAsia="Times New Roman" w:hAnsi="Times New Roman" w:cs="Times New Roman"/>
          <w:sz w:val="28"/>
          <w:szCs w:val="28"/>
          <w:lang w:eastAsia="ru-RU"/>
        </w:rPr>
        <w:t>obl.ru, www.gosuslugi.ru.</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E7B84" w:rsidRPr="00DE7B84" w:rsidRDefault="00DE7B84" w:rsidP="00DE7B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E7B84" w:rsidRPr="00DE7B84" w:rsidRDefault="00DE7B84" w:rsidP="00DE7B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E7B84" w:rsidRPr="00DE7B84" w:rsidRDefault="00DE7B84" w:rsidP="00DE7B84">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 Стандарт предоставления муниципальной услуги</w:t>
      </w:r>
    </w:p>
    <w:p w:rsidR="00DE7B84" w:rsidRPr="00DE7B84" w:rsidRDefault="00DE7B84" w:rsidP="00DE7B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2.1. Полное наименование муниципальной 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Сокращенное наименование муниципальной 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2.2. Муниципальную услугу предоставляют:</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муниципального образования </w:t>
      </w:r>
      <w:proofErr w:type="spellStart"/>
      <w:r>
        <w:rPr>
          <w:rFonts w:ascii="Times New Roman" w:eastAsia="Times New Roman" w:hAnsi="Times New Roman" w:cs="Times New Roman"/>
          <w:sz w:val="28"/>
          <w:szCs w:val="28"/>
          <w:lang w:eastAsia="ru-RU"/>
        </w:rPr>
        <w:t>Пудостьское</w:t>
      </w:r>
      <w:proofErr w:type="spellEnd"/>
      <w:r>
        <w:rPr>
          <w:rFonts w:ascii="Times New Roman" w:eastAsia="Times New Roman" w:hAnsi="Times New Roman" w:cs="Times New Roman"/>
          <w:sz w:val="28"/>
          <w:szCs w:val="28"/>
          <w:lang w:eastAsia="ru-RU"/>
        </w:rPr>
        <w:t xml:space="preserve"> сельское поселение Гатчинского муниципального района </w:t>
      </w:r>
      <w:r w:rsidRPr="00DE7B84">
        <w:rPr>
          <w:rFonts w:ascii="Times New Roman" w:eastAsia="Times New Roman" w:hAnsi="Times New Roman" w:cs="Times New Roman"/>
          <w:sz w:val="28"/>
          <w:szCs w:val="28"/>
          <w:lang w:eastAsia="ru-RU"/>
        </w:rPr>
        <w:t>Ленинградской области.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В предоставлении услуги участвуют:</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DE7B84">
        <w:rPr>
          <w:rFonts w:ascii="Times New Roman" w:eastAsia="Times New Roman" w:hAnsi="Times New Roman" w:cs="Times New Roman"/>
          <w:sz w:val="28"/>
          <w:szCs w:val="28"/>
          <w:lang w:eastAsia="ru-RU"/>
        </w:rPr>
        <w:t>ГБУ ЛО «МФЦ»;</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органы Федеральной налоговой службы.</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lastRenderedPageBreak/>
        <w:t>1) при личной явке:</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в Администрации;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 без личной явки: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1) посредством ПГУ ЛО/ЕПГУ - в МФЦ;</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 по телефону - в МФЦ.</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DE7B84" w:rsidRPr="00DE7B84" w:rsidRDefault="00DE7B84" w:rsidP="00DE7B84">
      <w:pPr>
        <w:widowControl w:val="0"/>
        <w:numPr>
          <w:ilvl w:val="0"/>
          <w:numId w:val="2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
    <w:p w:rsidR="00DE7B84" w:rsidRPr="00DE7B84" w:rsidRDefault="00DE7B84" w:rsidP="00DE7B84">
      <w:pPr>
        <w:widowControl w:val="0"/>
        <w:numPr>
          <w:ilvl w:val="0"/>
          <w:numId w:val="2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w:t>
      </w:r>
      <w:r w:rsidRPr="00DE7B84">
        <w:rPr>
          <w:rFonts w:ascii="Times New Roman" w:eastAsia="Times New Roman" w:hAnsi="Times New Roman" w:cs="Times New Roman"/>
          <w:sz w:val="28"/>
          <w:szCs w:val="28"/>
          <w:lang w:eastAsia="ru-RU"/>
        </w:rPr>
        <w:lastRenderedPageBreak/>
        <w:t>регламенту);</w:t>
      </w:r>
    </w:p>
    <w:p w:rsidR="00DE7B84" w:rsidRPr="00DE7B84" w:rsidRDefault="00DE7B84" w:rsidP="00DE7B84">
      <w:pPr>
        <w:widowControl w:val="0"/>
        <w:numPr>
          <w:ilvl w:val="0"/>
          <w:numId w:val="2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решение об отказе в предоставлении муниципальной услуги (приложение 4 к настоящему административному регламенту).</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1) при личной явке:</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в Администрации;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в филиалах, отделах, удаленных рабочих местах ГБУ ЛО «МФЦ»;</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 без личной явки: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по электронной почте (e-</w:t>
      </w:r>
      <w:proofErr w:type="spellStart"/>
      <w:r w:rsidRPr="00DE7B84">
        <w:rPr>
          <w:rFonts w:ascii="Times New Roman" w:eastAsia="Times New Roman" w:hAnsi="Times New Roman" w:cs="Times New Roman"/>
          <w:sz w:val="28"/>
          <w:szCs w:val="28"/>
          <w:lang w:eastAsia="ru-RU"/>
        </w:rPr>
        <w:t>mail</w:t>
      </w:r>
      <w:proofErr w:type="spellEnd"/>
      <w:r w:rsidRPr="00DE7B84">
        <w:rPr>
          <w:rFonts w:ascii="Times New Roman" w:eastAsia="Times New Roman" w:hAnsi="Times New Roman" w:cs="Times New Roman"/>
          <w:sz w:val="28"/>
          <w:szCs w:val="28"/>
          <w:lang w:eastAsia="ru-RU"/>
        </w:rPr>
        <w:t>);</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посредством ПГУ ЛО/ЕПГУ (при технической реализации).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2.4. Срок предоставления муниципальной услуги составляет 14</w:t>
      </w:r>
      <w:r w:rsidRPr="00DE7B84">
        <w:rPr>
          <w:rFonts w:ascii="Times New Roman" w:eastAsia="Times New Roman" w:hAnsi="Times New Roman" w:cs="Times New Roman"/>
          <w:strike/>
          <w:sz w:val="28"/>
          <w:szCs w:val="28"/>
          <w:lang w:eastAsia="ru-RU"/>
        </w:rPr>
        <w:t xml:space="preserve"> </w:t>
      </w:r>
      <w:r w:rsidRPr="00DE7B84">
        <w:rPr>
          <w:rFonts w:ascii="Times New Roman" w:eastAsia="Times New Roman" w:hAnsi="Times New Roman" w:cs="Times New Roman"/>
          <w:sz w:val="28"/>
          <w:szCs w:val="28"/>
          <w:lang w:eastAsia="ru-RU"/>
        </w:rPr>
        <w:t>рабочих (не более 20 календарных)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DE7B84">
          <w:rPr>
            <w:rFonts w:ascii="Times New Roman" w:eastAsia="Times New Roman" w:hAnsi="Times New Roman" w:cs="Times New Roman"/>
            <w:sz w:val="28"/>
            <w:szCs w:val="28"/>
            <w:lang w:eastAsia="ru-RU"/>
          </w:rPr>
          <w:t>статьей 3.5</w:t>
        </w:r>
      </w:hyperlink>
      <w:r w:rsidRPr="00DE7B84">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о предварительном согласовании предоставления земельного участка.</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0" w:name="P99"/>
      <w:bookmarkEnd w:id="0"/>
      <w:r w:rsidRPr="00DE7B84">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DE7B84" w:rsidRPr="00DE7B84" w:rsidRDefault="00DE7B84" w:rsidP="00DE7B8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Земельный </w:t>
      </w:r>
      <w:hyperlink r:id="rId9" w:history="1">
        <w:r w:rsidRPr="00DE7B84">
          <w:rPr>
            <w:rFonts w:ascii="Times New Roman" w:eastAsia="Times New Roman" w:hAnsi="Times New Roman" w:cs="Times New Roman"/>
            <w:sz w:val="28"/>
            <w:szCs w:val="28"/>
            <w:lang w:eastAsia="ru-RU"/>
          </w:rPr>
          <w:t>кодекс</w:t>
        </w:r>
      </w:hyperlink>
      <w:r w:rsidRPr="00DE7B84">
        <w:rPr>
          <w:rFonts w:ascii="Times New Roman" w:eastAsia="Times New Roman" w:hAnsi="Times New Roman" w:cs="Times New Roman"/>
          <w:sz w:val="28"/>
          <w:szCs w:val="28"/>
          <w:lang w:eastAsia="ru-RU"/>
        </w:rPr>
        <w:t xml:space="preserve"> Российской Федерации;</w:t>
      </w:r>
    </w:p>
    <w:p w:rsidR="00DE7B84" w:rsidRPr="00DE7B84" w:rsidRDefault="00DE7B84" w:rsidP="00DE7B8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Федеральный </w:t>
      </w:r>
      <w:hyperlink r:id="rId10" w:history="1">
        <w:r w:rsidRPr="00DE7B84">
          <w:rPr>
            <w:rFonts w:ascii="Times New Roman" w:eastAsia="Times New Roman" w:hAnsi="Times New Roman" w:cs="Times New Roman"/>
            <w:sz w:val="28"/>
            <w:szCs w:val="28"/>
            <w:lang w:eastAsia="ru-RU"/>
          </w:rPr>
          <w:t>закон</w:t>
        </w:r>
      </w:hyperlink>
      <w:r w:rsidRPr="00DE7B84">
        <w:rPr>
          <w:rFonts w:ascii="Times New Roman" w:eastAsia="Times New Roman" w:hAnsi="Times New Roman" w:cs="Times New Roman"/>
          <w:sz w:val="28"/>
          <w:szCs w:val="28"/>
          <w:lang w:eastAsia="ru-RU"/>
        </w:rPr>
        <w:t xml:space="preserve"> от 25.10.2001 № 137-ФЗ «О введении в действие Земельного кодекса Российской Федерации»;</w:t>
      </w:r>
    </w:p>
    <w:p w:rsidR="00DE7B84" w:rsidRPr="00DE7B84" w:rsidRDefault="00DE7B84" w:rsidP="00DE7B8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DE7B84" w:rsidRPr="00DE7B84" w:rsidRDefault="00DE7B84" w:rsidP="00DE7B8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и 2023 годах»;</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 </w:t>
      </w:r>
      <w:r w:rsidRPr="00DE7B84">
        <w:rPr>
          <w:rFonts w:ascii="Times New Roman" w:eastAsia="Times New Roman" w:hAnsi="Times New Roman" w:cs="Times New Roman"/>
          <w:sz w:val="28"/>
          <w:szCs w:val="28"/>
          <w:lang w:eastAsia="ru-RU"/>
        </w:rPr>
        <w:tab/>
        <w:t xml:space="preserve">Приказ </w:t>
      </w:r>
      <w:proofErr w:type="spellStart"/>
      <w:r w:rsidRPr="00DE7B84">
        <w:rPr>
          <w:rFonts w:ascii="Times New Roman" w:eastAsia="Times New Roman" w:hAnsi="Times New Roman" w:cs="Times New Roman"/>
          <w:sz w:val="28"/>
          <w:szCs w:val="28"/>
          <w:lang w:eastAsia="ru-RU"/>
        </w:rPr>
        <w:t>Росреестра</w:t>
      </w:r>
      <w:proofErr w:type="spellEnd"/>
      <w:r w:rsidRPr="00DE7B84">
        <w:rPr>
          <w:rFonts w:ascii="Times New Roman" w:eastAsia="Times New Roman" w:hAnsi="Times New Roman" w:cs="Times New Roman"/>
          <w:sz w:val="28"/>
          <w:szCs w:val="28"/>
          <w:lang w:eastAsia="ru-RU"/>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 </w:t>
      </w:r>
      <w:r w:rsidRPr="00DE7B84">
        <w:rPr>
          <w:rFonts w:ascii="Times New Roman" w:eastAsia="Times New Roman" w:hAnsi="Times New Roman" w:cs="Times New Roman"/>
          <w:sz w:val="28"/>
          <w:szCs w:val="28"/>
          <w:lang w:eastAsia="ru-RU"/>
        </w:rPr>
        <w:tab/>
        <w:t xml:space="preserve">Приказ </w:t>
      </w:r>
      <w:proofErr w:type="spellStart"/>
      <w:r w:rsidRPr="00DE7B84">
        <w:rPr>
          <w:rFonts w:ascii="Times New Roman" w:eastAsia="Times New Roman" w:hAnsi="Times New Roman" w:cs="Times New Roman"/>
          <w:sz w:val="28"/>
          <w:szCs w:val="28"/>
          <w:lang w:eastAsia="ru-RU"/>
        </w:rPr>
        <w:t>Росреестра</w:t>
      </w:r>
      <w:proofErr w:type="spellEnd"/>
      <w:r w:rsidRPr="00DE7B84">
        <w:rPr>
          <w:rFonts w:ascii="Times New Roman" w:eastAsia="Times New Roman" w:hAnsi="Times New Roman" w:cs="Times New Roman"/>
          <w:sz w:val="28"/>
          <w:szCs w:val="28"/>
          <w:lang w:eastAsia="ru-RU"/>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w:t>
      </w:r>
      <w:r w:rsidRPr="00DE7B84">
        <w:rPr>
          <w:rFonts w:ascii="Times New Roman" w:eastAsia="Times New Roman" w:hAnsi="Times New Roman" w:cs="Times New Roman"/>
          <w:sz w:val="28"/>
          <w:szCs w:val="28"/>
          <w:lang w:eastAsia="ru-RU"/>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DE7B84">
        <w:rPr>
          <w:rFonts w:ascii="Times New Roman" w:eastAsia="Times New Roman" w:hAnsi="Times New Roman" w:cs="Times New Roman"/>
          <w:sz w:val="28"/>
          <w:szCs w:val="28"/>
          <w:lang w:eastAsia="ru-RU"/>
        </w:rPr>
        <w:t>1) для предоставления муниципальн</w:t>
      </w:r>
      <w:r>
        <w:rPr>
          <w:rFonts w:ascii="Times New Roman" w:eastAsia="Times New Roman" w:hAnsi="Times New Roman" w:cs="Times New Roman"/>
          <w:sz w:val="28"/>
          <w:szCs w:val="28"/>
          <w:lang w:eastAsia="ru-RU"/>
        </w:rPr>
        <w:t xml:space="preserve">ой услуги заполняется заявление </w:t>
      </w:r>
      <w:r w:rsidRPr="00DE7B84">
        <w:rPr>
          <w:rFonts w:ascii="Times New Roman" w:eastAsia="Times New Roman" w:hAnsi="Times New Roman" w:cs="Times New Roman"/>
          <w:sz w:val="28"/>
          <w:szCs w:val="28"/>
          <w:lang w:eastAsia="ru-RU"/>
        </w:rPr>
        <w:t>согласно приложению 1 к административному регламенту:</w:t>
      </w:r>
      <w:r w:rsidRPr="00DE7B84">
        <w:rPr>
          <w:rFonts w:ascii="Times New Roman" w:eastAsia="Times New Roman" w:hAnsi="Times New Roman" w:cs="Times New Roman"/>
          <w:strike/>
          <w:sz w:val="28"/>
          <w:szCs w:val="28"/>
          <w:lang w:eastAsia="ru-RU"/>
        </w:rPr>
        <w:t xml:space="preserve"> </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лично заявителем при обращении в Администрацию или на ЕПГУ/ПГУ ЛО;</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Pr="00DE7B84">
        <w:rPr>
          <w:rFonts w:ascii="Calibri" w:eastAsia="Times New Roman" w:hAnsi="Calibri" w:cs="Calibri"/>
          <w:szCs w:val="20"/>
          <w:lang w:eastAsia="ru-RU"/>
        </w:rPr>
        <w:t xml:space="preserve"> </w:t>
      </w:r>
      <w:r w:rsidRPr="00DE7B84">
        <w:rPr>
          <w:rFonts w:ascii="Times New Roman" w:eastAsia="Times New Roman" w:hAnsi="Times New Roman" w:cs="Times New Roman"/>
          <w:sz w:val="28"/>
          <w:szCs w:val="28"/>
          <w:lang w:eastAsia="ru-RU"/>
        </w:rPr>
        <w:t>по форме, утвержденной Приказом</w:t>
      </w:r>
      <w:r w:rsidRPr="00DE7B84">
        <w:rPr>
          <w:rFonts w:ascii="Times New Roman" w:eastAsia="Times New Roman" w:hAnsi="Times New Roman" w:cs="Times New Roman"/>
          <w:sz w:val="28"/>
          <w:szCs w:val="28"/>
          <w:lang w:eastAsia="ru-RU"/>
        </w:rPr>
        <w:t xml:space="preserve"> МВД России от 16.11.2020 № 773</w:t>
      </w:r>
      <w:r w:rsidRPr="00DE7B84">
        <w:rPr>
          <w:rFonts w:ascii="Times New Roman" w:eastAsia="Times New Roman" w:hAnsi="Times New Roman" w:cs="Times New Roman"/>
          <w:sz w:val="28"/>
          <w:szCs w:val="28"/>
          <w:lang w:eastAsia="ru-RU"/>
        </w:rPr>
        <w:t>, удостоверение личности военнослужащего РФ);</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100"/>
      <w:bookmarkEnd w:id="1"/>
      <w:r w:rsidRPr="00DE7B84">
        <w:rPr>
          <w:rFonts w:ascii="Times New Roman" w:eastAsia="Times New Roman" w:hAnsi="Times New Roman" w:cs="Times New Roman"/>
          <w:sz w:val="28"/>
          <w:szCs w:val="28"/>
          <w:lang w:eastAsia="ru-RU"/>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DE7B84" w:rsidRPr="00DE7B84" w:rsidRDefault="00DE7B84" w:rsidP="00DE7B84">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DE7B84">
        <w:rPr>
          <w:rFonts w:ascii="Times New Roman" w:hAnsi="Times New Roman" w:cs="Times New Roman"/>
          <w:sz w:val="28"/>
          <w:szCs w:val="28"/>
        </w:rPr>
        <w:t xml:space="preserve">- </w:t>
      </w:r>
      <w:r w:rsidRPr="00DE7B84">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 кадастровый номер земельного участка, заявление </w:t>
      </w:r>
      <w:proofErr w:type="gramStart"/>
      <w:r w:rsidRPr="00DE7B84">
        <w:rPr>
          <w:rFonts w:ascii="Times New Roman" w:eastAsia="Times New Roman" w:hAnsi="Times New Roman" w:cs="Times New Roman"/>
          <w:sz w:val="28"/>
          <w:szCs w:val="28"/>
          <w:lang w:eastAsia="ru-RU"/>
        </w:rPr>
        <w:t>о предварительном согласовании предоставления</w:t>
      </w:r>
      <w:proofErr w:type="gramEnd"/>
      <w:r w:rsidRPr="00DE7B84">
        <w:rPr>
          <w:rFonts w:ascii="Times New Roman" w:eastAsia="Times New Roman" w:hAnsi="Times New Roman" w:cs="Times New Roman"/>
          <w:sz w:val="28"/>
          <w:szCs w:val="28"/>
          <w:lang w:eastAsia="ru-RU"/>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DE7B84">
          <w:rPr>
            <w:rFonts w:ascii="Times New Roman" w:eastAsia="Times New Roman" w:hAnsi="Times New Roman" w:cs="Times New Roman"/>
            <w:sz w:val="28"/>
            <w:szCs w:val="28"/>
            <w:lang w:eastAsia="ru-RU"/>
          </w:rPr>
          <w:t>законом</w:t>
        </w:r>
      </w:hyperlink>
      <w:r w:rsidRPr="00DE7B84">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 кадастровый номер земельного участка или кадастровые номера земельных участков, из которых в соответствии с проектом межевания </w:t>
      </w:r>
      <w:r w:rsidRPr="00DE7B84">
        <w:rPr>
          <w:rFonts w:ascii="Times New Roman" w:eastAsia="Times New Roman" w:hAnsi="Times New Roman" w:cs="Times New Roman"/>
          <w:sz w:val="28"/>
          <w:szCs w:val="28"/>
          <w:lang w:eastAsia="ru-RU"/>
        </w:rPr>
        <w:lastRenderedPageBreak/>
        <w:t>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 основание предоставления земельного участка без проведения торгов из числа предусмотренных </w:t>
      </w:r>
      <w:hyperlink r:id="rId12" w:history="1">
        <w:r w:rsidRPr="00DE7B84">
          <w:rPr>
            <w:rFonts w:ascii="Times New Roman" w:eastAsia="Times New Roman" w:hAnsi="Times New Roman" w:cs="Times New Roman"/>
            <w:sz w:val="28"/>
            <w:szCs w:val="28"/>
            <w:lang w:eastAsia="ru-RU"/>
          </w:rPr>
          <w:t>пунктом 2 статьи 39.3</w:t>
        </w:r>
      </w:hyperlink>
      <w:r w:rsidRPr="00DE7B84">
        <w:rPr>
          <w:rFonts w:ascii="Times New Roman" w:eastAsia="Times New Roman" w:hAnsi="Times New Roman" w:cs="Times New Roman"/>
          <w:sz w:val="28"/>
          <w:szCs w:val="28"/>
          <w:lang w:eastAsia="ru-RU"/>
        </w:rPr>
        <w:t xml:space="preserve">, </w:t>
      </w:r>
      <w:hyperlink r:id="rId13" w:history="1">
        <w:r w:rsidRPr="00DE7B84">
          <w:rPr>
            <w:rFonts w:ascii="Times New Roman" w:eastAsia="Times New Roman" w:hAnsi="Times New Roman" w:cs="Times New Roman"/>
            <w:sz w:val="28"/>
            <w:szCs w:val="28"/>
            <w:lang w:eastAsia="ru-RU"/>
          </w:rPr>
          <w:t>статьей 39.5</w:t>
        </w:r>
      </w:hyperlink>
      <w:r w:rsidRPr="00DE7B84">
        <w:rPr>
          <w:rFonts w:ascii="Times New Roman" w:eastAsia="Times New Roman" w:hAnsi="Times New Roman" w:cs="Times New Roman"/>
          <w:sz w:val="28"/>
          <w:szCs w:val="28"/>
          <w:lang w:eastAsia="ru-RU"/>
        </w:rPr>
        <w:t xml:space="preserve">, </w:t>
      </w:r>
      <w:hyperlink r:id="rId14" w:history="1">
        <w:r w:rsidRPr="00DE7B84">
          <w:rPr>
            <w:rFonts w:ascii="Times New Roman" w:eastAsia="Times New Roman" w:hAnsi="Times New Roman" w:cs="Times New Roman"/>
            <w:sz w:val="28"/>
            <w:szCs w:val="28"/>
            <w:lang w:eastAsia="ru-RU"/>
          </w:rPr>
          <w:t>пунктом 2 статьи 39.6</w:t>
        </w:r>
      </w:hyperlink>
      <w:r w:rsidRPr="00DE7B84">
        <w:rPr>
          <w:rFonts w:ascii="Times New Roman" w:eastAsia="Times New Roman" w:hAnsi="Times New Roman" w:cs="Times New Roman"/>
          <w:sz w:val="28"/>
          <w:szCs w:val="28"/>
          <w:lang w:eastAsia="ru-RU"/>
        </w:rPr>
        <w:t xml:space="preserve"> или </w:t>
      </w:r>
      <w:hyperlink r:id="rId15" w:history="1">
        <w:r w:rsidRPr="00DE7B84">
          <w:rPr>
            <w:rFonts w:ascii="Times New Roman" w:eastAsia="Times New Roman" w:hAnsi="Times New Roman" w:cs="Times New Roman"/>
            <w:sz w:val="28"/>
            <w:szCs w:val="28"/>
            <w:lang w:eastAsia="ru-RU"/>
          </w:rPr>
          <w:t>пунктом 2 статьи 39.10</w:t>
        </w:r>
      </w:hyperlink>
      <w:r w:rsidRPr="00DE7B84">
        <w:rPr>
          <w:rFonts w:ascii="Times New Roman" w:eastAsia="Times New Roman" w:hAnsi="Times New Roman" w:cs="Times New Roman"/>
          <w:sz w:val="28"/>
          <w:szCs w:val="28"/>
          <w:lang w:eastAsia="ru-RU"/>
        </w:rPr>
        <w:t xml:space="preserve"> Земельного кодекса Российской Федерации;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цель использования земельного участка;</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адрес электронной почты, номер телефона для связи с заявителем или представителем заявителя;</w:t>
      </w:r>
    </w:p>
    <w:p w:rsidR="00DE7B84" w:rsidRPr="00DE7B84" w:rsidRDefault="00DE7B84" w:rsidP="00DE7B84">
      <w:pPr>
        <w:widowControl w:val="0"/>
        <w:numPr>
          <w:ilvl w:val="0"/>
          <w:numId w:val="34"/>
        </w:numPr>
        <w:tabs>
          <w:tab w:val="left" w:pos="1114"/>
        </w:tabs>
        <w:spacing w:after="0" w:line="240" w:lineRule="auto"/>
        <w:ind w:left="0" w:firstLine="851"/>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E7B84" w:rsidRPr="00DE7B84" w:rsidRDefault="00DE7B84" w:rsidP="00DE7B84">
      <w:pPr>
        <w:autoSpaceDE w:val="0"/>
        <w:autoSpaceDN w:val="0"/>
        <w:adjustRightInd w:val="0"/>
        <w:spacing w:after="0" w:line="240" w:lineRule="auto"/>
        <w:ind w:firstLine="708"/>
        <w:jc w:val="both"/>
        <w:rPr>
          <w:rFonts w:ascii="Times New Roman" w:hAnsi="Times New Roman" w:cs="Times New Roman"/>
          <w:sz w:val="28"/>
          <w:szCs w:val="28"/>
        </w:rPr>
      </w:pPr>
      <w:r w:rsidRPr="00DE7B84">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DE7B84">
        <w:rPr>
          <w:rFonts w:ascii="Times New Roman" w:hAnsi="Times New Roman" w:cs="Times New Roman"/>
          <w:sz w:val="28"/>
          <w:szCs w:val="28"/>
        </w:rPr>
        <w:t>dpi</w:t>
      </w:r>
      <w:proofErr w:type="spellEnd"/>
      <w:r w:rsidRPr="00DE7B84">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DE7B84" w:rsidRPr="00DE7B84" w:rsidRDefault="00DE7B84" w:rsidP="00DE7B84">
      <w:pPr>
        <w:widowControl w:val="0"/>
        <w:numPr>
          <w:ilvl w:val="0"/>
          <w:numId w:val="33"/>
        </w:numPr>
        <w:tabs>
          <w:tab w:val="left" w:pos="1100"/>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E7B84" w:rsidRPr="00DE7B84" w:rsidRDefault="00DE7B84" w:rsidP="00DE7B84">
      <w:pPr>
        <w:widowControl w:val="0"/>
        <w:numPr>
          <w:ilvl w:val="0"/>
          <w:numId w:val="33"/>
        </w:numPr>
        <w:tabs>
          <w:tab w:val="left" w:pos="1110"/>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DE7B84" w:rsidRPr="00DE7B84" w:rsidRDefault="00DE7B84" w:rsidP="00DE7B84">
      <w:pPr>
        <w:widowControl w:val="0"/>
        <w:numPr>
          <w:ilvl w:val="0"/>
          <w:numId w:val="33"/>
        </w:numPr>
        <w:tabs>
          <w:tab w:val="left" w:pos="1105"/>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DE7B84" w:rsidRPr="00DE7B84" w:rsidRDefault="00DE7B84" w:rsidP="00DE7B84">
      <w:pPr>
        <w:widowControl w:val="0"/>
        <w:numPr>
          <w:ilvl w:val="0"/>
          <w:numId w:val="33"/>
        </w:numPr>
        <w:tabs>
          <w:tab w:val="left" w:pos="1110"/>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w:t>
      </w:r>
      <w:r w:rsidRPr="00DE7B84">
        <w:rPr>
          <w:rFonts w:ascii="Times New Roman" w:eastAsia="Times New Roman" w:hAnsi="Times New Roman" w:cs="Times New Roman"/>
          <w:sz w:val="28"/>
          <w:szCs w:val="28"/>
        </w:rPr>
        <w:lastRenderedPageBreak/>
        <w:t>садоводческого или огороднического товарищества за предоставлением в аренду;</w:t>
      </w:r>
    </w:p>
    <w:p w:rsidR="00DE7B84" w:rsidRPr="00DE7B84" w:rsidRDefault="00DE7B84" w:rsidP="00DE7B84">
      <w:pPr>
        <w:widowControl w:val="0"/>
        <w:numPr>
          <w:ilvl w:val="0"/>
          <w:numId w:val="33"/>
        </w:numPr>
        <w:tabs>
          <w:tab w:val="left" w:pos="1262"/>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DE7B84" w:rsidRPr="00DE7B84" w:rsidRDefault="00DE7B84" w:rsidP="00DE7B84">
      <w:pPr>
        <w:widowControl w:val="0"/>
        <w:numPr>
          <w:ilvl w:val="0"/>
          <w:numId w:val="33"/>
        </w:numPr>
        <w:tabs>
          <w:tab w:val="left" w:pos="1283"/>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DE7B84" w:rsidRPr="00DE7B84" w:rsidRDefault="00DE7B84" w:rsidP="00DE7B84">
      <w:pPr>
        <w:widowControl w:val="0"/>
        <w:numPr>
          <w:ilvl w:val="0"/>
          <w:numId w:val="33"/>
        </w:numPr>
        <w:tabs>
          <w:tab w:val="left" w:pos="1283"/>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DE7B84" w:rsidRPr="00DE7B84" w:rsidRDefault="00DE7B84" w:rsidP="00DE7B84">
      <w:pPr>
        <w:widowControl w:val="0"/>
        <w:numPr>
          <w:ilvl w:val="0"/>
          <w:numId w:val="33"/>
        </w:numPr>
        <w:tabs>
          <w:tab w:val="left" w:pos="1283"/>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w:t>
      </w:r>
      <w:r w:rsidRPr="00DE7B84">
        <w:rPr>
          <w:rFonts w:ascii="Times New Roman" w:eastAsia="Times New Roman" w:hAnsi="Times New Roman" w:cs="Times New Roman"/>
          <w:sz w:val="28"/>
          <w:szCs w:val="28"/>
        </w:rPr>
        <w:lastRenderedPageBreak/>
        <w:t>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DE7B84" w:rsidRPr="00DE7B84" w:rsidRDefault="00DE7B84" w:rsidP="00DE7B84">
      <w:pPr>
        <w:widowControl w:val="0"/>
        <w:numPr>
          <w:ilvl w:val="0"/>
          <w:numId w:val="33"/>
        </w:numPr>
        <w:tabs>
          <w:tab w:val="left" w:pos="1283"/>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DE7B84" w:rsidRPr="00DE7B84" w:rsidRDefault="00DE7B84" w:rsidP="00DE7B84">
      <w:pPr>
        <w:widowControl w:val="0"/>
        <w:numPr>
          <w:ilvl w:val="0"/>
          <w:numId w:val="33"/>
        </w:numPr>
        <w:tabs>
          <w:tab w:val="left" w:pos="1239"/>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DE7B84" w:rsidRPr="00DE7B84" w:rsidRDefault="00DE7B84" w:rsidP="00DE7B84">
      <w:pPr>
        <w:widowControl w:val="0"/>
        <w:numPr>
          <w:ilvl w:val="0"/>
          <w:numId w:val="33"/>
        </w:numPr>
        <w:tabs>
          <w:tab w:val="left" w:pos="1239"/>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E7B84" w:rsidRPr="00DE7B84" w:rsidRDefault="00DE7B84" w:rsidP="00DE7B84">
      <w:pPr>
        <w:widowControl w:val="0"/>
        <w:numPr>
          <w:ilvl w:val="0"/>
          <w:numId w:val="33"/>
        </w:numPr>
        <w:tabs>
          <w:tab w:val="left" w:pos="1239"/>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DE7B84" w:rsidRPr="00DE7B84" w:rsidRDefault="00DE7B84" w:rsidP="00DE7B84">
      <w:pPr>
        <w:widowControl w:val="0"/>
        <w:numPr>
          <w:ilvl w:val="0"/>
          <w:numId w:val="33"/>
        </w:numPr>
        <w:tabs>
          <w:tab w:val="left" w:pos="1244"/>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DE7B84" w:rsidRPr="00DE7B84" w:rsidRDefault="00DE7B84" w:rsidP="00DE7B84">
      <w:pPr>
        <w:widowControl w:val="0"/>
        <w:numPr>
          <w:ilvl w:val="0"/>
          <w:numId w:val="33"/>
        </w:numPr>
        <w:tabs>
          <w:tab w:val="left" w:pos="1244"/>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E7B84" w:rsidRPr="00DE7B84" w:rsidRDefault="00DE7B84" w:rsidP="00DE7B84">
      <w:pPr>
        <w:widowControl w:val="0"/>
        <w:numPr>
          <w:ilvl w:val="0"/>
          <w:numId w:val="33"/>
        </w:numPr>
        <w:tabs>
          <w:tab w:val="left" w:pos="1239"/>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DE7B84" w:rsidRPr="00DE7B84" w:rsidRDefault="00DE7B84" w:rsidP="00DE7B84">
      <w:pPr>
        <w:widowControl w:val="0"/>
        <w:numPr>
          <w:ilvl w:val="0"/>
          <w:numId w:val="33"/>
        </w:numPr>
        <w:tabs>
          <w:tab w:val="left" w:pos="1239"/>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w:t>
      </w:r>
      <w:r w:rsidRPr="00DE7B84">
        <w:rPr>
          <w:rFonts w:ascii="Times New Roman" w:eastAsia="Times New Roman" w:hAnsi="Times New Roman" w:cs="Times New Roman"/>
          <w:sz w:val="28"/>
          <w:szCs w:val="28"/>
        </w:rPr>
        <w:lastRenderedPageBreak/>
        <w:t>предоставлением в безвозмездное пользование;</w:t>
      </w:r>
    </w:p>
    <w:p w:rsidR="00DE7B84" w:rsidRPr="00DE7B84" w:rsidRDefault="00DE7B84" w:rsidP="00DE7B84">
      <w:pPr>
        <w:widowControl w:val="0"/>
        <w:numPr>
          <w:ilvl w:val="0"/>
          <w:numId w:val="33"/>
        </w:numPr>
        <w:tabs>
          <w:tab w:val="left" w:pos="1239"/>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DE7B84" w:rsidRPr="00DE7B84" w:rsidRDefault="00DE7B84" w:rsidP="00DE7B84">
      <w:pPr>
        <w:widowControl w:val="0"/>
        <w:numPr>
          <w:ilvl w:val="0"/>
          <w:numId w:val="33"/>
        </w:numPr>
        <w:tabs>
          <w:tab w:val="left" w:pos="1239"/>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DE7B84" w:rsidRPr="00DE7B84" w:rsidRDefault="00DE7B84" w:rsidP="00DE7B84">
      <w:pPr>
        <w:widowControl w:val="0"/>
        <w:numPr>
          <w:ilvl w:val="0"/>
          <w:numId w:val="33"/>
        </w:numPr>
        <w:tabs>
          <w:tab w:val="left" w:pos="1244"/>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DE7B84" w:rsidRPr="00DE7B84" w:rsidRDefault="00DE7B84" w:rsidP="00DE7B84">
      <w:pPr>
        <w:widowControl w:val="0"/>
        <w:numPr>
          <w:ilvl w:val="0"/>
          <w:numId w:val="33"/>
        </w:numPr>
        <w:tabs>
          <w:tab w:val="left" w:pos="1234"/>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DE7B84" w:rsidRPr="00DE7B84" w:rsidRDefault="00DE7B84" w:rsidP="00DE7B84">
      <w:pPr>
        <w:widowControl w:val="0"/>
        <w:numPr>
          <w:ilvl w:val="0"/>
          <w:numId w:val="33"/>
        </w:numPr>
        <w:tabs>
          <w:tab w:val="left" w:pos="1378"/>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E7B84" w:rsidRPr="00DE7B84" w:rsidRDefault="00DE7B84" w:rsidP="00DE7B84">
      <w:pPr>
        <w:widowControl w:val="0"/>
        <w:numPr>
          <w:ilvl w:val="0"/>
          <w:numId w:val="33"/>
        </w:numPr>
        <w:tabs>
          <w:tab w:val="left" w:pos="1239"/>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E7B84" w:rsidRPr="00DE7B84" w:rsidRDefault="00DE7B84" w:rsidP="00DE7B84">
      <w:pPr>
        <w:widowControl w:val="0"/>
        <w:numPr>
          <w:ilvl w:val="0"/>
          <w:numId w:val="33"/>
        </w:numPr>
        <w:tabs>
          <w:tab w:val="left" w:pos="1239"/>
          <w:tab w:val="left" w:pos="9202"/>
        </w:tabs>
        <w:spacing w:after="0" w:line="240" w:lineRule="auto"/>
        <w:ind w:firstLine="709"/>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E7B84" w:rsidRPr="00DE7B84" w:rsidRDefault="00DE7B84" w:rsidP="00DE7B84">
      <w:pPr>
        <w:widowControl w:val="0"/>
        <w:numPr>
          <w:ilvl w:val="0"/>
          <w:numId w:val="33"/>
        </w:numPr>
        <w:tabs>
          <w:tab w:val="left" w:pos="1239"/>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DE7B84" w:rsidRPr="00DE7B84" w:rsidRDefault="00DE7B84" w:rsidP="00DE7B84">
      <w:pPr>
        <w:widowControl w:val="0"/>
        <w:numPr>
          <w:ilvl w:val="0"/>
          <w:numId w:val="33"/>
        </w:numPr>
        <w:tabs>
          <w:tab w:val="left" w:pos="1239"/>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концессионное соглашение, если обращается лицо, с которым заключено концессионное соглашение, за предоставлением в аренду;</w:t>
      </w:r>
    </w:p>
    <w:p w:rsidR="00DE7B84" w:rsidRPr="00DE7B84" w:rsidRDefault="00DE7B84" w:rsidP="00DE7B84">
      <w:pPr>
        <w:widowControl w:val="0"/>
        <w:numPr>
          <w:ilvl w:val="0"/>
          <w:numId w:val="33"/>
        </w:numPr>
        <w:tabs>
          <w:tab w:val="left" w:pos="1239"/>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DE7B84" w:rsidRPr="00DE7B84" w:rsidRDefault="00DE7B84" w:rsidP="00DE7B84">
      <w:pPr>
        <w:widowControl w:val="0"/>
        <w:numPr>
          <w:ilvl w:val="0"/>
          <w:numId w:val="33"/>
        </w:numPr>
        <w:tabs>
          <w:tab w:val="left" w:pos="1239"/>
        </w:tabs>
        <w:spacing w:after="0" w:line="240" w:lineRule="auto"/>
        <w:ind w:firstLine="760"/>
        <w:jc w:val="both"/>
        <w:rPr>
          <w:rFonts w:ascii="Times New Roman" w:eastAsia="Times New Roman" w:hAnsi="Times New Roman" w:cs="Times New Roman"/>
          <w:sz w:val="28"/>
          <w:szCs w:val="28"/>
        </w:rPr>
      </w:pPr>
      <w:proofErr w:type="spellStart"/>
      <w:r w:rsidRPr="00DE7B84">
        <w:rPr>
          <w:rFonts w:ascii="Times New Roman" w:eastAsia="Times New Roman" w:hAnsi="Times New Roman" w:cs="Times New Roman"/>
          <w:sz w:val="28"/>
          <w:szCs w:val="28"/>
        </w:rPr>
        <w:t>охотхозяйственное</w:t>
      </w:r>
      <w:proofErr w:type="spellEnd"/>
      <w:r w:rsidRPr="00DE7B84">
        <w:rPr>
          <w:rFonts w:ascii="Times New Roman" w:eastAsia="Times New Roman" w:hAnsi="Times New Roman" w:cs="Times New Roman"/>
          <w:sz w:val="28"/>
          <w:szCs w:val="28"/>
        </w:rPr>
        <w:t xml:space="preserve"> соглашение, если обращается лицо, с которым заключено </w:t>
      </w:r>
      <w:proofErr w:type="spellStart"/>
      <w:r w:rsidRPr="00DE7B84">
        <w:rPr>
          <w:rFonts w:ascii="Times New Roman" w:eastAsia="Times New Roman" w:hAnsi="Times New Roman" w:cs="Times New Roman"/>
          <w:sz w:val="28"/>
          <w:szCs w:val="28"/>
        </w:rPr>
        <w:t>охотхозяйственное</w:t>
      </w:r>
      <w:proofErr w:type="spellEnd"/>
      <w:r w:rsidRPr="00DE7B84">
        <w:rPr>
          <w:rFonts w:ascii="Times New Roman" w:eastAsia="Times New Roman" w:hAnsi="Times New Roman" w:cs="Times New Roman"/>
          <w:sz w:val="28"/>
          <w:szCs w:val="28"/>
        </w:rPr>
        <w:t xml:space="preserve"> соглашение, за предоставлением в аренду;</w:t>
      </w:r>
    </w:p>
    <w:p w:rsidR="00DE7B84" w:rsidRPr="00DE7B84" w:rsidRDefault="00DE7B84" w:rsidP="00DE7B84">
      <w:pPr>
        <w:widowControl w:val="0"/>
        <w:numPr>
          <w:ilvl w:val="0"/>
          <w:numId w:val="33"/>
        </w:numPr>
        <w:tabs>
          <w:tab w:val="left" w:pos="1469"/>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lastRenderedPageBreak/>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DE7B84" w:rsidRPr="00DE7B84" w:rsidRDefault="00DE7B84" w:rsidP="00DE7B84">
      <w:pPr>
        <w:widowControl w:val="0"/>
        <w:numPr>
          <w:ilvl w:val="0"/>
          <w:numId w:val="33"/>
        </w:numPr>
        <w:tabs>
          <w:tab w:val="left" w:pos="1244"/>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 xml:space="preserve">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w:t>
      </w:r>
      <w:proofErr w:type="spellStart"/>
      <w:r w:rsidRPr="00DE7B84">
        <w:rPr>
          <w:rFonts w:ascii="Times New Roman" w:eastAsia="Times New Roman" w:hAnsi="Times New Roman" w:cs="Times New Roman"/>
          <w:sz w:val="28"/>
          <w:szCs w:val="28"/>
        </w:rPr>
        <w:t>недропользователь</w:t>
      </w:r>
      <w:proofErr w:type="spellEnd"/>
      <w:r w:rsidRPr="00DE7B84">
        <w:rPr>
          <w:rFonts w:ascii="Times New Roman" w:eastAsia="Times New Roman" w:hAnsi="Times New Roman" w:cs="Times New Roman"/>
          <w:sz w:val="28"/>
          <w:szCs w:val="28"/>
        </w:rPr>
        <w:t xml:space="preserve"> за предоставлением в аренду;</w:t>
      </w:r>
    </w:p>
    <w:p w:rsidR="00DE7B84" w:rsidRPr="00DE7B84" w:rsidRDefault="00DE7B84" w:rsidP="00DE7B84">
      <w:pPr>
        <w:widowControl w:val="0"/>
        <w:numPr>
          <w:ilvl w:val="0"/>
          <w:numId w:val="33"/>
        </w:numPr>
        <w:tabs>
          <w:tab w:val="left" w:pos="1239"/>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E7B84" w:rsidRPr="00DE7B84" w:rsidRDefault="00DE7B84" w:rsidP="00DE7B84">
      <w:pPr>
        <w:widowControl w:val="0"/>
        <w:numPr>
          <w:ilvl w:val="0"/>
          <w:numId w:val="33"/>
        </w:numPr>
        <w:tabs>
          <w:tab w:val="left" w:pos="1244"/>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DE7B84" w:rsidRPr="00DE7B84" w:rsidRDefault="00DE7B84" w:rsidP="00DE7B84">
      <w:pPr>
        <w:widowControl w:val="0"/>
        <w:numPr>
          <w:ilvl w:val="0"/>
          <w:numId w:val="33"/>
        </w:numPr>
        <w:tabs>
          <w:tab w:val="left" w:pos="1239"/>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E7B84" w:rsidRPr="00DE7B84" w:rsidRDefault="00DE7B84" w:rsidP="00DE7B84">
      <w:pPr>
        <w:widowControl w:val="0"/>
        <w:numPr>
          <w:ilvl w:val="0"/>
          <w:numId w:val="33"/>
        </w:numPr>
        <w:tabs>
          <w:tab w:val="left" w:pos="1239"/>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E7B84" w:rsidRPr="00DE7B84" w:rsidRDefault="00DE7B84" w:rsidP="00DE7B84">
      <w:pPr>
        <w:widowControl w:val="0"/>
        <w:numPr>
          <w:ilvl w:val="0"/>
          <w:numId w:val="33"/>
        </w:numPr>
        <w:tabs>
          <w:tab w:val="left" w:pos="1239"/>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E7B84" w:rsidRPr="00DE7B84" w:rsidRDefault="00DE7B84" w:rsidP="00DE7B84">
      <w:pPr>
        <w:widowControl w:val="0"/>
        <w:numPr>
          <w:ilvl w:val="0"/>
          <w:numId w:val="33"/>
        </w:numPr>
        <w:tabs>
          <w:tab w:val="left" w:pos="1239"/>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E7B84" w:rsidRPr="00DE7B84" w:rsidRDefault="00DE7B84" w:rsidP="00DE7B84">
      <w:pPr>
        <w:widowControl w:val="0"/>
        <w:numPr>
          <w:ilvl w:val="0"/>
          <w:numId w:val="33"/>
        </w:numPr>
        <w:tabs>
          <w:tab w:val="left" w:pos="1239"/>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DE7B84" w:rsidRPr="00DE7B84" w:rsidRDefault="00DE7B84" w:rsidP="00DE7B84">
      <w:pPr>
        <w:widowControl w:val="0"/>
        <w:numPr>
          <w:ilvl w:val="0"/>
          <w:numId w:val="33"/>
        </w:numPr>
        <w:tabs>
          <w:tab w:val="left" w:pos="1375"/>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DE7B84" w:rsidRPr="00DE7B84" w:rsidRDefault="00DE7B84" w:rsidP="00DE7B84">
      <w:pPr>
        <w:widowControl w:val="0"/>
        <w:numPr>
          <w:ilvl w:val="0"/>
          <w:numId w:val="33"/>
        </w:numPr>
        <w:tabs>
          <w:tab w:val="left" w:pos="1244"/>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 xml:space="preserve">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w:t>
      </w:r>
      <w:r w:rsidRPr="00DE7B84">
        <w:rPr>
          <w:rFonts w:ascii="Times New Roman" w:eastAsia="Times New Roman" w:hAnsi="Times New Roman" w:cs="Times New Roman"/>
          <w:sz w:val="28"/>
          <w:szCs w:val="28"/>
        </w:rPr>
        <w:lastRenderedPageBreak/>
        <w:t>собственность бесплатно;</w:t>
      </w:r>
    </w:p>
    <w:p w:rsidR="00DE7B84" w:rsidRPr="00DE7B84" w:rsidRDefault="00DE7B84" w:rsidP="00DE7B84">
      <w:pPr>
        <w:widowControl w:val="0"/>
        <w:numPr>
          <w:ilvl w:val="0"/>
          <w:numId w:val="33"/>
        </w:numPr>
        <w:tabs>
          <w:tab w:val="left" w:pos="1244"/>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DE7B84" w:rsidRPr="00DE7B84" w:rsidRDefault="00DE7B84" w:rsidP="00DE7B84">
      <w:pPr>
        <w:widowControl w:val="0"/>
        <w:numPr>
          <w:ilvl w:val="0"/>
          <w:numId w:val="33"/>
        </w:numPr>
        <w:tabs>
          <w:tab w:val="left" w:pos="1244"/>
        </w:tabs>
        <w:spacing w:after="0" w:line="240" w:lineRule="auto"/>
        <w:ind w:firstLine="76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DE7B84" w:rsidRPr="00DE7B84" w:rsidRDefault="00DE7B84" w:rsidP="00DE7B84">
      <w:pPr>
        <w:autoSpaceDE w:val="0"/>
        <w:autoSpaceDN w:val="0"/>
        <w:adjustRightInd w:val="0"/>
        <w:spacing w:after="0" w:line="240" w:lineRule="auto"/>
        <w:ind w:firstLine="708"/>
        <w:jc w:val="both"/>
        <w:rPr>
          <w:rFonts w:ascii="Times New Roman" w:hAnsi="Times New Roman" w:cs="Times New Roman"/>
          <w:sz w:val="28"/>
          <w:szCs w:val="28"/>
        </w:rPr>
      </w:pPr>
      <w:bookmarkStart w:id="2" w:name="P112"/>
      <w:bookmarkEnd w:id="2"/>
      <w:r w:rsidRPr="00DE7B84">
        <w:rPr>
          <w:rFonts w:ascii="Times New Roman" w:hAnsi="Times New Roman" w:cs="Times New Roman"/>
          <w:sz w:val="28"/>
          <w:szCs w:val="28"/>
        </w:rPr>
        <w:t xml:space="preserve">43)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E7B84" w:rsidRPr="00DE7B84" w:rsidRDefault="00DE7B84" w:rsidP="00DE7B84">
      <w:pPr>
        <w:autoSpaceDE w:val="0"/>
        <w:autoSpaceDN w:val="0"/>
        <w:adjustRightInd w:val="0"/>
        <w:spacing w:after="0" w:line="240" w:lineRule="auto"/>
        <w:ind w:firstLine="708"/>
        <w:jc w:val="both"/>
        <w:rPr>
          <w:rFonts w:ascii="Times New Roman" w:hAnsi="Times New Roman" w:cs="Times New Roman"/>
          <w:sz w:val="28"/>
          <w:szCs w:val="28"/>
        </w:rPr>
      </w:pPr>
      <w:r w:rsidRPr="00DE7B84">
        <w:rPr>
          <w:rFonts w:ascii="Times New Roman" w:hAnsi="Times New Roman" w:cs="Times New Roman"/>
          <w:sz w:val="28"/>
          <w:szCs w:val="28"/>
        </w:rPr>
        <w:t>Для физических лиц:</w:t>
      </w:r>
    </w:p>
    <w:p w:rsidR="00DE7B84" w:rsidRPr="00DE7B84" w:rsidRDefault="00DE7B84" w:rsidP="00DE7B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E7B84">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rsidR="00DE7B84" w:rsidRPr="00DE7B84" w:rsidRDefault="00DE7B84" w:rsidP="00DE7B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E7B84">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E7B84" w:rsidRPr="00DE7B84" w:rsidRDefault="00DE7B84" w:rsidP="00DE7B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E7B84">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E7B84" w:rsidRPr="00DE7B84" w:rsidRDefault="00DE7B84" w:rsidP="00DE7B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E7B84">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E7B84" w:rsidRPr="00DE7B84" w:rsidRDefault="00DE7B84" w:rsidP="00DE7B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E7B84">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E7B84" w:rsidRPr="00DE7B84" w:rsidRDefault="00DE7B84" w:rsidP="00DE7B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E7B84">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E7B84" w:rsidRPr="00DE7B84" w:rsidRDefault="00DE7B84" w:rsidP="00DE7B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E7B84">
        <w:rPr>
          <w:rFonts w:ascii="Times New Roman" w:eastAsiaTheme="minorEastAsia" w:hAnsi="Times New Roman" w:cs="Times New Roman"/>
          <w:sz w:val="28"/>
          <w:szCs w:val="28"/>
          <w:lang w:eastAsia="ru-RU"/>
        </w:rPr>
        <w:t xml:space="preserve">в) постановление органа опеки и попечительства об установлении опеки или </w:t>
      </w:r>
      <w:r w:rsidRPr="00DE7B84">
        <w:rPr>
          <w:rFonts w:ascii="Times New Roman" w:eastAsiaTheme="minorEastAsia" w:hAnsi="Times New Roman" w:cs="Times New Roman"/>
          <w:sz w:val="28"/>
          <w:szCs w:val="28"/>
          <w:lang w:eastAsia="ru-RU"/>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E7B84" w:rsidRPr="00DE7B84" w:rsidRDefault="00DE7B84" w:rsidP="00DE7B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E7B84">
        <w:rPr>
          <w:rFonts w:ascii="Times New Roman" w:eastAsiaTheme="minorEastAsia" w:hAnsi="Times New Roman" w:cs="Times New Roman"/>
          <w:sz w:val="28"/>
          <w:szCs w:val="28"/>
          <w:lang w:eastAsia="ru-RU"/>
        </w:rPr>
        <w:t>Для юридических лиц:</w:t>
      </w:r>
    </w:p>
    <w:p w:rsidR="00DE7B84" w:rsidRPr="00DE7B84" w:rsidRDefault="00DE7B84" w:rsidP="00DE7B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E7B84">
        <w:rPr>
          <w:rFonts w:ascii="Times New Roman" w:eastAsiaTheme="minorEastAsia"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7B84" w:rsidRPr="00DE7B84" w:rsidRDefault="00DE7B84" w:rsidP="00DE7B84">
      <w:pPr>
        <w:widowControl w:val="0"/>
        <w:numPr>
          <w:ilvl w:val="0"/>
          <w:numId w:val="25"/>
        </w:numPr>
        <w:autoSpaceDE w:val="0"/>
        <w:autoSpaceDN w:val="0"/>
        <w:spacing w:after="0" w:line="240" w:lineRule="auto"/>
        <w:ind w:left="0" w:firstLine="710"/>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DE7B84" w:rsidRPr="00DE7B84" w:rsidRDefault="00DE7B84" w:rsidP="00DE7B84">
      <w:pPr>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об индивидуальном предпринимателе (ЕГРИП);</w:t>
      </w:r>
    </w:p>
    <w:p w:rsidR="00DE7B84" w:rsidRPr="00DE7B84" w:rsidRDefault="00DE7B84" w:rsidP="00DE7B84">
      <w:pPr>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выписка из Единого государственного реестра недвижимости (ЕГРН);</w:t>
      </w:r>
    </w:p>
    <w:p w:rsidR="00DE7B84" w:rsidRPr="00DE7B84" w:rsidRDefault="00DE7B84" w:rsidP="00DE7B84">
      <w:pPr>
        <w:widowControl w:val="0"/>
        <w:numPr>
          <w:ilvl w:val="0"/>
          <w:numId w:val="25"/>
        </w:numPr>
        <w:tabs>
          <w:tab w:val="left" w:pos="0"/>
        </w:tabs>
        <w:spacing w:after="0" w:line="240" w:lineRule="auto"/>
        <w:ind w:left="0" w:firstLine="71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DE7B84" w:rsidRPr="00DE7B84" w:rsidRDefault="00DE7B84" w:rsidP="00DE7B84">
      <w:pPr>
        <w:widowControl w:val="0"/>
        <w:numPr>
          <w:ilvl w:val="0"/>
          <w:numId w:val="25"/>
        </w:numPr>
        <w:tabs>
          <w:tab w:val="left" w:pos="0"/>
        </w:tabs>
        <w:spacing w:after="0" w:line="240" w:lineRule="auto"/>
        <w:ind w:left="0" w:firstLine="71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утвержденный проект межевания территории, если обращается член садоводческого</w:t>
      </w:r>
      <w:r w:rsidRPr="00DE7B84">
        <w:rPr>
          <w:rFonts w:ascii="Times New Roman" w:eastAsia="Times New Roman" w:hAnsi="Times New Roman" w:cs="Times New Roman"/>
          <w:sz w:val="28"/>
          <w:szCs w:val="28"/>
        </w:rPr>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w:t>
      </w:r>
      <w:r w:rsidRPr="00DE7B84">
        <w:rPr>
          <w:rFonts w:ascii="Times New Roman" w:eastAsia="Times New Roman" w:hAnsi="Times New Roman" w:cs="Times New Roman"/>
          <w:sz w:val="28"/>
          <w:szCs w:val="28"/>
        </w:rPr>
        <w:lastRenderedPageBreak/>
        <w:t>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E7B84" w:rsidRPr="00DE7B84" w:rsidRDefault="00DE7B84" w:rsidP="00DE7B84">
      <w:pPr>
        <w:widowControl w:val="0"/>
        <w:numPr>
          <w:ilvl w:val="0"/>
          <w:numId w:val="25"/>
        </w:numPr>
        <w:spacing w:after="0" w:line="240" w:lineRule="auto"/>
        <w:ind w:left="0" w:firstLine="71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E7B84" w:rsidRPr="00DE7B84" w:rsidRDefault="00DE7B84" w:rsidP="00DE7B84">
      <w:pPr>
        <w:widowControl w:val="0"/>
        <w:numPr>
          <w:ilvl w:val="0"/>
          <w:numId w:val="25"/>
        </w:numPr>
        <w:spacing w:after="0" w:line="240" w:lineRule="auto"/>
        <w:ind w:left="0" w:firstLine="71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DE7B84" w:rsidRPr="00DE7B84" w:rsidRDefault="00DE7B84" w:rsidP="00DE7B84">
      <w:pPr>
        <w:widowControl w:val="0"/>
        <w:numPr>
          <w:ilvl w:val="0"/>
          <w:numId w:val="25"/>
        </w:numPr>
        <w:spacing w:after="0" w:line="240" w:lineRule="auto"/>
        <w:ind w:left="0" w:firstLine="71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DE7B84" w:rsidRPr="00DE7B84" w:rsidRDefault="00DE7B84" w:rsidP="00DE7B84">
      <w:pPr>
        <w:widowControl w:val="0"/>
        <w:numPr>
          <w:ilvl w:val="0"/>
          <w:numId w:val="25"/>
        </w:numPr>
        <w:spacing w:after="0" w:line="240" w:lineRule="auto"/>
        <w:ind w:left="0" w:firstLine="71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DE7B84" w:rsidRPr="00DE7B84" w:rsidRDefault="00DE7B84" w:rsidP="00DE7B84">
      <w:pPr>
        <w:widowControl w:val="0"/>
        <w:numPr>
          <w:ilvl w:val="0"/>
          <w:numId w:val="25"/>
        </w:numPr>
        <w:tabs>
          <w:tab w:val="left" w:pos="1220"/>
        </w:tabs>
        <w:spacing w:after="0" w:line="240" w:lineRule="auto"/>
        <w:ind w:left="0" w:firstLine="71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E7B84" w:rsidRPr="00DE7B84" w:rsidRDefault="00DE7B84" w:rsidP="00DE7B84">
      <w:pPr>
        <w:widowControl w:val="0"/>
        <w:numPr>
          <w:ilvl w:val="0"/>
          <w:numId w:val="25"/>
        </w:numPr>
        <w:tabs>
          <w:tab w:val="left" w:pos="1215"/>
        </w:tabs>
        <w:spacing w:after="0" w:line="240" w:lineRule="auto"/>
        <w:ind w:left="0" w:firstLine="71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E7B84" w:rsidRPr="00DE7B84" w:rsidRDefault="00DE7B84" w:rsidP="00DE7B84">
      <w:pPr>
        <w:widowControl w:val="0"/>
        <w:numPr>
          <w:ilvl w:val="0"/>
          <w:numId w:val="25"/>
        </w:numPr>
        <w:tabs>
          <w:tab w:val="left" w:pos="1225"/>
        </w:tabs>
        <w:spacing w:after="0" w:line="240" w:lineRule="auto"/>
        <w:ind w:left="0" w:firstLine="71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E7B84" w:rsidRPr="00DE7B84" w:rsidRDefault="00DE7B84" w:rsidP="00DE7B84">
      <w:pPr>
        <w:widowControl w:val="0"/>
        <w:numPr>
          <w:ilvl w:val="0"/>
          <w:numId w:val="25"/>
        </w:numPr>
        <w:tabs>
          <w:tab w:val="left" w:pos="1215"/>
        </w:tabs>
        <w:spacing w:after="0" w:line="240" w:lineRule="auto"/>
        <w:ind w:left="0" w:firstLine="71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DE7B84" w:rsidRPr="00DE7B84" w:rsidRDefault="00DE7B84" w:rsidP="00DE7B84">
      <w:pPr>
        <w:widowControl w:val="0"/>
        <w:numPr>
          <w:ilvl w:val="0"/>
          <w:numId w:val="25"/>
        </w:numPr>
        <w:tabs>
          <w:tab w:val="left" w:pos="1220"/>
        </w:tabs>
        <w:spacing w:after="0" w:line="240" w:lineRule="auto"/>
        <w:ind w:left="0" w:firstLine="71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 xml:space="preserve">договор пользования рыбоводным участком, если обращается лицо, осуществляющее товарную </w:t>
      </w:r>
      <w:proofErr w:type="spellStart"/>
      <w:r w:rsidRPr="00DE7B84">
        <w:rPr>
          <w:rFonts w:ascii="Times New Roman" w:eastAsia="Times New Roman" w:hAnsi="Times New Roman" w:cs="Times New Roman"/>
          <w:sz w:val="28"/>
          <w:szCs w:val="28"/>
        </w:rPr>
        <w:t>аквакультуру</w:t>
      </w:r>
      <w:proofErr w:type="spellEnd"/>
      <w:r w:rsidRPr="00DE7B84">
        <w:rPr>
          <w:rFonts w:ascii="Times New Roman" w:eastAsia="Times New Roman" w:hAnsi="Times New Roman" w:cs="Times New Roman"/>
          <w:sz w:val="28"/>
          <w:szCs w:val="28"/>
        </w:rPr>
        <w:t xml:space="preserve"> (товарное рыбоводство), за предоставлением в аренду;</w:t>
      </w:r>
    </w:p>
    <w:p w:rsidR="00DE7B84" w:rsidRPr="00DE7B84" w:rsidRDefault="00DE7B84" w:rsidP="00DE7B84">
      <w:pPr>
        <w:widowControl w:val="0"/>
        <w:numPr>
          <w:ilvl w:val="0"/>
          <w:numId w:val="25"/>
        </w:numPr>
        <w:tabs>
          <w:tab w:val="left" w:pos="1225"/>
        </w:tabs>
        <w:spacing w:after="0" w:line="240" w:lineRule="auto"/>
        <w:ind w:left="0" w:firstLine="71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E7B84" w:rsidRPr="00DE7B84" w:rsidRDefault="00DE7B84" w:rsidP="00DE7B84">
      <w:pPr>
        <w:widowControl w:val="0"/>
        <w:numPr>
          <w:ilvl w:val="0"/>
          <w:numId w:val="25"/>
        </w:numPr>
        <w:tabs>
          <w:tab w:val="left" w:pos="1225"/>
        </w:tabs>
        <w:spacing w:after="0" w:line="240" w:lineRule="auto"/>
        <w:ind w:left="0" w:firstLine="710"/>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 xml:space="preserve">сведения о трудовой деятельности за периоды </w:t>
      </w:r>
      <w:proofErr w:type="gramStart"/>
      <w:r w:rsidRPr="00DE7B84">
        <w:rPr>
          <w:rFonts w:ascii="Times New Roman" w:eastAsia="Times New Roman" w:hAnsi="Times New Roman" w:cs="Times New Roman"/>
          <w:sz w:val="28"/>
          <w:szCs w:val="28"/>
        </w:rPr>
        <w:t>после  1</w:t>
      </w:r>
      <w:proofErr w:type="gramEnd"/>
      <w:r w:rsidRPr="00DE7B84">
        <w:rPr>
          <w:rFonts w:ascii="Times New Roman" w:eastAsia="Times New Roman" w:hAnsi="Times New Roman" w:cs="Times New Roman"/>
          <w:sz w:val="28"/>
          <w:szCs w:val="28"/>
        </w:rPr>
        <w:t xml:space="preserve"> января 2020 года;</w:t>
      </w:r>
    </w:p>
    <w:p w:rsidR="00DE7B84" w:rsidRPr="00DE7B84" w:rsidRDefault="00DE7B84" w:rsidP="00DE7B84">
      <w:pPr>
        <w:widowControl w:val="0"/>
        <w:numPr>
          <w:ilvl w:val="0"/>
          <w:numId w:val="25"/>
        </w:numPr>
        <w:tabs>
          <w:tab w:val="left" w:pos="1239"/>
        </w:tabs>
        <w:spacing w:after="0" w:line="240" w:lineRule="auto"/>
        <w:ind w:left="0" w:firstLine="709"/>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DE7B84" w:rsidRPr="00DE7B84" w:rsidRDefault="00DE7B84" w:rsidP="00DE7B84">
      <w:pPr>
        <w:widowControl w:val="0"/>
        <w:numPr>
          <w:ilvl w:val="0"/>
          <w:numId w:val="25"/>
        </w:numPr>
        <w:tabs>
          <w:tab w:val="left" w:pos="1296"/>
        </w:tabs>
        <w:spacing w:after="0" w:line="240" w:lineRule="auto"/>
        <w:ind w:left="0" w:firstLine="709"/>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E7B84" w:rsidRPr="00DE7B84" w:rsidRDefault="00DE7B84" w:rsidP="00DE7B84">
      <w:pPr>
        <w:widowControl w:val="0"/>
        <w:numPr>
          <w:ilvl w:val="0"/>
          <w:numId w:val="25"/>
        </w:numPr>
        <w:tabs>
          <w:tab w:val="left" w:pos="1239"/>
        </w:tabs>
        <w:spacing w:after="0" w:line="240" w:lineRule="auto"/>
        <w:ind w:left="0" w:firstLine="709"/>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DE7B84" w:rsidRPr="00DE7B84" w:rsidRDefault="00DE7B84" w:rsidP="00DE7B84">
      <w:pPr>
        <w:widowControl w:val="0"/>
        <w:numPr>
          <w:ilvl w:val="0"/>
          <w:numId w:val="25"/>
        </w:numPr>
        <w:tabs>
          <w:tab w:val="left" w:pos="1239"/>
        </w:tabs>
        <w:spacing w:after="0" w:line="240" w:lineRule="auto"/>
        <w:ind w:left="0" w:firstLine="709"/>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E7B84" w:rsidRPr="00DE7B84" w:rsidRDefault="00DE7B84" w:rsidP="00DE7B84">
      <w:pPr>
        <w:widowControl w:val="0"/>
        <w:tabs>
          <w:tab w:val="left" w:pos="1225"/>
        </w:tabs>
        <w:spacing w:after="0" w:line="240" w:lineRule="auto"/>
        <w:ind w:firstLine="709"/>
        <w:jc w:val="both"/>
        <w:rPr>
          <w:rFonts w:ascii="Times New Roman" w:eastAsia="Times New Roman" w:hAnsi="Times New Roman" w:cs="Times New Roman"/>
          <w:sz w:val="28"/>
          <w:szCs w:val="28"/>
        </w:rPr>
      </w:pPr>
      <w:r w:rsidRPr="00DE7B84">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DE7B8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1.</w:t>
      </w:r>
      <w:r w:rsidRPr="00DE7B84">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w:t>
      </w:r>
      <w:r w:rsidRPr="00DE7B84">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w:t>
      </w:r>
      <w:r w:rsidRPr="00DE7B84">
        <w:rPr>
          <w:rFonts w:ascii="Times New Roman" w:eastAsia="Times New Roman" w:hAnsi="Times New Roman" w:cs="Times New Roman"/>
          <w:sz w:val="28"/>
          <w:szCs w:val="28"/>
          <w:lang w:eastAsia="ru-RU"/>
        </w:rPr>
        <w:lastRenderedPageBreak/>
        <w:t>(далее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w:t>
      </w:r>
      <w:r w:rsidRPr="00DE7B84">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E7B84" w:rsidRPr="00DE7B84" w:rsidRDefault="00DE7B84" w:rsidP="00DE7B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E7B84">
        <w:rPr>
          <w:rFonts w:ascii="Times New Roman" w:eastAsiaTheme="minorEastAsia" w:hAnsi="Times New Roman" w:cs="Times New Roman"/>
          <w:sz w:val="28"/>
          <w:szCs w:val="28"/>
          <w:lang w:eastAsia="ru-RU"/>
        </w:rPr>
        <w:t xml:space="preserve">за исключением случаев, </w:t>
      </w:r>
      <w:r w:rsidRPr="00DE7B84">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DE7B84" w:rsidRPr="00DE7B84" w:rsidRDefault="00DE7B84" w:rsidP="00DE7B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w:t>
      </w:r>
      <w:r w:rsidRPr="00DE7B84">
        <w:rPr>
          <w:rFonts w:ascii="Times New Roman" w:eastAsia="Times New Roman" w:hAnsi="Times New Roman" w:cs="Times New Roman"/>
          <w:sz w:val="28"/>
          <w:szCs w:val="28"/>
          <w:lang w:eastAsia="ru-RU"/>
        </w:rPr>
        <w:lastRenderedPageBreak/>
        <w:t>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2.9. </w:t>
      </w:r>
      <w:bookmarkStart w:id="4" w:name="P129"/>
      <w:bookmarkEnd w:id="4"/>
      <w:r w:rsidRPr="00DE7B84">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DE7B84">
        <w:rPr>
          <w:rFonts w:ascii="Times New Roman" w:eastAsia="Times New Roman" w:hAnsi="Times New Roman" w:cs="Times New Roman"/>
          <w:sz w:val="28"/>
          <w:szCs w:val="28"/>
          <w:u w:val="single"/>
          <w:lang w:eastAsia="ru-RU"/>
        </w:rPr>
        <w:t>Отсутствие права на предоставление муниципальной 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34"/>
      <w:bookmarkEnd w:id="5"/>
      <w:r w:rsidRPr="00DE7B84">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DE7B84" w:rsidRPr="00DE7B84" w:rsidRDefault="00DE7B84" w:rsidP="00DE7B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E7B84">
        <w:rPr>
          <w:rFonts w:ascii="Times New Roman" w:eastAsiaTheme="minorEastAsia" w:hAnsi="Times New Roman" w:cs="Times New Roman"/>
          <w:sz w:val="28"/>
          <w:szCs w:val="28"/>
          <w:lang w:eastAsia="ru-RU"/>
        </w:rPr>
        <w:t xml:space="preserve">2) заявителем не представлены документы, установленные </w:t>
      </w:r>
      <w:hyperlink w:anchor="P112" w:history="1">
        <w:r w:rsidRPr="00DE7B84">
          <w:rPr>
            <w:rFonts w:ascii="Times New Roman" w:eastAsiaTheme="minorEastAsia" w:hAnsi="Times New Roman" w:cs="Times New Roman"/>
            <w:sz w:val="28"/>
            <w:szCs w:val="28"/>
            <w:lang w:eastAsia="ru-RU"/>
          </w:rPr>
          <w:t>пунктом 2.6</w:t>
        </w:r>
      </w:hyperlink>
      <w:r w:rsidRPr="00DE7B84">
        <w:rPr>
          <w:rFonts w:ascii="Times New Roman" w:eastAsiaTheme="minorEastAsia" w:hAnsi="Times New Roman" w:cs="Times New Roman"/>
          <w:sz w:val="28"/>
          <w:szCs w:val="28"/>
          <w:lang w:eastAsia="ru-RU"/>
        </w:rPr>
        <w:t xml:space="preserve"> административного регламента;</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 представленные документы утратили силу на момент обращения за муниципальной услугой;</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7) неполное заполнение полей в форме заявления, в том числе в интерактивной форме заявления на ЕПГУ/ПГУ ЛО.</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E7B84" w:rsidRPr="00DE7B84" w:rsidRDefault="00DE7B84" w:rsidP="00DE7B84">
      <w:pPr>
        <w:autoSpaceDE w:val="0"/>
        <w:autoSpaceDN w:val="0"/>
        <w:adjustRightInd w:val="0"/>
        <w:spacing w:after="0" w:line="240" w:lineRule="auto"/>
        <w:ind w:firstLine="540"/>
        <w:jc w:val="both"/>
        <w:rPr>
          <w:rFonts w:ascii="Times New Roman" w:hAnsi="Times New Roman" w:cs="Times New Roman"/>
          <w:sz w:val="28"/>
          <w:szCs w:val="28"/>
          <w:u w:val="single"/>
        </w:rPr>
      </w:pPr>
      <w:r w:rsidRPr="00DE7B84">
        <w:rPr>
          <w:rFonts w:ascii="Times New Roman" w:hAnsi="Times New Roman" w:cs="Times New Roman"/>
          <w:sz w:val="28"/>
          <w:szCs w:val="28"/>
          <w:u w:val="single"/>
        </w:rPr>
        <w:t>Отсутствие права на предоставление муниципальной услуги:</w:t>
      </w:r>
    </w:p>
    <w:p w:rsidR="00DE7B84" w:rsidRPr="00DE7B84" w:rsidRDefault="00DE7B84" w:rsidP="00DE7B84">
      <w:pPr>
        <w:autoSpaceDE w:val="0"/>
        <w:autoSpaceDN w:val="0"/>
        <w:adjustRightInd w:val="0"/>
        <w:spacing w:after="0" w:line="240" w:lineRule="auto"/>
        <w:ind w:firstLine="540"/>
        <w:jc w:val="both"/>
        <w:rPr>
          <w:rFonts w:ascii="Times New Roman" w:hAnsi="Times New Roman" w:cs="Times New Roman"/>
          <w:sz w:val="28"/>
          <w:szCs w:val="28"/>
        </w:rPr>
      </w:pPr>
      <w:r w:rsidRPr="00DE7B84">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DE7B84">
          <w:rPr>
            <w:rFonts w:ascii="Times New Roman" w:hAnsi="Times New Roman" w:cs="Times New Roman"/>
            <w:sz w:val="28"/>
            <w:szCs w:val="28"/>
          </w:rPr>
          <w:t>пункте 16 статьи 11.10</w:t>
        </w:r>
      </w:hyperlink>
      <w:r w:rsidRPr="00DE7B84">
        <w:rPr>
          <w:rFonts w:ascii="Times New Roman" w:hAnsi="Times New Roman" w:cs="Times New Roman"/>
          <w:sz w:val="28"/>
          <w:szCs w:val="28"/>
        </w:rPr>
        <w:t xml:space="preserve"> Земельного кодекса Российской Федерации;</w:t>
      </w:r>
    </w:p>
    <w:p w:rsidR="00DE7B84" w:rsidRPr="00DE7B84" w:rsidRDefault="00DE7B84" w:rsidP="00DE7B84">
      <w:pPr>
        <w:autoSpaceDE w:val="0"/>
        <w:autoSpaceDN w:val="0"/>
        <w:adjustRightInd w:val="0"/>
        <w:spacing w:after="0" w:line="240" w:lineRule="auto"/>
        <w:ind w:firstLine="540"/>
        <w:jc w:val="both"/>
        <w:rPr>
          <w:rFonts w:ascii="Times New Roman" w:hAnsi="Times New Roman" w:cs="Times New Roman"/>
          <w:sz w:val="28"/>
          <w:szCs w:val="28"/>
        </w:rPr>
      </w:pPr>
      <w:r w:rsidRPr="00DE7B84">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7" w:history="1">
        <w:r w:rsidRPr="00DE7B84">
          <w:rPr>
            <w:rFonts w:ascii="Times New Roman" w:hAnsi="Times New Roman" w:cs="Times New Roman"/>
            <w:sz w:val="28"/>
            <w:szCs w:val="28"/>
          </w:rPr>
          <w:t>подпунктах 1</w:t>
        </w:r>
      </w:hyperlink>
      <w:r w:rsidRPr="00DE7B84">
        <w:rPr>
          <w:rFonts w:ascii="Times New Roman" w:hAnsi="Times New Roman" w:cs="Times New Roman"/>
          <w:sz w:val="28"/>
          <w:szCs w:val="28"/>
        </w:rPr>
        <w:t xml:space="preserve"> - </w:t>
      </w:r>
      <w:hyperlink r:id="rId18" w:history="1">
        <w:r w:rsidRPr="00DE7B84">
          <w:rPr>
            <w:rFonts w:ascii="Times New Roman" w:hAnsi="Times New Roman" w:cs="Times New Roman"/>
            <w:sz w:val="28"/>
            <w:szCs w:val="28"/>
          </w:rPr>
          <w:t>13</w:t>
        </w:r>
      </w:hyperlink>
      <w:r w:rsidRPr="00DE7B84">
        <w:rPr>
          <w:rFonts w:ascii="Times New Roman" w:hAnsi="Times New Roman" w:cs="Times New Roman"/>
          <w:sz w:val="28"/>
          <w:szCs w:val="28"/>
        </w:rPr>
        <w:t xml:space="preserve">, </w:t>
      </w:r>
      <w:hyperlink r:id="rId19" w:history="1">
        <w:r w:rsidRPr="00DE7B84">
          <w:rPr>
            <w:rFonts w:ascii="Times New Roman" w:hAnsi="Times New Roman" w:cs="Times New Roman"/>
            <w:sz w:val="28"/>
            <w:szCs w:val="28"/>
          </w:rPr>
          <w:t>14.1</w:t>
        </w:r>
      </w:hyperlink>
      <w:r w:rsidRPr="00DE7B84">
        <w:rPr>
          <w:rFonts w:ascii="Times New Roman" w:hAnsi="Times New Roman" w:cs="Times New Roman"/>
          <w:sz w:val="28"/>
          <w:szCs w:val="28"/>
        </w:rPr>
        <w:t xml:space="preserve"> - </w:t>
      </w:r>
      <w:hyperlink r:id="rId20" w:history="1">
        <w:r w:rsidRPr="00DE7B84">
          <w:rPr>
            <w:rFonts w:ascii="Times New Roman" w:hAnsi="Times New Roman" w:cs="Times New Roman"/>
            <w:sz w:val="28"/>
            <w:szCs w:val="28"/>
          </w:rPr>
          <w:t>19</w:t>
        </w:r>
      </w:hyperlink>
      <w:r w:rsidRPr="00DE7B84">
        <w:rPr>
          <w:rFonts w:ascii="Times New Roman" w:hAnsi="Times New Roman" w:cs="Times New Roman"/>
          <w:sz w:val="28"/>
          <w:szCs w:val="28"/>
        </w:rPr>
        <w:t xml:space="preserve">, </w:t>
      </w:r>
      <w:hyperlink r:id="rId21" w:history="1">
        <w:r w:rsidRPr="00DE7B84">
          <w:rPr>
            <w:rFonts w:ascii="Times New Roman" w:hAnsi="Times New Roman" w:cs="Times New Roman"/>
            <w:sz w:val="28"/>
            <w:szCs w:val="28"/>
          </w:rPr>
          <w:t>22</w:t>
        </w:r>
      </w:hyperlink>
      <w:r w:rsidRPr="00DE7B84">
        <w:rPr>
          <w:rFonts w:ascii="Times New Roman" w:hAnsi="Times New Roman" w:cs="Times New Roman"/>
          <w:sz w:val="28"/>
          <w:szCs w:val="28"/>
        </w:rPr>
        <w:t xml:space="preserve"> и </w:t>
      </w:r>
      <w:hyperlink r:id="rId22" w:history="1">
        <w:r w:rsidRPr="00DE7B84">
          <w:rPr>
            <w:rFonts w:ascii="Times New Roman" w:hAnsi="Times New Roman" w:cs="Times New Roman"/>
            <w:sz w:val="28"/>
            <w:szCs w:val="28"/>
          </w:rPr>
          <w:t>23 статьи 39.16</w:t>
        </w:r>
      </w:hyperlink>
      <w:r w:rsidRPr="00DE7B84">
        <w:rPr>
          <w:rFonts w:ascii="Times New Roman" w:hAnsi="Times New Roman" w:cs="Times New Roman"/>
          <w:sz w:val="28"/>
          <w:szCs w:val="28"/>
        </w:rPr>
        <w:t xml:space="preserve"> Земельного кодекса Российской Федерации;</w:t>
      </w:r>
    </w:p>
    <w:p w:rsidR="00DE7B84" w:rsidRPr="00DE7B84" w:rsidRDefault="00DE7B84" w:rsidP="00DE7B84">
      <w:pPr>
        <w:autoSpaceDE w:val="0"/>
        <w:autoSpaceDN w:val="0"/>
        <w:adjustRightInd w:val="0"/>
        <w:spacing w:after="0" w:line="240" w:lineRule="auto"/>
        <w:ind w:firstLine="540"/>
        <w:jc w:val="both"/>
        <w:rPr>
          <w:rFonts w:ascii="Times New Roman" w:hAnsi="Times New Roman" w:cs="Times New Roman"/>
          <w:sz w:val="28"/>
          <w:szCs w:val="28"/>
        </w:rPr>
      </w:pPr>
      <w:r w:rsidRPr="00DE7B84">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w:t>
      </w:r>
      <w:r w:rsidRPr="00DE7B84">
        <w:rPr>
          <w:rFonts w:ascii="Times New Roman" w:hAnsi="Times New Roman" w:cs="Times New Roman"/>
          <w:sz w:val="28"/>
          <w:szCs w:val="28"/>
        </w:rPr>
        <w:lastRenderedPageBreak/>
        <w:t xml:space="preserve">указанным в </w:t>
      </w:r>
      <w:hyperlink r:id="rId23" w:history="1">
        <w:r w:rsidRPr="00DE7B84">
          <w:rPr>
            <w:rFonts w:ascii="Times New Roman" w:hAnsi="Times New Roman" w:cs="Times New Roman"/>
            <w:sz w:val="28"/>
            <w:szCs w:val="28"/>
          </w:rPr>
          <w:t>подпунктах 1</w:t>
        </w:r>
      </w:hyperlink>
      <w:r w:rsidRPr="00DE7B84">
        <w:rPr>
          <w:rFonts w:ascii="Times New Roman" w:hAnsi="Times New Roman" w:cs="Times New Roman"/>
          <w:sz w:val="28"/>
          <w:szCs w:val="28"/>
        </w:rPr>
        <w:t xml:space="preserve"> - </w:t>
      </w:r>
      <w:hyperlink r:id="rId24" w:history="1">
        <w:r w:rsidRPr="00DE7B84">
          <w:rPr>
            <w:rFonts w:ascii="Times New Roman" w:hAnsi="Times New Roman" w:cs="Times New Roman"/>
            <w:sz w:val="28"/>
            <w:szCs w:val="28"/>
          </w:rPr>
          <w:t>23 статьи 39.16</w:t>
        </w:r>
      </w:hyperlink>
      <w:r w:rsidRPr="00DE7B84">
        <w:rPr>
          <w:rFonts w:ascii="Times New Roman" w:hAnsi="Times New Roman" w:cs="Times New Roman"/>
          <w:sz w:val="28"/>
          <w:szCs w:val="28"/>
        </w:rPr>
        <w:t xml:space="preserve"> Земельного кодекса Российской Федерации.</w:t>
      </w:r>
    </w:p>
    <w:p w:rsidR="00DE7B84" w:rsidRPr="00DE7B84" w:rsidRDefault="00DE7B84" w:rsidP="00DE7B84">
      <w:pPr>
        <w:autoSpaceDE w:val="0"/>
        <w:autoSpaceDN w:val="0"/>
        <w:adjustRightInd w:val="0"/>
        <w:spacing w:after="0" w:line="240" w:lineRule="auto"/>
        <w:ind w:firstLine="709"/>
        <w:jc w:val="both"/>
        <w:rPr>
          <w:rFonts w:ascii="Times New Roman" w:hAnsi="Times New Roman" w:cs="Times New Roman"/>
          <w:sz w:val="28"/>
          <w:szCs w:val="28"/>
        </w:rPr>
      </w:pPr>
      <w:r w:rsidRPr="00DE7B84">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1) заявление не соответствует требованиям подпункта 1 пункта 2.6 регламента;</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 заявление подано в иной уполномоченный орган;</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 к заявлению не приложены документы, предусмотренные подпунктами 2 - 43 пункта 2.6 регламента;</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DE7B84">
        <w:rPr>
          <w:rFonts w:ascii="Calibri" w:eastAsia="Times New Roman" w:hAnsi="Calibri" w:cs="Calibri"/>
          <w:szCs w:val="20"/>
          <w:lang w:eastAsia="ru-RU"/>
        </w:rPr>
        <w:t>.</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2.11. Муниципальная услуга предоставляется бесплатно.</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7B84" w:rsidRPr="00DE7B84" w:rsidRDefault="00DE7B84" w:rsidP="00DE7B84">
      <w:pPr>
        <w:spacing w:after="0" w:line="240" w:lineRule="auto"/>
        <w:ind w:firstLine="709"/>
        <w:jc w:val="both"/>
        <w:rPr>
          <w:rFonts w:ascii="Times New Roman" w:hAnsi="Times New Roman" w:cs="Times New Roman"/>
          <w:sz w:val="28"/>
          <w:szCs w:val="28"/>
        </w:rPr>
      </w:pPr>
      <w:r w:rsidRPr="00DE7B84">
        <w:rPr>
          <w:rFonts w:ascii="Times New Roman" w:hAnsi="Times New Roman" w:cs="Times New Roman"/>
          <w:sz w:val="28"/>
          <w:szCs w:val="28"/>
        </w:rPr>
        <w:t>2.13. Срок регистрации заявления о предоставлении муниципальной услуги составляет:</w:t>
      </w:r>
    </w:p>
    <w:p w:rsidR="00DE7B84" w:rsidRPr="00DE7B84" w:rsidRDefault="00DE7B84" w:rsidP="00DE7B84">
      <w:pPr>
        <w:spacing w:after="0" w:line="240" w:lineRule="auto"/>
        <w:ind w:firstLine="709"/>
        <w:jc w:val="both"/>
        <w:rPr>
          <w:rFonts w:ascii="Times New Roman" w:hAnsi="Times New Roman" w:cs="Times New Roman"/>
          <w:sz w:val="28"/>
          <w:szCs w:val="28"/>
        </w:rPr>
      </w:pPr>
      <w:r w:rsidRPr="00DE7B84">
        <w:rPr>
          <w:rFonts w:ascii="Times New Roman" w:hAnsi="Times New Roman" w:cs="Times New Roman"/>
          <w:sz w:val="28"/>
          <w:szCs w:val="28"/>
        </w:rPr>
        <w:t>при обращении заявителя в ГБУ ЛО "МФЦ" - в течение 1 рабочего дня;</w:t>
      </w:r>
    </w:p>
    <w:p w:rsidR="00DE7B84" w:rsidRPr="00DE7B84" w:rsidRDefault="00DE7B84" w:rsidP="00DE7B84">
      <w:pPr>
        <w:spacing w:after="0" w:line="240" w:lineRule="auto"/>
        <w:ind w:firstLine="709"/>
        <w:jc w:val="both"/>
        <w:rPr>
          <w:rFonts w:ascii="Times New Roman" w:hAnsi="Times New Roman" w:cs="Times New Roman"/>
          <w:sz w:val="28"/>
          <w:szCs w:val="28"/>
        </w:rPr>
      </w:pPr>
      <w:r w:rsidRPr="00DE7B8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7B84" w:rsidRPr="00DE7B84" w:rsidRDefault="00DE7B84" w:rsidP="00DE7B84">
      <w:pPr>
        <w:spacing w:after="0" w:line="240" w:lineRule="auto"/>
        <w:ind w:firstLine="709"/>
        <w:jc w:val="both"/>
        <w:rPr>
          <w:rFonts w:ascii="Times New Roman" w:hAnsi="Times New Roman" w:cs="Times New Roman"/>
          <w:sz w:val="28"/>
          <w:szCs w:val="28"/>
        </w:rPr>
      </w:pPr>
      <w:r w:rsidRPr="00DE7B84">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2.14.2. Наличие на территории, прилегающей к зданию,</w:t>
      </w:r>
      <w:r w:rsidRPr="00DE7B84">
        <w:t xml:space="preserve"> </w:t>
      </w:r>
      <w:r w:rsidRPr="00DE7B84">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w:t>
      </w:r>
      <w:r w:rsidRPr="00DE7B84">
        <w:rPr>
          <w:rFonts w:ascii="Times New Roman" w:eastAsia="Times New Roman" w:hAnsi="Times New Roman" w:cs="Times New Roman"/>
          <w:sz w:val="28"/>
          <w:szCs w:val="28"/>
          <w:lang w:eastAsia="ru-RU"/>
        </w:rPr>
        <w:lastRenderedPageBreak/>
        <w:t>автотранспортных средств инвалидов.</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7B84">
        <w:rPr>
          <w:rFonts w:ascii="Times New Roman" w:eastAsia="Times New Roman" w:hAnsi="Times New Roman" w:cs="Times New Roman"/>
          <w:sz w:val="28"/>
          <w:szCs w:val="28"/>
          <w:lang w:eastAsia="ru-RU"/>
        </w:rPr>
        <w:t>сурдопереводчика</w:t>
      </w:r>
      <w:proofErr w:type="spellEnd"/>
      <w:r w:rsidRPr="00DE7B84">
        <w:rPr>
          <w:rFonts w:ascii="Times New Roman" w:eastAsia="Times New Roman" w:hAnsi="Times New Roman" w:cs="Times New Roman"/>
          <w:sz w:val="28"/>
          <w:szCs w:val="28"/>
          <w:lang w:eastAsia="ru-RU"/>
        </w:rPr>
        <w:t xml:space="preserve"> и </w:t>
      </w:r>
      <w:proofErr w:type="spellStart"/>
      <w:r w:rsidRPr="00DE7B84">
        <w:rPr>
          <w:rFonts w:ascii="Times New Roman" w:eastAsia="Times New Roman" w:hAnsi="Times New Roman" w:cs="Times New Roman"/>
          <w:sz w:val="28"/>
          <w:szCs w:val="28"/>
          <w:lang w:eastAsia="ru-RU"/>
        </w:rPr>
        <w:t>тифлосурдопереводчика</w:t>
      </w:r>
      <w:proofErr w:type="spellEnd"/>
      <w:r w:rsidRPr="00DE7B84">
        <w:rPr>
          <w:rFonts w:ascii="Times New Roman" w:eastAsia="Times New Roman" w:hAnsi="Times New Roman" w:cs="Times New Roman"/>
          <w:sz w:val="28"/>
          <w:szCs w:val="28"/>
          <w:lang w:eastAsia="ru-RU"/>
        </w:rPr>
        <w:t>.</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1) транспортная доступность к месту предоставления муниципальной </w:t>
      </w:r>
      <w:r w:rsidRPr="00DE7B84">
        <w:rPr>
          <w:rFonts w:ascii="Times New Roman" w:eastAsia="Times New Roman" w:hAnsi="Times New Roman" w:cs="Times New Roman"/>
          <w:sz w:val="28"/>
          <w:szCs w:val="28"/>
          <w:lang w:eastAsia="ru-RU"/>
        </w:rPr>
        <w:lastRenderedPageBreak/>
        <w:t>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DE7B84" w:rsidRPr="00DE7B84" w:rsidRDefault="00DE7B84" w:rsidP="00DE7B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E7B84">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DE7B84" w:rsidRPr="00DE7B84" w:rsidRDefault="00DE7B84" w:rsidP="00DE7B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E7B84">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E7B84">
          <w:rPr>
            <w:rFonts w:ascii="Times New Roman" w:eastAsia="Times New Roman" w:hAnsi="Times New Roman" w:cs="Times New Roman"/>
            <w:sz w:val="28"/>
            <w:szCs w:val="28"/>
            <w:lang w:eastAsia="ru-RU"/>
          </w:rPr>
          <w:t>п. 2.14</w:t>
        </w:r>
      </w:hyperlink>
      <w:r w:rsidRPr="00DE7B84">
        <w:rPr>
          <w:rFonts w:ascii="Times New Roman" w:eastAsia="Times New Roman" w:hAnsi="Times New Roman" w:cs="Times New Roman"/>
          <w:sz w:val="28"/>
          <w:szCs w:val="28"/>
          <w:lang w:eastAsia="ru-RU"/>
        </w:rPr>
        <w:t xml:space="preserve"> административного регламента;</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 исполнение требований доступности муниципальной услуги для инвалидов;</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2.15.3. Показатели качества муниципальной 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1) соблюдение срока предоставления муниципальной 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МФЦ, поданных в установленном порядке.</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DE7B84" w:rsidRPr="00DE7B84" w:rsidRDefault="00DE7B84" w:rsidP="00DE7B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E7B84">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E7B84" w:rsidRPr="00DE7B84" w:rsidRDefault="00DE7B84" w:rsidP="00DE7B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E7B84">
        <w:rPr>
          <w:rFonts w:ascii="Times New Roman" w:eastAsiaTheme="minorEastAsia" w:hAnsi="Times New Roman" w:cs="Times New Roman"/>
          <w:sz w:val="28"/>
          <w:szCs w:val="28"/>
          <w:lang w:eastAsia="ru-RU"/>
        </w:rPr>
        <w:t xml:space="preserve">2.17.1. Предоставление муниципальной услуги по экстерриториальному </w:t>
      </w:r>
      <w:r w:rsidRPr="00DE7B84">
        <w:rPr>
          <w:rFonts w:ascii="Times New Roman" w:eastAsiaTheme="minorEastAsia" w:hAnsi="Times New Roman" w:cs="Times New Roman"/>
          <w:sz w:val="28"/>
          <w:szCs w:val="28"/>
          <w:lang w:eastAsia="ru-RU"/>
        </w:rPr>
        <w:lastRenderedPageBreak/>
        <w:t>принципу не предусмотрено.</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E7B84" w:rsidRPr="00DE7B84" w:rsidRDefault="00DE7B84" w:rsidP="00DE7B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E7B84" w:rsidRPr="00DE7B84" w:rsidRDefault="00DE7B84" w:rsidP="00DE7B8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 Состав, последовательность и сроки выполнения</w:t>
      </w:r>
    </w:p>
    <w:p w:rsidR="00DE7B84" w:rsidRPr="00DE7B84" w:rsidRDefault="00DE7B84" w:rsidP="00DE7B8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административных процедур, требования к порядку их</w:t>
      </w:r>
    </w:p>
    <w:p w:rsidR="00DE7B84" w:rsidRPr="00DE7B84" w:rsidRDefault="00DE7B84" w:rsidP="00DE7B8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выполнения, в том числе особенности выполнения</w:t>
      </w:r>
    </w:p>
    <w:p w:rsidR="00DE7B84" w:rsidRPr="00DE7B84" w:rsidRDefault="00DE7B84" w:rsidP="00DE7B8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административных процедур в электронной форме</w:t>
      </w:r>
    </w:p>
    <w:p w:rsidR="00DE7B84" w:rsidRPr="00DE7B84" w:rsidRDefault="00DE7B84" w:rsidP="00DE7B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1) прием и регистрация заявления и документов о предоставлении муниципальной услуги - не более 1 рабочего дня.</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2) рассмотрение заявления и документов о предоставлении муниципальной услуги - не </w:t>
      </w:r>
      <w:proofErr w:type="gramStart"/>
      <w:r w:rsidRPr="00DE7B84">
        <w:rPr>
          <w:rFonts w:ascii="Times New Roman" w:eastAsia="Times New Roman" w:hAnsi="Times New Roman" w:cs="Times New Roman"/>
          <w:sz w:val="28"/>
          <w:szCs w:val="28"/>
          <w:lang w:eastAsia="ru-RU"/>
        </w:rPr>
        <w:t>более  10</w:t>
      </w:r>
      <w:proofErr w:type="gramEnd"/>
      <w:r w:rsidRPr="00DE7B84">
        <w:rPr>
          <w:rFonts w:ascii="Times New Roman" w:eastAsia="Times New Roman" w:hAnsi="Times New Roman" w:cs="Times New Roman"/>
          <w:sz w:val="28"/>
          <w:szCs w:val="28"/>
          <w:lang w:eastAsia="ru-RU"/>
        </w:rPr>
        <w:t xml:space="preserve"> рабочих дней (в период до 01.01.2024 - не более 6 рабочих дней).</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DE7B84">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DE7B84">
          <w:rPr>
            <w:rFonts w:ascii="Times New Roman" w:eastAsia="Times New Roman" w:hAnsi="Times New Roman" w:cs="Times New Roman"/>
            <w:sz w:val="28"/>
            <w:szCs w:val="28"/>
            <w:lang w:eastAsia="ru-RU"/>
          </w:rPr>
          <w:t>статьей 3.5</w:t>
        </w:r>
      </w:hyperlink>
      <w:r w:rsidRPr="00DE7B84">
        <w:rPr>
          <w:rFonts w:ascii="Times New Roman" w:eastAsia="Times New Roman" w:hAnsi="Times New Roman" w:cs="Times New Roman"/>
          <w:sz w:val="28"/>
          <w:szCs w:val="28"/>
          <w:lang w:eastAsia="ru-RU"/>
        </w:rPr>
        <w:t xml:space="preserve"> Федерального закона от 25 октября 2001 года </w:t>
      </w:r>
      <w:r w:rsidRPr="00DE7B84">
        <w:rPr>
          <w:rFonts w:ascii="Times New Roman" w:eastAsia="Times New Roman" w:hAnsi="Times New Roman" w:cs="Times New Roman"/>
          <w:sz w:val="28"/>
          <w:szCs w:val="28"/>
          <w:lang w:eastAsia="ru-RU"/>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w:t>
      </w:r>
      <w:r w:rsidRPr="00DE7B84">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2 рабочих дня;</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4) выдача результата предоставления муниципальной услуги - не более 1 рабочего дня.</w:t>
      </w:r>
    </w:p>
    <w:p w:rsidR="00DE7B84" w:rsidRPr="00DE7B84" w:rsidRDefault="00DE7B84" w:rsidP="00DE7B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E7B84">
        <w:rPr>
          <w:rFonts w:ascii="Times New Roman" w:eastAsiaTheme="minorEastAsia" w:hAnsi="Times New Roman" w:cs="Times New Roman"/>
          <w:sz w:val="28"/>
          <w:szCs w:val="28"/>
          <w:lang w:eastAsia="ru-RU"/>
        </w:rPr>
        <w:t xml:space="preserve">3.1.2. </w:t>
      </w:r>
      <w:bookmarkStart w:id="6" w:name="Par395"/>
      <w:bookmarkEnd w:id="6"/>
      <w:r w:rsidRPr="00DE7B8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DE7B84" w:rsidRPr="00DE7B84" w:rsidRDefault="00DE7B84" w:rsidP="00DE7B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E7B84">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DE7B84">
        <w:rPr>
          <w:rFonts w:ascii="Times New Roman" w:eastAsia="Times New Roman" w:hAnsi="Times New Roman" w:cs="Times New Roman"/>
          <w:sz w:val="28"/>
          <w:szCs w:val="28"/>
          <w:lang w:eastAsia="ru-RU"/>
        </w:rPr>
        <w:t>Межвед</w:t>
      </w:r>
      <w:proofErr w:type="spellEnd"/>
      <w:r w:rsidRPr="00DE7B84">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Pr="00DE7B84">
        <w:rPr>
          <w:rFonts w:ascii="Times New Roman" w:eastAsia="Times New Roman" w:hAnsi="Times New Roman" w:cs="Times New Roman"/>
          <w:sz w:val="28"/>
          <w:szCs w:val="28"/>
          <w:lang w:eastAsia="ru-RU"/>
        </w:rPr>
        <w:lastRenderedPageBreak/>
        <w:t>на бумажном носителе либо посредством АИС «</w:t>
      </w:r>
      <w:proofErr w:type="spellStart"/>
      <w:r w:rsidRPr="00DE7B84">
        <w:rPr>
          <w:rFonts w:ascii="Times New Roman" w:eastAsia="Times New Roman" w:hAnsi="Times New Roman" w:cs="Times New Roman"/>
          <w:sz w:val="28"/>
          <w:szCs w:val="28"/>
          <w:lang w:eastAsia="ru-RU"/>
        </w:rPr>
        <w:t>Межвед</w:t>
      </w:r>
      <w:proofErr w:type="spellEnd"/>
      <w:r w:rsidRPr="00DE7B84">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DE7B84">
        <w:rPr>
          <w:rFonts w:ascii="Times New Roman" w:eastAsia="Times New Roman" w:hAnsi="Times New Roman" w:cs="Times New Roman"/>
          <w:sz w:val="28"/>
          <w:szCs w:val="28"/>
          <w:lang w:eastAsia="ru-RU"/>
        </w:rPr>
        <w:t>Межвед</w:t>
      </w:r>
      <w:proofErr w:type="spellEnd"/>
      <w:r w:rsidRPr="00DE7B84">
        <w:rPr>
          <w:rFonts w:ascii="Times New Roman" w:eastAsia="Times New Roman" w:hAnsi="Times New Roman" w:cs="Times New Roman"/>
          <w:sz w:val="28"/>
          <w:szCs w:val="28"/>
          <w:lang w:eastAsia="ru-RU"/>
        </w:rPr>
        <w:t xml:space="preserve"> ЛО».</w:t>
      </w:r>
    </w:p>
    <w:p w:rsidR="00DE7B84" w:rsidRPr="00DE7B84" w:rsidRDefault="00DE7B84" w:rsidP="00DE7B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E7B8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E7B84" w:rsidRPr="00DE7B84" w:rsidRDefault="00DE7B84" w:rsidP="00DE7B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E7B84">
        <w:rPr>
          <w:rFonts w:ascii="Times New Roman" w:eastAsiaTheme="minorEastAsia" w:hAnsi="Times New Roman" w:cs="Times New Roman"/>
          <w:sz w:val="28"/>
          <w:szCs w:val="28"/>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DE7B84">
        <w:rPr>
          <w:rFonts w:ascii="Times New Roman" w:eastAsia="Times New Roman" w:hAnsi="Times New Roman" w:cs="Times New Roman"/>
          <w:sz w:val="28"/>
          <w:szCs w:val="28"/>
          <w:lang w:eastAsia="ru-RU"/>
        </w:rPr>
        <w:t>Межвед</w:t>
      </w:r>
      <w:proofErr w:type="spellEnd"/>
      <w:r w:rsidRPr="00DE7B84">
        <w:rPr>
          <w:rFonts w:ascii="Times New Roman" w:eastAsia="Times New Roman" w:hAnsi="Times New Roman" w:cs="Times New Roman"/>
          <w:sz w:val="28"/>
          <w:szCs w:val="28"/>
          <w:lang w:eastAsia="ru-RU"/>
        </w:rPr>
        <w:t xml:space="preserve"> ЛО» заявителю в личный кабинет ПГУ ЛО/ЕПГУ;</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w:t>
      </w:r>
      <w:proofErr w:type="spellStart"/>
      <w:r w:rsidRPr="00DE7B84">
        <w:rPr>
          <w:rFonts w:ascii="Times New Roman" w:eastAsia="Times New Roman" w:hAnsi="Times New Roman" w:cs="Times New Roman"/>
          <w:sz w:val="28"/>
          <w:szCs w:val="28"/>
          <w:lang w:eastAsia="ru-RU"/>
        </w:rPr>
        <w:t>Межвед</w:t>
      </w:r>
      <w:proofErr w:type="spellEnd"/>
      <w:r w:rsidRPr="00DE7B84">
        <w:rPr>
          <w:rFonts w:ascii="Times New Roman" w:eastAsia="Times New Roman" w:hAnsi="Times New Roman" w:cs="Times New Roman"/>
          <w:sz w:val="28"/>
          <w:szCs w:val="28"/>
          <w:lang w:eastAsia="ru-RU"/>
        </w:rPr>
        <w:t xml:space="preserve"> ЛО».</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hAnsi="Times New Roman" w:cs="Times New Roman"/>
          <w:sz w:val="28"/>
          <w:szCs w:val="28"/>
        </w:rPr>
        <w:t xml:space="preserve">3.1.3.1. Основание для начала административной процедуры: </w:t>
      </w:r>
      <w:r w:rsidRPr="00DE7B84">
        <w:rPr>
          <w:rFonts w:ascii="Times New Roman" w:eastAsia="Times New Roman" w:hAnsi="Times New Roman" w:cs="Times New Roman"/>
          <w:sz w:val="28"/>
          <w:szCs w:val="28"/>
          <w:lang w:eastAsia="ru-RU"/>
        </w:rPr>
        <w:t>прием заявления и документов в АИС «</w:t>
      </w:r>
      <w:proofErr w:type="spellStart"/>
      <w:r w:rsidRPr="00DE7B84">
        <w:rPr>
          <w:rFonts w:ascii="Times New Roman" w:eastAsia="Times New Roman" w:hAnsi="Times New Roman" w:cs="Times New Roman"/>
          <w:sz w:val="28"/>
          <w:szCs w:val="28"/>
          <w:lang w:eastAsia="ru-RU"/>
        </w:rPr>
        <w:t>Межвед</w:t>
      </w:r>
      <w:proofErr w:type="spellEnd"/>
      <w:r w:rsidRPr="00DE7B84">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u w:val="single"/>
          <w:lang w:eastAsia="ru-RU"/>
        </w:rPr>
        <w:t>1 действие:</w:t>
      </w:r>
      <w:r w:rsidRPr="00DE7B84">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u w:val="single"/>
          <w:lang w:eastAsia="ru-RU"/>
        </w:rPr>
        <w:t>2 действие:</w:t>
      </w:r>
      <w:r w:rsidRPr="00DE7B84">
        <w:rPr>
          <w:rFonts w:ascii="Times New Roman" w:eastAsia="Times New Roman" w:hAnsi="Times New Roman" w:cs="Times New Roman"/>
          <w:sz w:val="28"/>
          <w:szCs w:val="28"/>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DE7B84">
        <w:rPr>
          <w:rFonts w:ascii="Times New Roman" w:eastAsia="Times New Roman" w:hAnsi="Times New Roman" w:cs="Times New Roman"/>
          <w:sz w:val="28"/>
          <w:szCs w:val="28"/>
          <w:lang w:eastAsia="ru-RU"/>
        </w:rPr>
        <w:t>Межвед</w:t>
      </w:r>
      <w:proofErr w:type="spellEnd"/>
      <w:r w:rsidRPr="00DE7B84">
        <w:rPr>
          <w:rFonts w:ascii="Times New Roman" w:eastAsia="Times New Roman" w:hAnsi="Times New Roman" w:cs="Times New Roman"/>
          <w:sz w:val="28"/>
          <w:szCs w:val="28"/>
          <w:lang w:eastAsia="ru-RU"/>
        </w:rPr>
        <w:t xml:space="preserve"> ЛО» в течение не более 5 рабочих дней с даты окончания первой административной процедуры;</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u w:val="single"/>
          <w:lang w:eastAsia="ru-RU"/>
        </w:rPr>
        <w:t>3 действие:</w:t>
      </w:r>
      <w:r w:rsidRPr="00DE7B84">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Общий срок выполнения административных действий: не </w:t>
      </w:r>
      <w:proofErr w:type="gramStart"/>
      <w:r w:rsidRPr="00DE7B84">
        <w:rPr>
          <w:rFonts w:ascii="Times New Roman" w:eastAsia="Times New Roman" w:hAnsi="Times New Roman" w:cs="Times New Roman"/>
          <w:sz w:val="28"/>
          <w:szCs w:val="28"/>
          <w:lang w:eastAsia="ru-RU"/>
        </w:rPr>
        <w:t>более  10</w:t>
      </w:r>
      <w:proofErr w:type="gramEnd"/>
      <w:r w:rsidRPr="00DE7B84">
        <w:rPr>
          <w:rFonts w:ascii="Times New Roman" w:eastAsia="Times New Roman" w:hAnsi="Times New Roman" w:cs="Times New Roman"/>
          <w:sz w:val="28"/>
          <w:szCs w:val="28"/>
          <w:lang w:eastAsia="ru-RU"/>
        </w:rPr>
        <w:t xml:space="preserve"> рабочих дней (в период до 01.01.2024 - не более 6 рабочих дней).</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3.1.3.3. В случае если схема расположения земельного участка, в </w:t>
      </w:r>
      <w:r w:rsidRPr="00DE7B84">
        <w:rPr>
          <w:rFonts w:ascii="Times New Roman" w:eastAsia="Times New Roman" w:hAnsi="Times New Roman" w:cs="Times New Roman"/>
          <w:sz w:val="28"/>
          <w:szCs w:val="28"/>
          <w:lang w:eastAsia="ru-RU"/>
        </w:rPr>
        <w:lastRenderedPageBreak/>
        <w:t xml:space="preserve">соответствии с которой предстоит образовать земельный участок, подлежит согласованию в соответствии со </w:t>
      </w:r>
      <w:hyperlink r:id="rId26" w:history="1">
        <w:r w:rsidRPr="00DE7B84">
          <w:rPr>
            <w:rFonts w:ascii="Times New Roman" w:eastAsia="Times New Roman" w:hAnsi="Times New Roman" w:cs="Times New Roman"/>
            <w:sz w:val="28"/>
            <w:szCs w:val="28"/>
            <w:lang w:eastAsia="ru-RU"/>
          </w:rPr>
          <w:t>статьей 3.5</w:t>
        </w:r>
      </w:hyperlink>
      <w:r w:rsidRPr="00DE7B84">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DE7B84">
        <w:rPr>
          <w:rFonts w:ascii="Calibri" w:eastAsia="Times New Roman" w:hAnsi="Calibri" w:cs="Calibri"/>
          <w:szCs w:val="20"/>
          <w:lang w:eastAsia="ru-RU"/>
        </w:rPr>
        <w:t xml:space="preserve"> </w:t>
      </w:r>
      <w:r w:rsidRPr="00DE7B84">
        <w:rPr>
          <w:rFonts w:ascii="Times New Roman" w:eastAsia="Times New Roman" w:hAnsi="Times New Roman" w:cs="Times New Roman"/>
          <w:sz w:val="28"/>
          <w:szCs w:val="28"/>
          <w:lang w:eastAsia="ru-RU"/>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3.1.3.4. В случае установления специалистом оснований, перечисленных в </w:t>
      </w:r>
      <w:hyperlink w:anchor="P125" w:history="1">
        <w:r w:rsidRPr="00DE7B84">
          <w:rPr>
            <w:rFonts w:ascii="Times New Roman" w:eastAsia="Times New Roman" w:hAnsi="Times New Roman" w:cs="Times New Roman"/>
            <w:sz w:val="28"/>
            <w:szCs w:val="28"/>
            <w:lang w:eastAsia="ru-RU"/>
          </w:rPr>
          <w:t>пункте 2.8</w:t>
        </w:r>
      </w:hyperlink>
      <w:r w:rsidRPr="00DE7B84">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3.1.3.5. В случае установления специалистом оснований, перечисленных в </w:t>
      </w:r>
      <w:hyperlink w:anchor="P129" w:history="1">
        <w:r w:rsidRPr="00DE7B84">
          <w:rPr>
            <w:rFonts w:ascii="Times New Roman" w:eastAsia="Times New Roman" w:hAnsi="Times New Roman" w:cs="Times New Roman"/>
            <w:sz w:val="28"/>
            <w:szCs w:val="28"/>
            <w:lang w:eastAsia="ru-RU"/>
          </w:rPr>
          <w:t>пункте 2.10.1</w:t>
        </w:r>
      </w:hyperlink>
      <w:r w:rsidRPr="00DE7B84">
        <w:rPr>
          <w:rFonts w:ascii="Times New Roman" w:eastAsia="Times New Roman" w:hAnsi="Times New Roman" w:cs="Times New Roman"/>
          <w:sz w:val="28"/>
          <w:szCs w:val="28"/>
          <w:lang w:eastAsia="ru-RU"/>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3.1.3.8. Результат выполнения административной процедуры:</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подготовка проекта решения о предварительном согласовании предоставления земельного участка.</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lastRenderedPageBreak/>
        <w:t>3.1.4. Принятие решения о предоставлении муниципальной услуги или об отказе в предоставлении муниципальной услуги.</w:t>
      </w:r>
    </w:p>
    <w:p w:rsidR="00DE7B84" w:rsidRPr="00DE7B84" w:rsidRDefault="00DE7B84" w:rsidP="00DE7B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E7B84" w:rsidRPr="00DE7B84" w:rsidRDefault="00DE7B84" w:rsidP="00DE7B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DE7B84" w:rsidRPr="00DE7B84" w:rsidRDefault="00DE7B84" w:rsidP="00DE7B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E7B84" w:rsidRPr="00DE7B84" w:rsidRDefault="00DE7B84" w:rsidP="00DE7B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3.1.4.5. Результат выполнения административной процедуры:</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подписание решения об отказе в предоставлении муниципальной 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3.1.5. Выдача результата предоставления муниципальной 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DE7B84">
        <w:rPr>
          <w:rFonts w:ascii="Times New Roman" w:eastAsia="Times New Roman" w:hAnsi="Times New Roman" w:cs="Times New Roman"/>
          <w:sz w:val="28"/>
          <w:szCs w:val="28"/>
          <w:lang w:eastAsia="ru-RU"/>
        </w:rPr>
        <w:t>Межвед</w:t>
      </w:r>
      <w:proofErr w:type="spellEnd"/>
      <w:r w:rsidRPr="00DE7B84">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w:t>
      </w:r>
      <w:proofErr w:type="spellStart"/>
      <w:r w:rsidRPr="00DE7B84">
        <w:rPr>
          <w:rFonts w:ascii="Times New Roman" w:eastAsia="Times New Roman" w:hAnsi="Times New Roman" w:cs="Times New Roman"/>
          <w:sz w:val="28"/>
          <w:szCs w:val="28"/>
          <w:lang w:eastAsia="ru-RU"/>
        </w:rPr>
        <w:t>Межвед</w:t>
      </w:r>
      <w:proofErr w:type="spellEnd"/>
      <w:r w:rsidRPr="00DE7B84">
        <w:rPr>
          <w:rFonts w:ascii="Times New Roman" w:eastAsia="Times New Roman" w:hAnsi="Times New Roman" w:cs="Times New Roman"/>
          <w:sz w:val="28"/>
          <w:szCs w:val="28"/>
          <w:lang w:eastAsia="ru-RU"/>
        </w:rPr>
        <w:t xml:space="preserve"> ЛО» и направление результата предоставления муниципальной услуги способом, указанным в заявлении.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7" w:history="1">
        <w:r w:rsidRPr="00DE7B84">
          <w:rPr>
            <w:rFonts w:ascii="Times New Roman" w:eastAsia="Times New Roman" w:hAnsi="Times New Roman" w:cs="Times New Roman"/>
            <w:sz w:val="28"/>
            <w:szCs w:val="28"/>
            <w:lang w:eastAsia="ru-RU"/>
          </w:rPr>
          <w:t>законом</w:t>
        </w:r>
      </w:hyperlink>
      <w:r w:rsidRPr="00DE7B84">
        <w:rPr>
          <w:rFonts w:ascii="Times New Roman" w:eastAsia="Times New Roman" w:hAnsi="Times New Roman" w:cs="Times New Roman"/>
          <w:sz w:val="28"/>
          <w:szCs w:val="28"/>
          <w:lang w:eastAsia="ru-RU"/>
        </w:rPr>
        <w:t xml:space="preserve"> № 210-ФЗ, Федеральным </w:t>
      </w:r>
      <w:hyperlink r:id="rId28" w:history="1">
        <w:r w:rsidRPr="00DE7B84">
          <w:rPr>
            <w:rFonts w:ascii="Times New Roman" w:eastAsia="Times New Roman" w:hAnsi="Times New Roman" w:cs="Times New Roman"/>
            <w:sz w:val="28"/>
            <w:szCs w:val="28"/>
            <w:lang w:eastAsia="ru-RU"/>
          </w:rPr>
          <w:t>законом</w:t>
        </w:r>
      </w:hyperlink>
      <w:r w:rsidRPr="00DE7B8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9" w:history="1">
        <w:r w:rsidRPr="00DE7B84">
          <w:rPr>
            <w:rFonts w:ascii="Times New Roman" w:eastAsia="Times New Roman" w:hAnsi="Times New Roman" w:cs="Times New Roman"/>
            <w:sz w:val="28"/>
            <w:szCs w:val="28"/>
            <w:lang w:eastAsia="ru-RU"/>
          </w:rPr>
          <w:t>постановлением</w:t>
        </w:r>
      </w:hyperlink>
      <w:r w:rsidRPr="00DE7B8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w:t>
      </w:r>
      <w:r w:rsidRPr="00DE7B84">
        <w:rPr>
          <w:rFonts w:ascii="Times New Roman" w:eastAsia="Times New Roman" w:hAnsi="Times New Roman" w:cs="Times New Roman"/>
          <w:sz w:val="28"/>
          <w:szCs w:val="28"/>
          <w:lang w:eastAsia="ru-RU"/>
        </w:rPr>
        <w:lastRenderedPageBreak/>
        <w:t>допускается при обращении за получением государственных и муниципальных услуг».</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без личной явки на прием в Администрацию.</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пройти идентификацию и аутентификацию в ЕСИА;</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DE7B84">
        <w:rPr>
          <w:rFonts w:ascii="Times New Roman" w:eastAsia="Times New Roman" w:hAnsi="Times New Roman" w:cs="Times New Roman"/>
          <w:sz w:val="28"/>
          <w:szCs w:val="28"/>
          <w:lang w:eastAsia="ru-RU"/>
        </w:rPr>
        <w:t>Межвед</w:t>
      </w:r>
      <w:proofErr w:type="spellEnd"/>
      <w:r w:rsidRPr="00DE7B84">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E7B84">
        <w:rPr>
          <w:rFonts w:ascii="Times New Roman" w:eastAsia="Times New Roman" w:hAnsi="Times New Roman" w:cs="Times New Roman"/>
          <w:sz w:val="28"/>
          <w:szCs w:val="28"/>
          <w:lang w:eastAsia="ru-RU"/>
        </w:rPr>
        <w:t>Межвед</w:t>
      </w:r>
      <w:proofErr w:type="spellEnd"/>
      <w:r w:rsidRPr="00DE7B84">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DE7B84">
        <w:rPr>
          <w:rFonts w:ascii="Times New Roman" w:eastAsia="Times New Roman" w:hAnsi="Times New Roman" w:cs="Times New Roman"/>
          <w:sz w:val="28"/>
          <w:szCs w:val="28"/>
          <w:lang w:eastAsia="ru-RU"/>
        </w:rPr>
        <w:t>Межвед</w:t>
      </w:r>
      <w:proofErr w:type="spellEnd"/>
      <w:r w:rsidRPr="00DE7B84">
        <w:rPr>
          <w:rFonts w:ascii="Times New Roman" w:eastAsia="Times New Roman" w:hAnsi="Times New Roman" w:cs="Times New Roman"/>
          <w:sz w:val="28"/>
          <w:szCs w:val="28"/>
          <w:lang w:eastAsia="ru-RU"/>
        </w:rPr>
        <w:t xml:space="preserve"> ЛО»;</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DE7B84">
          <w:rPr>
            <w:rFonts w:ascii="Times New Roman" w:eastAsia="Times New Roman" w:hAnsi="Times New Roman" w:cs="Times New Roman"/>
            <w:sz w:val="28"/>
            <w:szCs w:val="28"/>
            <w:lang w:eastAsia="ru-RU"/>
          </w:rPr>
          <w:t>пункте 2.6</w:t>
        </w:r>
      </w:hyperlink>
      <w:r w:rsidRPr="00DE7B8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3.2.8. Администрация при поступлении документов от заявителя </w:t>
      </w:r>
      <w:r w:rsidRPr="00DE7B84">
        <w:rPr>
          <w:rFonts w:ascii="Times New Roman" w:eastAsia="Times New Roman" w:hAnsi="Times New Roman" w:cs="Times New Roman"/>
          <w:sz w:val="28"/>
          <w:szCs w:val="28"/>
          <w:lang w:eastAsia="ru-RU"/>
        </w:rPr>
        <w:lastRenderedPageBreak/>
        <w:t>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 В течение</w:t>
      </w:r>
      <w:r w:rsidRPr="00DE7B84">
        <w:rPr>
          <w:rFonts w:ascii="Times New Roman" w:eastAsia="Times New Roman" w:hAnsi="Times New Roman" w:cs="Times New Roman"/>
          <w:sz w:val="28"/>
          <w:szCs w:val="28"/>
          <w:lang w:eastAsia="ru-RU"/>
        </w:rPr>
        <w:t xml:space="preserve"> </w:t>
      </w:r>
      <w:r w:rsidRPr="00DE7B84">
        <w:rPr>
          <w:rFonts w:ascii="Times New Roman" w:eastAsia="Times New Roman" w:hAnsi="Times New Roman" w:cs="Times New Roman"/>
          <w:sz w:val="28"/>
          <w:szCs w:val="28"/>
          <w:highlight w:val="green"/>
          <w:lang w:eastAsia="ru-RU"/>
        </w:rPr>
        <w:t>3 (трех)</w:t>
      </w:r>
      <w:r w:rsidRPr="00DE7B84">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E7B84" w:rsidRPr="00DE7B84" w:rsidRDefault="00DE7B84" w:rsidP="00DE7B84">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DE7B84" w:rsidRPr="00DE7B84" w:rsidRDefault="00DE7B84" w:rsidP="00DE7B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w:t>
      </w:r>
      <w:r w:rsidRPr="00DE7B84">
        <w:rPr>
          <w:rFonts w:ascii="Times New Roman" w:eastAsia="Times New Roman" w:hAnsi="Times New Roman" w:cs="Times New Roman"/>
          <w:sz w:val="28"/>
          <w:szCs w:val="28"/>
          <w:lang w:eastAsia="ru-RU"/>
        </w:rPr>
        <w:lastRenderedPageBreak/>
        <w:t>положений административного регламента, иных нормативных правовых актов.</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w:t>
      </w:r>
      <w:proofErr w:type="gramStart"/>
      <w:r w:rsidRPr="00DE7B84">
        <w:rPr>
          <w:rFonts w:ascii="Times New Roman" w:eastAsia="Times New Roman" w:hAnsi="Times New Roman" w:cs="Times New Roman"/>
          <w:sz w:val="28"/>
          <w:szCs w:val="28"/>
          <w:lang w:eastAsia="ru-RU"/>
        </w:rPr>
        <w:t>требований</w:t>
      </w:r>
      <w:proofErr w:type="gramEnd"/>
      <w:r w:rsidRPr="00DE7B84">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lastRenderedPageBreak/>
        <w:t>- за неисполнение или ненадлежащее исполнение административных процедур при предоставлении муниципальной 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DE7B84" w:rsidRPr="00DE7B84" w:rsidRDefault="00DE7B84" w:rsidP="00DE7B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E7B84" w:rsidRPr="00DE7B84" w:rsidRDefault="00DE7B84" w:rsidP="00DE7B8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E7B84">
        <w:rPr>
          <w:rFonts w:ascii="Times New Roman" w:eastAsia="Calibri" w:hAnsi="Times New Roman" w:cs="Times New Roman"/>
          <w:sz w:val="28"/>
          <w:szCs w:val="28"/>
        </w:rPr>
        <w:t>5. Досудебный (внесудебный) порядок обжалования решений</w:t>
      </w:r>
    </w:p>
    <w:p w:rsidR="00DE7B84" w:rsidRPr="00DE7B84" w:rsidRDefault="00DE7B84" w:rsidP="00DE7B84">
      <w:pPr>
        <w:autoSpaceDE w:val="0"/>
        <w:autoSpaceDN w:val="0"/>
        <w:adjustRightInd w:val="0"/>
        <w:spacing w:after="0" w:line="240" w:lineRule="auto"/>
        <w:jc w:val="center"/>
        <w:rPr>
          <w:rFonts w:ascii="Times New Roman" w:eastAsia="Calibri" w:hAnsi="Times New Roman" w:cs="Times New Roman"/>
          <w:sz w:val="28"/>
          <w:szCs w:val="28"/>
        </w:rPr>
      </w:pPr>
      <w:r w:rsidRPr="00DE7B84">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E7B84" w:rsidRPr="00DE7B84" w:rsidRDefault="00DE7B84" w:rsidP="00DE7B84">
      <w:pPr>
        <w:autoSpaceDE w:val="0"/>
        <w:autoSpaceDN w:val="0"/>
        <w:adjustRightInd w:val="0"/>
        <w:spacing w:after="0" w:line="240" w:lineRule="auto"/>
        <w:jc w:val="center"/>
        <w:rPr>
          <w:rFonts w:ascii="Times New Roman" w:eastAsia="Calibri" w:hAnsi="Times New Roman" w:cs="Times New Roman"/>
          <w:sz w:val="28"/>
          <w:szCs w:val="28"/>
        </w:rPr>
      </w:pPr>
    </w:p>
    <w:p w:rsidR="00DE7B84" w:rsidRPr="00DE7B84" w:rsidRDefault="00DE7B84" w:rsidP="00DE7B84">
      <w:pPr>
        <w:autoSpaceDN w:val="0"/>
        <w:spacing w:after="0" w:line="240" w:lineRule="auto"/>
        <w:ind w:firstLine="709"/>
        <w:jc w:val="both"/>
        <w:rPr>
          <w:rFonts w:ascii="Times New Roman" w:eastAsia="Calibri" w:hAnsi="Times New Roman" w:cs="Times New Roman"/>
          <w:sz w:val="28"/>
          <w:szCs w:val="28"/>
        </w:rPr>
      </w:pPr>
      <w:r w:rsidRPr="00DE7B8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Calibri" w:hAnsi="Times New Roman" w:cs="Times New Roman"/>
          <w:sz w:val="28"/>
          <w:szCs w:val="28"/>
        </w:rPr>
        <w:t xml:space="preserve">5.2. </w:t>
      </w:r>
      <w:r w:rsidRPr="00DE7B8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DE7B84">
        <w:t xml:space="preserve"> </w:t>
      </w:r>
      <w:r w:rsidRPr="00DE7B8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DE7B84">
        <w:rPr>
          <w:rFonts w:ascii="Times New Roman" w:eastAsia="Times New Roman" w:hAnsi="Times New Roman" w:cs="Times New Roman"/>
          <w:sz w:val="28"/>
          <w:szCs w:val="28"/>
          <w:lang w:eastAsia="ru-RU"/>
        </w:rPr>
        <w:t>являются</w:t>
      </w:r>
      <w:r w:rsidRPr="00DE7B84">
        <w:t xml:space="preserve"> </w:t>
      </w:r>
      <w:r w:rsidRPr="00DE7B84">
        <w:rPr>
          <w:rFonts w:ascii="Times New Roman" w:eastAsia="Times New Roman" w:hAnsi="Times New Roman" w:cs="Times New Roman"/>
          <w:sz w:val="28"/>
          <w:szCs w:val="28"/>
          <w:lang w:eastAsia="ru-RU"/>
        </w:rPr>
        <w:t>в том числе следующие случаи:</w:t>
      </w:r>
    </w:p>
    <w:p w:rsidR="00DE7B84" w:rsidRPr="00DE7B84" w:rsidRDefault="00DE7B84" w:rsidP="00DE7B84">
      <w:pPr>
        <w:spacing w:after="0" w:line="240" w:lineRule="auto"/>
        <w:ind w:firstLine="709"/>
        <w:contextualSpacing/>
        <w:jc w:val="both"/>
        <w:rPr>
          <w:rFonts w:ascii="Times New Roman" w:eastAsia="Calibri" w:hAnsi="Times New Roman" w:cs="Times New Roman"/>
          <w:sz w:val="28"/>
          <w:szCs w:val="28"/>
        </w:rPr>
      </w:pPr>
      <w:r w:rsidRPr="00DE7B8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E7B84" w:rsidRPr="00DE7B84" w:rsidRDefault="00DE7B84" w:rsidP="00DE7B84">
      <w:pPr>
        <w:autoSpaceDN w:val="0"/>
        <w:spacing w:after="0" w:line="240" w:lineRule="auto"/>
        <w:ind w:firstLine="709"/>
        <w:jc w:val="both"/>
        <w:rPr>
          <w:rFonts w:ascii="Times New Roman" w:eastAsia="Calibri" w:hAnsi="Times New Roman" w:cs="Times New Roman"/>
          <w:sz w:val="28"/>
          <w:szCs w:val="28"/>
        </w:rPr>
      </w:pPr>
      <w:r w:rsidRPr="00DE7B84">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E7B84" w:rsidRPr="00DE7B84" w:rsidRDefault="00DE7B84" w:rsidP="00DE7B84">
      <w:pPr>
        <w:autoSpaceDN w:val="0"/>
        <w:spacing w:after="0" w:line="240" w:lineRule="auto"/>
        <w:ind w:firstLine="709"/>
        <w:jc w:val="both"/>
        <w:rPr>
          <w:rFonts w:ascii="Times New Roman" w:eastAsia="Calibri" w:hAnsi="Times New Roman" w:cs="Times New Roman"/>
          <w:sz w:val="28"/>
          <w:szCs w:val="28"/>
        </w:rPr>
      </w:pPr>
      <w:r w:rsidRPr="00DE7B84">
        <w:rPr>
          <w:rFonts w:ascii="Times New Roman" w:eastAsia="Calibri" w:hAnsi="Times New Roman" w:cs="Times New Roman"/>
          <w:sz w:val="28"/>
          <w:szCs w:val="28"/>
        </w:rPr>
        <w:t xml:space="preserve">3) </w:t>
      </w:r>
      <w:r w:rsidRPr="00DE7B8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DE7B8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DE7B84" w:rsidRPr="00DE7B84" w:rsidRDefault="00DE7B84" w:rsidP="00DE7B84">
      <w:pPr>
        <w:autoSpaceDN w:val="0"/>
        <w:spacing w:after="0" w:line="240" w:lineRule="auto"/>
        <w:ind w:firstLine="709"/>
        <w:jc w:val="both"/>
        <w:rPr>
          <w:rFonts w:ascii="Times New Roman" w:eastAsia="Calibri" w:hAnsi="Times New Roman" w:cs="Times New Roman"/>
          <w:sz w:val="28"/>
          <w:szCs w:val="28"/>
        </w:rPr>
      </w:pPr>
      <w:r w:rsidRPr="00DE7B84">
        <w:rPr>
          <w:rFonts w:ascii="Times New Roman" w:eastAsia="Calibri"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DE7B84">
        <w:rPr>
          <w:rFonts w:ascii="Times New Roman" w:eastAsia="Calibri"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rsidR="00DE7B84" w:rsidRPr="00DE7B84" w:rsidRDefault="00DE7B84" w:rsidP="00DE7B84">
      <w:pPr>
        <w:autoSpaceDN w:val="0"/>
        <w:spacing w:after="0" w:line="240" w:lineRule="auto"/>
        <w:ind w:firstLine="709"/>
        <w:jc w:val="both"/>
        <w:rPr>
          <w:rFonts w:ascii="Times New Roman" w:eastAsia="Calibri" w:hAnsi="Times New Roman" w:cs="Times New Roman"/>
          <w:sz w:val="28"/>
          <w:szCs w:val="28"/>
        </w:rPr>
      </w:pPr>
      <w:r w:rsidRPr="00DE7B8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E7B84" w:rsidRPr="00DE7B84" w:rsidRDefault="00DE7B84" w:rsidP="00DE7B84">
      <w:pPr>
        <w:autoSpaceDN w:val="0"/>
        <w:spacing w:after="0" w:line="240" w:lineRule="auto"/>
        <w:ind w:firstLine="709"/>
        <w:jc w:val="both"/>
        <w:rPr>
          <w:rFonts w:ascii="Times New Roman" w:eastAsia="Calibri" w:hAnsi="Times New Roman" w:cs="Times New Roman"/>
          <w:sz w:val="28"/>
          <w:szCs w:val="28"/>
        </w:rPr>
      </w:pPr>
      <w:r w:rsidRPr="00DE7B8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E7B84" w:rsidRPr="00DE7B84" w:rsidRDefault="00DE7B84" w:rsidP="00DE7B84">
      <w:pPr>
        <w:autoSpaceDN w:val="0"/>
        <w:spacing w:after="0" w:line="240" w:lineRule="auto"/>
        <w:ind w:firstLine="709"/>
        <w:jc w:val="both"/>
        <w:rPr>
          <w:rFonts w:ascii="Times New Roman" w:eastAsia="Calibri" w:hAnsi="Times New Roman" w:cs="Times New Roman"/>
          <w:sz w:val="28"/>
          <w:szCs w:val="28"/>
        </w:rPr>
      </w:pPr>
      <w:r w:rsidRPr="00DE7B84">
        <w:rPr>
          <w:rFonts w:ascii="Times New Roman" w:eastAsia="Calibri" w:hAnsi="Times New Roman" w:cs="Times New Roman"/>
          <w:sz w:val="28"/>
          <w:szCs w:val="28"/>
        </w:rPr>
        <w:t xml:space="preserve">7) </w:t>
      </w:r>
      <w:r w:rsidRPr="00DE7B8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DE7B8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DE7B84" w:rsidRPr="00DE7B84" w:rsidRDefault="00DE7B84" w:rsidP="00DE7B84">
      <w:pPr>
        <w:autoSpaceDN w:val="0"/>
        <w:spacing w:after="0" w:line="240" w:lineRule="auto"/>
        <w:ind w:firstLine="709"/>
        <w:jc w:val="both"/>
        <w:rPr>
          <w:rFonts w:ascii="Times New Roman" w:eastAsia="Calibri" w:hAnsi="Times New Roman" w:cs="Times New Roman"/>
          <w:sz w:val="28"/>
          <w:szCs w:val="28"/>
        </w:rPr>
      </w:pPr>
      <w:r w:rsidRPr="00DE7B8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DE7B84" w:rsidRPr="00DE7B84" w:rsidRDefault="00DE7B84" w:rsidP="00DE7B84">
      <w:pPr>
        <w:autoSpaceDN w:val="0"/>
        <w:spacing w:after="0" w:line="240" w:lineRule="auto"/>
        <w:ind w:firstLine="709"/>
        <w:jc w:val="both"/>
        <w:rPr>
          <w:rFonts w:ascii="Times New Roman" w:eastAsia="Calibri" w:hAnsi="Times New Roman" w:cs="Times New Roman"/>
          <w:sz w:val="28"/>
          <w:szCs w:val="28"/>
        </w:rPr>
      </w:pPr>
      <w:r w:rsidRPr="00DE7B8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DE7B84">
        <w:rPr>
          <w:rFonts w:ascii="Times New Roman" w:eastAsia="Calibri" w:hAnsi="Times New Roman" w:cs="Times New Roman"/>
          <w:iCs/>
          <w:sz w:val="28"/>
          <w:szCs w:val="28"/>
        </w:rPr>
        <w:t xml:space="preserve"> от 27.07.2010 № 210-ФЗ</w:t>
      </w:r>
      <w:r w:rsidRPr="00DE7B84">
        <w:rPr>
          <w:rFonts w:ascii="Times New Roman" w:eastAsia="Calibri" w:hAnsi="Times New Roman" w:cs="Times New Roman"/>
          <w:sz w:val="28"/>
          <w:szCs w:val="28"/>
        </w:rPr>
        <w:t>;</w:t>
      </w:r>
    </w:p>
    <w:p w:rsidR="00DE7B84" w:rsidRPr="00DE7B84" w:rsidRDefault="00DE7B84" w:rsidP="00DE7B84">
      <w:pPr>
        <w:spacing w:after="0" w:line="240" w:lineRule="auto"/>
        <w:ind w:firstLine="709"/>
        <w:contextualSpacing/>
        <w:jc w:val="both"/>
        <w:rPr>
          <w:rFonts w:ascii="Times New Roman" w:hAnsi="Times New Roman" w:cs="Times New Roman"/>
          <w:sz w:val="28"/>
          <w:szCs w:val="28"/>
        </w:rPr>
      </w:pPr>
      <w:r w:rsidRPr="00DE7B8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DE7B84">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E7B84" w:rsidRPr="00DE7B84" w:rsidRDefault="00DE7B84" w:rsidP="00DE7B84">
      <w:pPr>
        <w:spacing w:after="0" w:line="240" w:lineRule="auto"/>
        <w:ind w:firstLine="709"/>
        <w:contextualSpacing/>
        <w:jc w:val="both"/>
        <w:rPr>
          <w:rFonts w:ascii="Times New Roman" w:hAnsi="Times New Roman" w:cs="Times New Roman"/>
          <w:sz w:val="28"/>
          <w:szCs w:val="28"/>
        </w:rPr>
      </w:pPr>
      <w:r w:rsidRPr="00DE7B8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E7B84" w:rsidRPr="00DE7B84" w:rsidRDefault="00DE7B84" w:rsidP="00DE7B84">
      <w:pPr>
        <w:spacing w:after="0" w:line="240" w:lineRule="auto"/>
        <w:ind w:firstLine="709"/>
        <w:contextualSpacing/>
        <w:jc w:val="both"/>
        <w:rPr>
          <w:rFonts w:ascii="Times New Roman" w:hAnsi="Times New Roman" w:cs="Times New Roman"/>
          <w:sz w:val="28"/>
          <w:szCs w:val="28"/>
        </w:rPr>
      </w:pPr>
      <w:r w:rsidRPr="00DE7B8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E7B84" w:rsidRPr="00DE7B84" w:rsidRDefault="00DE7B84" w:rsidP="00DE7B84">
      <w:pPr>
        <w:autoSpaceDN w:val="0"/>
        <w:spacing w:after="0" w:line="240" w:lineRule="auto"/>
        <w:ind w:firstLine="709"/>
        <w:jc w:val="both"/>
        <w:rPr>
          <w:rFonts w:ascii="Times New Roman" w:eastAsia="Calibri" w:hAnsi="Times New Roman" w:cs="Times New Roman"/>
          <w:sz w:val="28"/>
          <w:szCs w:val="28"/>
        </w:rPr>
      </w:pPr>
      <w:r w:rsidRPr="00DE7B8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DE7B84">
          <w:rPr>
            <w:rFonts w:ascii="Times New Roman" w:eastAsia="Calibri" w:hAnsi="Times New Roman" w:cs="Times New Roman"/>
            <w:sz w:val="28"/>
            <w:szCs w:val="28"/>
          </w:rPr>
          <w:t>ч. 5 ст. 11.2</w:t>
        </w:r>
      </w:hyperlink>
      <w:r w:rsidRPr="00DE7B84">
        <w:rPr>
          <w:rFonts w:ascii="Times New Roman" w:eastAsia="Calibri" w:hAnsi="Times New Roman" w:cs="Times New Roman"/>
          <w:sz w:val="28"/>
          <w:szCs w:val="28"/>
        </w:rPr>
        <w:t xml:space="preserve"> Федерального закона от 27.07.2010 № 210-ФЗ.</w:t>
      </w:r>
    </w:p>
    <w:p w:rsidR="00DE7B84" w:rsidRPr="00DE7B84" w:rsidRDefault="00DE7B84" w:rsidP="00DE7B84">
      <w:pPr>
        <w:autoSpaceDN w:val="0"/>
        <w:spacing w:after="0" w:line="240" w:lineRule="auto"/>
        <w:ind w:firstLine="709"/>
        <w:jc w:val="both"/>
        <w:rPr>
          <w:rFonts w:ascii="Times New Roman" w:eastAsia="Calibri" w:hAnsi="Times New Roman" w:cs="Times New Roman"/>
          <w:sz w:val="28"/>
          <w:szCs w:val="28"/>
        </w:rPr>
      </w:pPr>
      <w:r w:rsidRPr="00DE7B84">
        <w:rPr>
          <w:rFonts w:ascii="Times New Roman" w:eastAsia="Calibri" w:hAnsi="Times New Roman" w:cs="Times New Roman"/>
          <w:sz w:val="28"/>
          <w:szCs w:val="28"/>
        </w:rPr>
        <w:t>В письменной жалобе в обязательном порядке указываются:</w:t>
      </w:r>
    </w:p>
    <w:p w:rsidR="00DE7B84" w:rsidRPr="00DE7B84" w:rsidRDefault="00DE7B84" w:rsidP="00DE7B84">
      <w:pPr>
        <w:spacing w:after="0" w:line="240" w:lineRule="auto"/>
        <w:ind w:firstLine="709"/>
        <w:contextualSpacing/>
        <w:jc w:val="both"/>
        <w:rPr>
          <w:rFonts w:ascii="Times New Roman" w:hAnsi="Times New Roman" w:cs="Times New Roman"/>
          <w:sz w:val="28"/>
          <w:szCs w:val="28"/>
        </w:rPr>
      </w:pPr>
      <w:r w:rsidRPr="00DE7B8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E7B84" w:rsidRPr="00DE7B84" w:rsidRDefault="00DE7B84" w:rsidP="00DE7B84">
      <w:pPr>
        <w:spacing w:after="0" w:line="240" w:lineRule="auto"/>
        <w:ind w:firstLine="709"/>
        <w:contextualSpacing/>
        <w:jc w:val="both"/>
        <w:rPr>
          <w:rFonts w:ascii="Times New Roman" w:hAnsi="Times New Roman" w:cs="Times New Roman"/>
          <w:sz w:val="28"/>
          <w:szCs w:val="28"/>
        </w:rPr>
      </w:pPr>
      <w:r w:rsidRPr="00DE7B84">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7B84" w:rsidRPr="00DE7B84" w:rsidRDefault="00DE7B84" w:rsidP="00DE7B84">
      <w:pPr>
        <w:spacing w:after="0" w:line="240" w:lineRule="auto"/>
        <w:ind w:firstLine="709"/>
        <w:contextualSpacing/>
        <w:jc w:val="both"/>
        <w:rPr>
          <w:rFonts w:ascii="Times New Roman" w:hAnsi="Times New Roman" w:cs="Times New Roman"/>
          <w:sz w:val="28"/>
          <w:szCs w:val="28"/>
        </w:rPr>
      </w:pPr>
      <w:r w:rsidRPr="00DE7B8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E7B84" w:rsidRPr="00DE7B84" w:rsidRDefault="00DE7B84" w:rsidP="00DE7B84">
      <w:pPr>
        <w:spacing w:after="0" w:line="240" w:lineRule="auto"/>
        <w:ind w:firstLine="709"/>
        <w:contextualSpacing/>
        <w:jc w:val="both"/>
        <w:rPr>
          <w:rFonts w:ascii="Times New Roman" w:hAnsi="Times New Roman" w:cs="Times New Roman"/>
          <w:sz w:val="28"/>
          <w:szCs w:val="28"/>
        </w:rPr>
      </w:pPr>
      <w:r w:rsidRPr="00DE7B8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E7B84" w:rsidRPr="00DE7B84" w:rsidRDefault="00DE7B84" w:rsidP="00DE7B84">
      <w:pPr>
        <w:autoSpaceDN w:val="0"/>
        <w:spacing w:after="0" w:line="240" w:lineRule="auto"/>
        <w:ind w:firstLine="709"/>
        <w:jc w:val="both"/>
        <w:rPr>
          <w:rFonts w:ascii="Times New Roman" w:eastAsia="Calibri" w:hAnsi="Times New Roman" w:cs="Times New Roman"/>
          <w:sz w:val="28"/>
          <w:szCs w:val="28"/>
        </w:rPr>
      </w:pPr>
      <w:r w:rsidRPr="00DE7B84">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DE7B84">
          <w:rPr>
            <w:rFonts w:ascii="Times New Roman" w:eastAsia="Calibri" w:hAnsi="Times New Roman" w:cs="Times New Roman"/>
            <w:sz w:val="28"/>
            <w:szCs w:val="28"/>
          </w:rPr>
          <w:t>ст. 11.1</w:t>
        </w:r>
      </w:hyperlink>
      <w:r w:rsidRPr="00DE7B8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E7B84" w:rsidRPr="00DE7B84" w:rsidRDefault="00DE7B84" w:rsidP="00DE7B84">
      <w:pPr>
        <w:spacing w:after="0" w:line="240" w:lineRule="auto"/>
        <w:ind w:firstLine="709"/>
        <w:contextualSpacing/>
        <w:jc w:val="both"/>
        <w:rPr>
          <w:rFonts w:ascii="Times New Roman" w:hAnsi="Times New Roman" w:cs="Times New Roman"/>
          <w:sz w:val="28"/>
          <w:szCs w:val="28"/>
        </w:rPr>
      </w:pPr>
      <w:r w:rsidRPr="00DE7B8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7B84" w:rsidRPr="00DE7B84" w:rsidRDefault="00DE7B84" w:rsidP="00DE7B84">
      <w:pPr>
        <w:autoSpaceDN w:val="0"/>
        <w:spacing w:after="0" w:line="240" w:lineRule="auto"/>
        <w:ind w:firstLine="709"/>
        <w:jc w:val="both"/>
        <w:rPr>
          <w:rFonts w:ascii="Times New Roman" w:eastAsia="Calibri" w:hAnsi="Times New Roman" w:cs="Times New Roman"/>
          <w:sz w:val="28"/>
          <w:szCs w:val="28"/>
        </w:rPr>
      </w:pPr>
      <w:r w:rsidRPr="00DE7B8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DE7B84" w:rsidRPr="00DE7B84" w:rsidRDefault="00DE7B84" w:rsidP="00DE7B84">
      <w:pPr>
        <w:autoSpaceDN w:val="0"/>
        <w:spacing w:after="0" w:line="240" w:lineRule="auto"/>
        <w:ind w:firstLine="709"/>
        <w:jc w:val="both"/>
        <w:rPr>
          <w:rFonts w:ascii="Times New Roman" w:eastAsia="Calibri" w:hAnsi="Times New Roman" w:cs="Times New Roman"/>
          <w:sz w:val="28"/>
          <w:szCs w:val="28"/>
        </w:rPr>
      </w:pPr>
      <w:r w:rsidRPr="00DE7B8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E7B84" w:rsidRPr="00DE7B84" w:rsidRDefault="00DE7B84" w:rsidP="00DE7B84">
      <w:pPr>
        <w:autoSpaceDN w:val="0"/>
        <w:spacing w:after="0" w:line="240" w:lineRule="auto"/>
        <w:ind w:firstLine="709"/>
        <w:jc w:val="both"/>
        <w:rPr>
          <w:rFonts w:ascii="Times New Roman" w:eastAsia="Calibri" w:hAnsi="Times New Roman" w:cs="Times New Roman"/>
          <w:sz w:val="28"/>
          <w:szCs w:val="28"/>
        </w:rPr>
      </w:pPr>
      <w:r w:rsidRPr="00DE7B84">
        <w:rPr>
          <w:rFonts w:ascii="Times New Roman" w:eastAsia="Calibri" w:hAnsi="Times New Roman" w:cs="Times New Roman"/>
          <w:sz w:val="28"/>
          <w:szCs w:val="28"/>
        </w:rPr>
        <w:t>2) в удовлетворении жалобы отказывается.</w:t>
      </w:r>
    </w:p>
    <w:p w:rsidR="00DE7B84" w:rsidRPr="00DE7B84" w:rsidRDefault="00DE7B84" w:rsidP="00DE7B84">
      <w:pPr>
        <w:autoSpaceDN w:val="0"/>
        <w:spacing w:after="0" w:line="240" w:lineRule="auto"/>
        <w:ind w:firstLine="709"/>
        <w:jc w:val="both"/>
        <w:rPr>
          <w:rFonts w:ascii="Times New Roman" w:eastAsia="Calibri" w:hAnsi="Times New Roman" w:cs="Times New Roman"/>
          <w:sz w:val="28"/>
          <w:szCs w:val="28"/>
        </w:rPr>
      </w:pPr>
      <w:r w:rsidRPr="00DE7B8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7B84" w:rsidRPr="00DE7B84" w:rsidRDefault="00DE7B84" w:rsidP="00DE7B84">
      <w:pPr>
        <w:autoSpaceDN w:val="0"/>
        <w:spacing w:after="0" w:line="240" w:lineRule="auto"/>
        <w:ind w:firstLine="709"/>
        <w:jc w:val="both"/>
        <w:rPr>
          <w:rFonts w:ascii="Times New Roman" w:eastAsia="Calibri" w:hAnsi="Times New Roman" w:cs="Times New Roman"/>
          <w:sz w:val="28"/>
          <w:szCs w:val="28"/>
        </w:rPr>
      </w:pPr>
      <w:r w:rsidRPr="00DE7B84">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DE7B84">
        <w:rPr>
          <w:rFonts w:ascii="Times New Roman" w:eastAsia="Calibri" w:hAnsi="Times New Roman" w:cs="Times New Roman"/>
          <w:sz w:val="28"/>
          <w:szCs w:val="28"/>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7B84" w:rsidRPr="00DE7B84" w:rsidRDefault="00DE7B84" w:rsidP="00DE7B84">
      <w:pPr>
        <w:autoSpaceDN w:val="0"/>
        <w:spacing w:after="0" w:line="240" w:lineRule="auto"/>
        <w:ind w:firstLine="709"/>
        <w:jc w:val="both"/>
        <w:rPr>
          <w:rFonts w:ascii="Times New Roman" w:eastAsia="Calibri" w:hAnsi="Times New Roman" w:cs="Times New Roman"/>
          <w:sz w:val="28"/>
          <w:szCs w:val="28"/>
        </w:rPr>
      </w:pPr>
      <w:r w:rsidRPr="00DE7B84">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7B84" w:rsidRPr="00DE7B84" w:rsidRDefault="00DE7B84" w:rsidP="00DE7B84">
      <w:pPr>
        <w:autoSpaceDN w:val="0"/>
        <w:spacing w:after="0" w:line="240" w:lineRule="auto"/>
        <w:ind w:firstLine="709"/>
        <w:jc w:val="both"/>
        <w:rPr>
          <w:rFonts w:ascii="Times New Roman" w:eastAsia="Calibri" w:hAnsi="Times New Roman" w:cs="Times New Roman"/>
          <w:sz w:val="28"/>
          <w:szCs w:val="28"/>
        </w:rPr>
      </w:pPr>
      <w:r w:rsidRPr="00DE7B84">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7B84" w:rsidRPr="00DE7B84" w:rsidRDefault="00DE7B84" w:rsidP="00DE7B84">
      <w:pPr>
        <w:widowControl w:val="0"/>
        <w:autoSpaceDE w:val="0"/>
        <w:autoSpaceDN w:val="0"/>
        <w:spacing w:after="0" w:line="240" w:lineRule="auto"/>
        <w:ind w:firstLine="540"/>
        <w:jc w:val="both"/>
        <w:rPr>
          <w:rFonts w:ascii="Calibri" w:eastAsia="Times New Roman" w:hAnsi="Calibri" w:cs="Calibri"/>
          <w:szCs w:val="20"/>
          <w:lang w:eastAsia="ru-RU"/>
        </w:rPr>
      </w:pPr>
    </w:p>
    <w:p w:rsidR="00DE7B84" w:rsidRPr="00DE7B84" w:rsidRDefault="00DE7B84" w:rsidP="00DE7B8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6. Особенности выполнения административных процедур</w:t>
      </w:r>
    </w:p>
    <w:p w:rsidR="00DE7B84" w:rsidRPr="00DE7B84" w:rsidRDefault="00DE7B84" w:rsidP="00DE7B8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в многофункциональных центрах</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б) определяет предмет обращения;</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в) проводит проверку правильности заполнения обращения;</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DE7B84">
        <w:rPr>
          <w:rFonts w:ascii="Times New Roman" w:eastAsia="Times New Roman" w:hAnsi="Times New Roman" w:cs="Times New Roman"/>
          <w:sz w:val="28"/>
          <w:szCs w:val="28"/>
          <w:lang w:eastAsia="ru-RU"/>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DE7B84">
          <w:rPr>
            <w:rFonts w:ascii="Times New Roman" w:eastAsia="Times New Roman" w:hAnsi="Times New Roman" w:cs="Times New Roman"/>
            <w:sz w:val="28"/>
            <w:szCs w:val="28"/>
            <w:lang w:eastAsia="ru-RU"/>
          </w:rPr>
          <w:t>пункте 2.6</w:t>
        </w:r>
      </w:hyperlink>
      <w:r w:rsidRPr="00DE7B8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E7B84" w:rsidRPr="00DE7B84" w:rsidRDefault="00DE7B84" w:rsidP="00DE7B8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E7B84">
        <w:rPr>
          <w:rFonts w:ascii="Times New Roman" w:eastAsiaTheme="minorEastAsia" w:hAnsi="Times New Roman" w:cs="Times New Roman"/>
          <w:sz w:val="28"/>
          <w:szCs w:val="28"/>
          <w:lang w:eastAsia="ru-RU"/>
        </w:rPr>
        <w:t xml:space="preserve">выдает </w:t>
      </w:r>
      <w:hyperlink r:id="rId32" w:history="1">
        <w:r w:rsidRPr="00DE7B84">
          <w:rPr>
            <w:rFonts w:ascii="Times New Roman" w:eastAsiaTheme="minorEastAsia" w:hAnsi="Times New Roman" w:cs="Times New Roman"/>
            <w:sz w:val="28"/>
            <w:szCs w:val="28"/>
            <w:lang w:eastAsia="ru-RU"/>
          </w:rPr>
          <w:t>решение</w:t>
        </w:r>
      </w:hyperlink>
      <w:r w:rsidRPr="00DE7B8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DE7B8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DE7B84">
        <w:rPr>
          <w:rFonts w:ascii="Times New Roman" w:eastAsiaTheme="minorEastAsia" w:hAnsi="Times New Roman" w:cs="Times New Roman"/>
          <w:sz w:val="28"/>
          <w:szCs w:val="28"/>
          <w:lang w:eastAsia="ru-RU"/>
        </w:rPr>
        <w:t>.</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7B84">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DE7B8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DE7B84" w:rsidRPr="00DE7B84" w:rsidRDefault="00DE7B84" w:rsidP="00DE7B84">
      <w:pPr>
        <w:rPr>
          <w:lang w:eastAsia="ru-RU"/>
        </w:rPr>
        <w:sectPr w:rsidR="00DE7B84" w:rsidRPr="00DE7B84" w:rsidSect="00A877B4">
          <w:pgSz w:w="11906" w:h="16838"/>
          <w:pgMar w:top="1134" w:right="850" w:bottom="1134" w:left="1134" w:header="708" w:footer="708" w:gutter="0"/>
          <w:cols w:space="708"/>
          <w:docGrid w:linePitch="360"/>
        </w:sect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lastRenderedPageBreak/>
        <w:t>Приложение 1</w:t>
      </w:r>
    </w:p>
    <w:p w:rsidR="00DE7B84" w:rsidRPr="00DE7B84" w:rsidRDefault="00DE7B84" w:rsidP="00DE7B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t>к административному регламенту</w:t>
      </w:r>
    </w:p>
    <w:p w:rsidR="00DE7B84" w:rsidRPr="00DE7B84" w:rsidRDefault="00DE7B84" w:rsidP="00DE7B8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ind w:firstLine="540"/>
        <w:jc w:val="both"/>
        <w:rPr>
          <w:rFonts w:ascii="Calibri" w:eastAsia="Times New Roman" w:hAnsi="Calibri" w:cs="Calibri"/>
          <w:szCs w:val="20"/>
          <w:lang w:eastAsia="ru-RU"/>
        </w:rPr>
      </w:pPr>
      <w:r w:rsidRPr="00DE7B84">
        <w:rPr>
          <w:rFonts w:ascii="Calibri" w:eastAsia="Times New Roman" w:hAnsi="Calibri" w:cs="Calibri"/>
          <w:szCs w:val="20"/>
          <w:lang w:eastAsia="ru-RU"/>
        </w:rPr>
        <w:t>Форма №1 (для физических лиц и индивидуальных предпринимателей)</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В ______________________________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________________________________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________________________________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от _____________________________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________________________________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________________________________</w:t>
      </w:r>
    </w:p>
    <w:p w:rsidR="00DE7B84" w:rsidRPr="00DE7B84" w:rsidRDefault="00DE7B84" w:rsidP="00DE7B84">
      <w:pPr>
        <w:widowControl w:val="0"/>
        <w:autoSpaceDE w:val="0"/>
        <w:autoSpaceDN w:val="0"/>
        <w:spacing w:after="0" w:line="240" w:lineRule="auto"/>
        <w:ind w:left="3540" w:firstLine="708"/>
        <w:jc w:val="center"/>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(для физических лиц и индивидуальных предпринимателей)</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bookmarkStart w:id="8" w:name="P439"/>
      <w:bookmarkEnd w:id="8"/>
      <w:r w:rsidRPr="00DE7B84">
        <w:rPr>
          <w:rFonts w:ascii="Courier New" w:eastAsia="Times New Roman" w:hAnsi="Courier New" w:cs="Courier New"/>
          <w:sz w:val="20"/>
          <w:szCs w:val="20"/>
          <w:lang w:eastAsia="ru-RU"/>
        </w:rPr>
        <w:t xml:space="preserve">                                 Заявление</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о предварительном согласовании предоставления</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земельного участка</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Заявитель: ________________________________________________________________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Для физических лиц:</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адрес регистрации _________________________________________________________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преимущественного</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пребывания        _________________________________________________________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адрес электронной _________________________________________________________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почты (если имеется):</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Реквизиты документа, ______ серия, _________ номер удостоверяющего личность</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E7B84">
        <w:rPr>
          <w:rFonts w:ascii="Courier New" w:eastAsia="Times New Roman" w:hAnsi="Courier New" w:cs="Courier New"/>
          <w:sz w:val="20"/>
          <w:szCs w:val="20"/>
          <w:lang w:eastAsia="ru-RU"/>
        </w:rPr>
        <w:t xml:space="preserve">заявителя:   </w:t>
      </w:r>
      <w:proofErr w:type="gramEnd"/>
      <w:r w:rsidRPr="00DE7B84">
        <w:rPr>
          <w:rFonts w:ascii="Courier New" w:eastAsia="Times New Roman" w:hAnsi="Courier New" w:cs="Courier New"/>
          <w:sz w:val="20"/>
          <w:szCs w:val="20"/>
          <w:lang w:eastAsia="ru-RU"/>
        </w:rPr>
        <w:t xml:space="preserve">     _________________________________________________________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(паспорт) дата выдачи ________________ код подразделения 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Телефон ____________________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Для юридических лиц:</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Место нахождения заявителя: ___________________________________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Государственный регистрационный номер записи о </w:t>
      </w:r>
      <w:proofErr w:type="gramStart"/>
      <w:r w:rsidRPr="00DE7B84">
        <w:rPr>
          <w:rFonts w:ascii="Courier New" w:eastAsia="Times New Roman" w:hAnsi="Courier New" w:cs="Courier New"/>
          <w:sz w:val="20"/>
          <w:szCs w:val="20"/>
          <w:lang w:eastAsia="ru-RU"/>
        </w:rPr>
        <w:t>государственной  регистрации</w:t>
      </w:r>
      <w:proofErr w:type="gramEnd"/>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юридического лица в ЕГРЮЛ, в ЕГРИП: _______________________________________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Почтовый адрес и(или) адрес</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электронной почты _________________________________________________________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Телефон _____________________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Прошу предварительно согласовать предоставление земельного участка</w:t>
      </w:r>
    </w:p>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DE7B84" w:rsidRPr="00DE7B84" w:rsidTr="006C4E7A">
        <w:tc>
          <w:tcPr>
            <w:tcW w:w="3544" w:type="dxa"/>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r w:rsidRPr="00DE7B84">
              <w:rPr>
                <w:rFonts w:ascii="Calibri" w:eastAsia="Times New Roman" w:hAnsi="Calibri" w:cs="Calibri"/>
                <w:szCs w:val="20"/>
                <w:lang w:eastAsia="ru-RU"/>
              </w:rPr>
              <w:t>Вид права: собственность (продажа или бесплатно), аренда (указать срок аренды), безвозмездное пользование</w:t>
            </w:r>
          </w:p>
        </w:tc>
        <w:tc>
          <w:tcPr>
            <w:tcW w:w="5527" w:type="dxa"/>
          </w:tcPr>
          <w:p w:rsidR="00DE7B84" w:rsidRPr="00DE7B84" w:rsidRDefault="00DE7B84" w:rsidP="00DE7B84">
            <w:pPr>
              <w:widowControl w:val="0"/>
              <w:autoSpaceDE w:val="0"/>
              <w:autoSpaceDN w:val="0"/>
              <w:spacing w:after="0" w:line="240" w:lineRule="auto"/>
              <w:jc w:val="both"/>
              <w:rPr>
                <w:rFonts w:ascii="Calibri" w:eastAsia="Times New Roman" w:hAnsi="Calibri" w:cs="Calibri"/>
                <w:szCs w:val="20"/>
                <w:lang w:eastAsia="ru-RU"/>
              </w:rPr>
            </w:pPr>
          </w:p>
        </w:tc>
      </w:tr>
      <w:tr w:rsidR="00DE7B84" w:rsidRPr="00DE7B84" w:rsidTr="006C4E7A">
        <w:tc>
          <w:tcPr>
            <w:tcW w:w="3544" w:type="dxa"/>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r w:rsidRPr="00DE7B84">
              <w:rPr>
                <w:rFonts w:ascii="Calibri" w:eastAsia="Times New Roman" w:hAnsi="Calibri" w:cs="Calibri"/>
                <w:szCs w:val="20"/>
                <w:lang w:eastAsia="ru-RU"/>
              </w:rPr>
              <w:t>Цель использования земельного участка</w:t>
            </w:r>
            <w:r w:rsidRPr="00DE7B84">
              <w:rPr>
                <w:rFonts w:ascii="Calibri" w:eastAsia="Times New Roman" w:hAnsi="Calibri" w:cs="Calibri"/>
                <w:szCs w:val="20"/>
                <w:vertAlign w:val="superscript"/>
                <w:lang w:eastAsia="ru-RU"/>
              </w:rPr>
              <w:footnoteReference w:id="1"/>
            </w:r>
            <w:r w:rsidRPr="00DE7B84">
              <w:rPr>
                <w:rFonts w:ascii="Calibri" w:eastAsia="Times New Roman" w:hAnsi="Calibri" w:cs="Calibri"/>
                <w:szCs w:val="20"/>
                <w:lang w:eastAsia="ru-RU"/>
              </w:rPr>
              <w:t>:</w:t>
            </w:r>
          </w:p>
        </w:tc>
        <w:tc>
          <w:tcPr>
            <w:tcW w:w="5527" w:type="dxa"/>
          </w:tcPr>
          <w:p w:rsidR="00DE7B84" w:rsidRPr="00DE7B84" w:rsidRDefault="00DE7B84" w:rsidP="00DE7B84">
            <w:pPr>
              <w:widowControl w:val="0"/>
              <w:autoSpaceDE w:val="0"/>
              <w:autoSpaceDN w:val="0"/>
              <w:spacing w:after="0" w:line="240" w:lineRule="auto"/>
              <w:jc w:val="both"/>
              <w:rPr>
                <w:rFonts w:ascii="Calibri" w:eastAsia="Times New Roman" w:hAnsi="Calibri" w:cs="Calibri"/>
                <w:szCs w:val="20"/>
                <w:lang w:eastAsia="ru-RU"/>
              </w:rPr>
            </w:pPr>
          </w:p>
        </w:tc>
      </w:tr>
      <w:tr w:rsidR="00DE7B84" w:rsidRPr="00DE7B84" w:rsidTr="006C4E7A">
        <w:tc>
          <w:tcPr>
            <w:tcW w:w="3544" w:type="dxa"/>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r w:rsidRPr="00DE7B84">
              <w:rPr>
                <w:rFonts w:ascii="Calibri" w:eastAsia="Times New Roman" w:hAnsi="Calibri" w:cs="Calibri"/>
                <w:szCs w:val="20"/>
                <w:lang w:eastAsia="ru-RU"/>
              </w:rPr>
              <w:t>Основание предоставления земельного участка: (</w:t>
            </w:r>
            <w:hyperlink r:id="rId33" w:history="1">
              <w:r w:rsidRPr="00DE7B84">
                <w:rPr>
                  <w:rFonts w:ascii="Calibri" w:eastAsia="Times New Roman" w:hAnsi="Calibri" w:cs="Calibri"/>
                  <w:szCs w:val="20"/>
                  <w:lang w:eastAsia="ru-RU"/>
                </w:rPr>
                <w:t>п. 2 ст. 39.3</w:t>
              </w:r>
            </w:hyperlink>
            <w:r w:rsidRPr="00DE7B84">
              <w:rPr>
                <w:rFonts w:ascii="Calibri" w:eastAsia="Times New Roman" w:hAnsi="Calibri" w:cs="Calibri"/>
                <w:szCs w:val="20"/>
                <w:lang w:eastAsia="ru-RU"/>
              </w:rPr>
              <w:t xml:space="preserve">; </w:t>
            </w:r>
            <w:hyperlink r:id="rId34" w:history="1">
              <w:r w:rsidRPr="00DE7B84">
                <w:rPr>
                  <w:rFonts w:ascii="Calibri" w:eastAsia="Times New Roman" w:hAnsi="Calibri" w:cs="Calibri"/>
                  <w:szCs w:val="20"/>
                  <w:lang w:eastAsia="ru-RU"/>
                </w:rPr>
                <w:t>ст. 39.5</w:t>
              </w:r>
            </w:hyperlink>
            <w:r w:rsidRPr="00DE7B84">
              <w:rPr>
                <w:rFonts w:ascii="Calibri" w:eastAsia="Times New Roman" w:hAnsi="Calibri" w:cs="Calibri"/>
                <w:szCs w:val="20"/>
                <w:lang w:eastAsia="ru-RU"/>
              </w:rPr>
              <w:t xml:space="preserve">; </w:t>
            </w:r>
            <w:hyperlink r:id="rId35" w:history="1">
              <w:r w:rsidRPr="00DE7B84">
                <w:rPr>
                  <w:rFonts w:ascii="Calibri" w:eastAsia="Times New Roman" w:hAnsi="Calibri" w:cs="Calibri"/>
                  <w:szCs w:val="20"/>
                  <w:lang w:eastAsia="ru-RU"/>
                </w:rPr>
                <w:t>п. 2 ст. 39.6</w:t>
              </w:r>
            </w:hyperlink>
            <w:r w:rsidRPr="00DE7B84">
              <w:rPr>
                <w:rFonts w:ascii="Calibri" w:eastAsia="Times New Roman" w:hAnsi="Calibri" w:cs="Calibri"/>
                <w:szCs w:val="20"/>
                <w:lang w:eastAsia="ru-RU"/>
              </w:rPr>
              <w:t xml:space="preserve">; </w:t>
            </w:r>
            <w:hyperlink r:id="rId36" w:history="1">
              <w:r w:rsidRPr="00DE7B84">
                <w:rPr>
                  <w:rFonts w:ascii="Calibri" w:eastAsia="Times New Roman" w:hAnsi="Calibri" w:cs="Calibri"/>
                  <w:szCs w:val="20"/>
                  <w:lang w:eastAsia="ru-RU"/>
                </w:rPr>
                <w:t>п. 2 ст. 39.10</w:t>
              </w:r>
            </w:hyperlink>
            <w:r w:rsidRPr="00DE7B84">
              <w:rPr>
                <w:rFonts w:ascii="Calibri" w:eastAsia="Times New Roman" w:hAnsi="Calibri" w:cs="Calibri"/>
                <w:szCs w:val="20"/>
                <w:lang w:eastAsia="ru-RU"/>
              </w:rPr>
              <w:t xml:space="preserve"> Земельного кодекса РФ):</w:t>
            </w:r>
          </w:p>
        </w:tc>
        <w:tc>
          <w:tcPr>
            <w:tcW w:w="5527" w:type="dxa"/>
          </w:tcPr>
          <w:p w:rsidR="00DE7B84" w:rsidRPr="00DE7B84" w:rsidRDefault="00DE7B84" w:rsidP="00DE7B84">
            <w:pPr>
              <w:widowControl w:val="0"/>
              <w:autoSpaceDE w:val="0"/>
              <w:autoSpaceDN w:val="0"/>
              <w:spacing w:after="0" w:line="240" w:lineRule="auto"/>
              <w:jc w:val="both"/>
              <w:rPr>
                <w:rFonts w:ascii="Calibri" w:eastAsia="Times New Roman" w:hAnsi="Calibri" w:cs="Calibri"/>
                <w:szCs w:val="20"/>
                <w:lang w:eastAsia="ru-RU"/>
              </w:rPr>
            </w:pPr>
          </w:p>
        </w:tc>
      </w:tr>
      <w:tr w:rsidR="00DE7B84" w:rsidRPr="00DE7B84" w:rsidTr="006C4E7A">
        <w:tc>
          <w:tcPr>
            <w:tcW w:w="3544" w:type="dxa"/>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proofErr w:type="gramStart"/>
            <w:r w:rsidRPr="00DE7B84">
              <w:rPr>
                <w:rFonts w:ascii="Calibri" w:eastAsia="Times New Roman" w:hAnsi="Calibri" w:cs="Calibri"/>
                <w:szCs w:val="20"/>
                <w:lang w:eastAsia="ru-RU"/>
              </w:rPr>
              <w:t>В  случае</w:t>
            </w:r>
            <w:proofErr w:type="gramEnd"/>
            <w:r w:rsidRPr="00DE7B84">
              <w:rPr>
                <w:rFonts w:ascii="Calibri" w:eastAsia="Times New Roman" w:hAnsi="Calibri" w:cs="Calibri"/>
                <w:szCs w:val="20"/>
                <w:lang w:eastAsia="ru-RU"/>
              </w:rPr>
              <w:t>, если указан вид права «в собственность, продажа» (п.2 ст. 39.3)</w:t>
            </w:r>
          </w:p>
        </w:tc>
        <w:tc>
          <w:tcPr>
            <w:tcW w:w="5527" w:type="dxa"/>
          </w:tcPr>
          <w:p w:rsidR="00DE7B84" w:rsidRPr="00DE7B84" w:rsidRDefault="00DE7B84" w:rsidP="00DE7B84">
            <w:pPr>
              <w:widowControl w:val="0"/>
              <w:numPr>
                <w:ilvl w:val="0"/>
                <w:numId w:val="27"/>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DE7B84">
              <w:rPr>
                <w:rFonts w:ascii="Calibri" w:eastAsia="Times New Roman" w:hAnsi="Calibri" w:cs="Calibri"/>
                <w:szCs w:val="20"/>
                <w:lang w:eastAsia="ru-RU"/>
              </w:rPr>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DE7B84" w:rsidRPr="00DE7B84" w:rsidRDefault="00DE7B84" w:rsidP="00DE7B84">
            <w:pPr>
              <w:widowControl w:val="0"/>
              <w:numPr>
                <w:ilvl w:val="0"/>
                <w:numId w:val="27"/>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E7B84" w:rsidRPr="00DE7B84" w:rsidRDefault="00DE7B84" w:rsidP="00DE7B84">
            <w:pPr>
              <w:widowControl w:val="0"/>
              <w:numPr>
                <w:ilvl w:val="0"/>
                <w:numId w:val="27"/>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E7B84" w:rsidRPr="00DE7B84" w:rsidRDefault="00DE7B84" w:rsidP="00DE7B84">
            <w:pPr>
              <w:widowControl w:val="0"/>
              <w:numPr>
                <w:ilvl w:val="0"/>
                <w:numId w:val="27"/>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E7B84" w:rsidRPr="00DE7B84" w:rsidRDefault="00DE7B84" w:rsidP="00DE7B84">
            <w:pPr>
              <w:widowControl w:val="0"/>
              <w:numPr>
                <w:ilvl w:val="0"/>
                <w:numId w:val="27"/>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DE7B84">
              <w:rPr>
                <w:rFonts w:ascii="Calibri" w:eastAsia="Times New Roman" w:hAnsi="Calibri" w:cs="Calibri"/>
                <w:szCs w:val="20"/>
                <w:lang w:eastAsia="ru-RU"/>
              </w:rPr>
              <w:t>неустраненных</w:t>
            </w:r>
            <w:proofErr w:type="spellEnd"/>
            <w:r w:rsidRPr="00DE7B84">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DE7B84" w:rsidRPr="00DE7B84" w:rsidRDefault="00DE7B84" w:rsidP="00DE7B84">
            <w:pPr>
              <w:widowControl w:val="0"/>
              <w:numPr>
                <w:ilvl w:val="0"/>
                <w:numId w:val="27"/>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w:t>
            </w:r>
            <w:r w:rsidRPr="00DE7B84">
              <w:rPr>
                <w:rFonts w:ascii="Calibri" w:eastAsia="Times New Roman" w:hAnsi="Calibri" w:cs="Calibri"/>
                <w:szCs w:val="20"/>
                <w:lang w:eastAsia="ru-RU"/>
              </w:rPr>
              <w:tab/>
              <w:t xml:space="preserve">10)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DE7B84">
              <w:rPr>
                <w:rFonts w:ascii="Calibri" w:eastAsia="Times New Roman" w:hAnsi="Calibri" w:cs="Calibri"/>
                <w:szCs w:val="20"/>
                <w:lang w:eastAsia="ru-RU"/>
              </w:rPr>
              <w:lastRenderedPageBreak/>
              <w:t>Российской Федерации".</w:t>
            </w:r>
          </w:p>
        </w:tc>
      </w:tr>
      <w:tr w:rsidR="00DE7B84" w:rsidRPr="00DE7B84" w:rsidTr="006C4E7A">
        <w:tc>
          <w:tcPr>
            <w:tcW w:w="3544" w:type="dxa"/>
          </w:tcPr>
          <w:p w:rsidR="00DE7B84" w:rsidRPr="00DE7B84" w:rsidRDefault="00DE7B84" w:rsidP="00DE7B84">
            <w:pPr>
              <w:widowControl w:val="0"/>
              <w:tabs>
                <w:tab w:val="left" w:pos="1037"/>
              </w:tabs>
              <w:autoSpaceDE w:val="0"/>
              <w:autoSpaceDN w:val="0"/>
              <w:spacing w:after="0" w:line="240" w:lineRule="auto"/>
              <w:rPr>
                <w:rFonts w:ascii="Calibri" w:eastAsia="Times New Roman" w:hAnsi="Calibri" w:cs="Calibri"/>
                <w:szCs w:val="20"/>
                <w:lang w:eastAsia="ru-RU"/>
              </w:rPr>
            </w:pPr>
            <w:r w:rsidRPr="00DE7B84">
              <w:rPr>
                <w:rFonts w:ascii="Calibri" w:eastAsia="Times New Roman" w:hAnsi="Calibri" w:cs="Calibri"/>
                <w:szCs w:val="20"/>
                <w:lang w:eastAsia="ru-RU"/>
              </w:rPr>
              <w:lastRenderedPageBreak/>
              <w:t xml:space="preserve">В случае, если указан вид права «в собственность, бесплатно» (ст. </w:t>
            </w:r>
            <w:proofErr w:type="gramStart"/>
            <w:r w:rsidRPr="00DE7B84">
              <w:rPr>
                <w:rFonts w:ascii="Calibri" w:eastAsia="Times New Roman" w:hAnsi="Calibri" w:cs="Calibri"/>
                <w:szCs w:val="20"/>
                <w:lang w:eastAsia="ru-RU"/>
              </w:rPr>
              <w:t>39.5)</w:t>
            </w:r>
            <w:r w:rsidRPr="00DE7B84">
              <w:rPr>
                <w:rFonts w:ascii="Calibri" w:eastAsia="Times New Roman" w:hAnsi="Calibri" w:cs="Calibri"/>
                <w:szCs w:val="20"/>
                <w:lang w:eastAsia="ru-RU"/>
              </w:rPr>
              <w:tab/>
            </w:r>
            <w:proofErr w:type="gramEnd"/>
          </w:p>
        </w:tc>
        <w:tc>
          <w:tcPr>
            <w:tcW w:w="5527" w:type="dxa"/>
          </w:tcPr>
          <w:p w:rsidR="00DE7B84" w:rsidRPr="00DE7B84" w:rsidRDefault="00DE7B84" w:rsidP="00DE7B84">
            <w:pPr>
              <w:widowControl w:val="0"/>
              <w:numPr>
                <w:ilvl w:val="0"/>
                <w:numId w:val="28"/>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E7B84" w:rsidRPr="00DE7B84" w:rsidRDefault="00DE7B84" w:rsidP="00DE7B84">
            <w:pPr>
              <w:widowControl w:val="0"/>
              <w:numPr>
                <w:ilvl w:val="0"/>
                <w:numId w:val="28"/>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E7B84" w:rsidRPr="00DE7B84" w:rsidRDefault="00DE7B84" w:rsidP="00DE7B84">
            <w:pPr>
              <w:widowControl w:val="0"/>
              <w:numPr>
                <w:ilvl w:val="0"/>
                <w:numId w:val="28"/>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DE7B84" w:rsidRPr="00DE7B84" w:rsidRDefault="00DE7B84" w:rsidP="00DE7B84">
            <w:pPr>
              <w:widowControl w:val="0"/>
              <w:numPr>
                <w:ilvl w:val="0"/>
                <w:numId w:val="28"/>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DE7B84" w:rsidRPr="00DE7B84" w:rsidRDefault="00DE7B84" w:rsidP="00DE7B84">
            <w:pPr>
              <w:widowControl w:val="0"/>
              <w:numPr>
                <w:ilvl w:val="0"/>
                <w:numId w:val="28"/>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w:t>
            </w:r>
            <w:r w:rsidRPr="00DE7B84">
              <w:rPr>
                <w:rFonts w:ascii="Calibri" w:eastAsia="Times New Roman" w:hAnsi="Calibri" w:cs="Calibri"/>
                <w:szCs w:val="20"/>
                <w:lang w:eastAsia="ru-RU"/>
              </w:rPr>
              <w:lastRenderedPageBreak/>
              <w:t>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DE7B84" w:rsidRPr="00DE7B84" w:rsidRDefault="00DE7B84" w:rsidP="00DE7B84">
            <w:pPr>
              <w:widowControl w:val="0"/>
              <w:numPr>
                <w:ilvl w:val="0"/>
                <w:numId w:val="28"/>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E7B84" w:rsidRPr="00DE7B84" w:rsidRDefault="00DE7B84" w:rsidP="00DE7B84">
            <w:pPr>
              <w:widowControl w:val="0"/>
              <w:numPr>
                <w:ilvl w:val="0"/>
                <w:numId w:val="28"/>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11) земельного участка в соответствии с Федеральным законом от 24 июля 2008 года N 161-ФЗ "О содействии развитию жилищного строительства";</w:t>
            </w:r>
          </w:p>
        </w:tc>
      </w:tr>
      <w:tr w:rsidR="00DE7B84" w:rsidRPr="00DE7B84" w:rsidTr="006C4E7A">
        <w:tc>
          <w:tcPr>
            <w:tcW w:w="3544" w:type="dxa"/>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r w:rsidRPr="00DE7B84">
              <w:rPr>
                <w:rFonts w:ascii="Calibri" w:eastAsia="Times New Roman" w:hAnsi="Calibri" w:cs="Calibri"/>
                <w:szCs w:val="20"/>
                <w:lang w:eastAsia="ru-RU"/>
              </w:rPr>
              <w:lastRenderedPageBreak/>
              <w:t>В случае, если указан вид права «аренда» (п. 2 ст. 39.6)</w:t>
            </w:r>
          </w:p>
        </w:tc>
        <w:tc>
          <w:tcPr>
            <w:tcW w:w="5527" w:type="dxa"/>
          </w:tcPr>
          <w:p w:rsidR="00DE7B84" w:rsidRPr="00DE7B84" w:rsidRDefault="00DE7B84" w:rsidP="00DE7B84">
            <w:pPr>
              <w:widowControl w:val="0"/>
              <w:numPr>
                <w:ilvl w:val="0"/>
                <w:numId w:val="29"/>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E7B84" w:rsidRPr="00DE7B84" w:rsidRDefault="00DE7B84" w:rsidP="00DE7B84">
            <w:pPr>
              <w:widowControl w:val="0"/>
              <w:numPr>
                <w:ilvl w:val="0"/>
                <w:numId w:val="29"/>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E7B84" w:rsidRPr="00DE7B84" w:rsidRDefault="00DE7B84" w:rsidP="00DE7B84">
            <w:pPr>
              <w:widowControl w:val="0"/>
              <w:numPr>
                <w:ilvl w:val="0"/>
                <w:numId w:val="29"/>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E7B84" w:rsidRPr="00DE7B84" w:rsidRDefault="00DE7B84" w:rsidP="00DE7B84">
            <w:pPr>
              <w:widowControl w:val="0"/>
              <w:numPr>
                <w:ilvl w:val="0"/>
                <w:numId w:val="29"/>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E7B84" w:rsidRPr="00DE7B84" w:rsidRDefault="00DE7B84" w:rsidP="00DE7B84">
            <w:pPr>
              <w:widowControl w:val="0"/>
              <w:numPr>
                <w:ilvl w:val="0"/>
                <w:numId w:val="29"/>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E7B84" w:rsidRPr="00DE7B84" w:rsidRDefault="00DE7B84" w:rsidP="00DE7B84">
            <w:pPr>
              <w:widowControl w:val="0"/>
              <w:numPr>
                <w:ilvl w:val="0"/>
                <w:numId w:val="29"/>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E7B84" w:rsidRPr="00DE7B84" w:rsidRDefault="00DE7B84" w:rsidP="00DE7B84">
            <w:pPr>
              <w:widowControl w:val="0"/>
              <w:numPr>
                <w:ilvl w:val="0"/>
                <w:numId w:val="29"/>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E7B84" w:rsidRPr="00DE7B84" w:rsidRDefault="00DE7B84" w:rsidP="00DE7B84">
            <w:pPr>
              <w:widowControl w:val="0"/>
              <w:numPr>
                <w:ilvl w:val="0"/>
                <w:numId w:val="29"/>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E7B84" w:rsidRPr="00DE7B84" w:rsidRDefault="00DE7B84" w:rsidP="00DE7B84">
            <w:pPr>
              <w:widowControl w:val="0"/>
              <w:numPr>
                <w:ilvl w:val="0"/>
                <w:numId w:val="29"/>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E7B84" w:rsidRPr="00DE7B84" w:rsidRDefault="00DE7B84" w:rsidP="00DE7B84">
            <w:pPr>
              <w:widowControl w:val="0"/>
              <w:numPr>
                <w:ilvl w:val="0"/>
                <w:numId w:val="29"/>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E7B84" w:rsidRPr="00DE7B84" w:rsidRDefault="00DE7B84" w:rsidP="00DE7B84">
            <w:pPr>
              <w:widowControl w:val="0"/>
              <w:numPr>
                <w:ilvl w:val="0"/>
                <w:numId w:val="29"/>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 xml:space="preserve">19) земельного участка гражданину для сенокошения, выпаса сельскохозяйственных животных, ведения огородничества или </w:t>
            </w:r>
            <w:r w:rsidRPr="00DE7B84">
              <w:rPr>
                <w:rFonts w:ascii="Calibri" w:eastAsia="Times New Roman" w:hAnsi="Calibri" w:cs="Calibri"/>
                <w:szCs w:val="20"/>
                <w:lang w:eastAsia="ru-RU"/>
              </w:rPr>
              <w:lastRenderedPageBreak/>
              <w:t>земельного участка, расположенного за границами населенного пункта, гражданину для ведения личного подсобного хозяйства;</w:t>
            </w:r>
          </w:p>
          <w:p w:rsidR="00DE7B84" w:rsidRPr="00DE7B84" w:rsidRDefault="00DE7B84" w:rsidP="00DE7B84">
            <w:pPr>
              <w:widowControl w:val="0"/>
              <w:numPr>
                <w:ilvl w:val="0"/>
                <w:numId w:val="29"/>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DE7B84">
              <w:rPr>
                <w:rFonts w:ascii="Calibri" w:eastAsia="Times New Roman" w:hAnsi="Calibri" w:cs="Calibri"/>
                <w:szCs w:val="20"/>
                <w:lang w:eastAsia="ru-RU"/>
              </w:rPr>
              <w:t>недропользователю</w:t>
            </w:r>
            <w:proofErr w:type="spellEnd"/>
            <w:r w:rsidRPr="00DE7B84">
              <w:rPr>
                <w:rFonts w:ascii="Calibri" w:eastAsia="Times New Roman" w:hAnsi="Calibri" w:cs="Calibri"/>
                <w:szCs w:val="20"/>
                <w:lang w:eastAsia="ru-RU"/>
              </w:rPr>
              <w:t>;</w:t>
            </w:r>
          </w:p>
          <w:p w:rsidR="00DE7B84" w:rsidRPr="00DE7B84" w:rsidRDefault="00DE7B84" w:rsidP="00DE7B84">
            <w:pPr>
              <w:widowControl w:val="0"/>
              <w:numPr>
                <w:ilvl w:val="0"/>
                <w:numId w:val="29"/>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E7B84" w:rsidRPr="00DE7B84" w:rsidRDefault="00DE7B84" w:rsidP="00DE7B84">
            <w:pPr>
              <w:widowControl w:val="0"/>
              <w:numPr>
                <w:ilvl w:val="0"/>
                <w:numId w:val="29"/>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E7B84" w:rsidRPr="00DE7B84" w:rsidRDefault="00DE7B84" w:rsidP="00DE7B84">
            <w:pPr>
              <w:widowControl w:val="0"/>
              <w:numPr>
                <w:ilvl w:val="0"/>
                <w:numId w:val="29"/>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DE7B84">
              <w:rPr>
                <w:rFonts w:ascii="Calibri" w:eastAsia="Times New Roman" w:hAnsi="Calibri" w:cs="Calibri"/>
                <w:szCs w:val="20"/>
                <w:lang w:eastAsia="ru-RU"/>
              </w:rPr>
              <w:t>муниципально</w:t>
            </w:r>
            <w:proofErr w:type="spellEnd"/>
            <w:r w:rsidRPr="00DE7B84">
              <w:rPr>
                <w:rFonts w:ascii="Calibri" w:eastAsia="Times New Roman" w:hAnsi="Calibri" w:cs="Calibri"/>
                <w:szCs w:val="20"/>
                <w:lang w:eastAsia="ru-RU"/>
              </w:rPr>
              <w:t>-частном партнерстве, лицу, с которым заключены указанные соглашения;</w:t>
            </w:r>
          </w:p>
          <w:p w:rsidR="00DE7B84" w:rsidRPr="00DE7B84" w:rsidRDefault="00DE7B84" w:rsidP="00DE7B84">
            <w:pPr>
              <w:widowControl w:val="0"/>
              <w:numPr>
                <w:ilvl w:val="0"/>
                <w:numId w:val="29"/>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E7B84" w:rsidRPr="00DE7B84" w:rsidRDefault="00DE7B84" w:rsidP="00DE7B84">
            <w:pPr>
              <w:widowControl w:val="0"/>
              <w:numPr>
                <w:ilvl w:val="0"/>
                <w:numId w:val="29"/>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DE7B84">
              <w:rPr>
                <w:rFonts w:ascii="Calibri" w:eastAsia="Times New Roman" w:hAnsi="Calibri" w:cs="Calibri"/>
                <w:szCs w:val="20"/>
                <w:lang w:eastAsia="ru-RU"/>
              </w:rPr>
              <w:t>охотхозяйственное</w:t>
            </w:r>
            <w:proofErr w:type="spellEnd"/>
            <w:r w:rsidRPr="00DE7B84">
              <w:rPr>
                <w:rFonts w:ascii="Calibri" w:eastAsia="Times New Roman" w:hAnsi="Calibri" w:cs="Calibri"/>
                <w:szCs w:val="20"/>
                <w:lang w:eastAsia="ru-RU"/>
              </w:rPr>
              <w:t xml:space="preserve"> соглашение;</w:t>
            </w:r>
          </w:p>
          <w:p w:rsidR="00DE7B84" w:rsidRPr="00DE7B84" w:rsidRDefault="00DE7B84" w:rsidP="00DE7B84">
            <w:pPr>
              <w:widowControl w:val="0"/>
              <w:numPr>
                <w:ilvl w:val="0"/>
                <w:numId w:val="29"/>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E7B84" w:rsidRPr="00DE7B84" w:rsidRDefault="00DE7B84" w:rsidP="00DE7B84">
            <w:pPr>
              <w:widowControl w:val="0"/>
              <w:numPr>
                <w:ilvl w:val="0"/>
                <w:numId w:val="29"/>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E7B84" w:rsidRPr="00DE7B84" w:rsidRDefault="00DE7B84" w:rsidP="00DE7B84">
            <w:pPr>
              <w:widowControl w:val="0"/>
              <w:numPr>
                <w:ilvl w:val="0"/>
                <w:numId w:val="29"/>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 xml:space="preserve">29.1) земельного участка лицу, осуществляющему товарную </w:t>
            </w:r>
            <w:proofErr w:type="spellStart"/>
            <w:r w:rsidRPr="00DE7B84">
              <w:rPr>
                <w:rFonts w:ascii="Calibri" w:eastAsia="Times New Roman" w:hAnsi="Calibri" w:cs="Calibri"/>
                <w:szCs w:val="20"/>
                <w:lang w:eastAsia="ru-RU"/>
              </w:rPr>
              <w:t>аквакультуру</w:t>
            </w:r>
            <w:proofErr w:type="spellEnd"/>
            <w:r w:rsidRPr="00DE7B84">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E7B84" w:rsidRPr="00DE7B84" w:rsidRDefault="00DE7B84" w:rsidP="00DE7B84">
            <w:pPr>
              <w:widowControl w:val="0"/>
              <w:numPr>
                <w:ilvl w:val="0"/>
                <w:numId w:val="29"/>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DE7B84">
              <w:rPr>
                <w:rFonts w:ascii="Calibri" w:eastAsia="Times New Roman" w:hAnsi="Calibri" w:cs="Calibri"/>
                <w:szCs w:val="20"/>
                <w:lang w:eastAsia="ru-RU"/>
              </w:rPr>
              <w:t>неустраненных</w:t>
            </w:r>
            <w:proofErr w:type="spellEnd"/>
            <w:r w:rsidRPr="00DE7B84">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E7B84" w:rsidRPr="00DE7B84" w:rsidRDefault="00DE7B84" w:rsidP="00DE7B84">
            <w:pPr>
              <w:widowControl w:val="0"/>
              <w:numPr>
                <w:ilvl w:val="0"/>
                <w:numId w:val="29"/>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E7B84" w:rsidRPr="00DE7B84" w:rsidRDefault="00DE7B84" w:rsidP="00DE7B84">
            <w:pPr>
              <w:widowControl w:val="0"/>
              <w:numPr>
                <w:ilvl w:val="0"/>
                <w:numId w:val="29"/>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DE7B84">
              <w:rPr>
                <w:rFonts w:ascii="Calibri" w:eastAsia="Times New Roman" w:hAnsi="Calibri" w:cs="Calibri"/>
                <w:szCs w:val="20"/>
                <w:lang w:eastAsia="ru-RU"/>
              </w:rPr>
              <w:lastRenderedPageBreak/>
              <w:t>изменений в отдельные законодательные акты Российской Федерации";</w:t>
            </w:r>
          </w:p>
          <w:p w:rsidR="00DE7B84" w:rsidRPr="00DE7B84" w:rsidRDefault="00DE7B84" w:rsidP="00DE7B84">
            <w:pPr>
              <w:widowControl w:val="0"/>
              <w:numPr>
                <w:ilvl w:val="0"/>
                <w:numId w:val="29"/>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E7B84" w:rsidRPr="00DE7B84" w:rsidRDefault="00DE7B84" w:rsidP="00DE7B84">
            <w:pPr>
              <w:widowControl w:val="0"/>
              <w:numPr>
                <w:ilvl w:val="0"/>
                <w:numId w:val="29"/>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E7B84" w:rsidRPr="00DE7B84" w:rsidRDefault="00DE7B84" w:rsidP="00DE7B84">
            <w:pPr>
              <w:widowControl w:val="0"/>
              <w:numPr>
                <w:ilvl w:val="0"/>
                <w:numId w:val="29"/>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E7B84" w:rsidRPr="00DE7B84" w:rsidRDefault="00DE7B84" w:rsidP="00DE7B84">
            <w:pPr>
              <w:widowControl w:val="0"/>
              <w:numPr>
                <w:ilvl w:val="0"/>
                <w:numId w:val="29"/>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DE7B84" w:rsidRPr="00DE7B84" w:rsidTr="006C4E7A">
        <w:tc>
          <w:tcPr>
            <w:tcW w:w="3544" w:type="dxa"/>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r w:rsidRPr="00DE7B84">
              <w:rPr>
                <w:rFonts w:ascii="Calibri" w:eastAsia="Times New Roman" w:hAnsi="Calibri" w:cs="Calibri"/>
                <w:szCs w:val="20"/>
                <w:lang w:eastAsia="ru-RU"/>
              </w:rPr>
              <w:lastRenderedPageBreak/>
              <w:t>В случае, если указан вид права «безвозмездное пользование» (п. 2. ст. 39.10)</w:t>
            </w:r>
          </w:p>
        </w:tc>
        <w:tc>
          <w:tcPr>
            <w:tcW w:w="5527" w:type="dxa"/>
          </w:tcPr>
          <w:p w:rsidR="00DE7B84" w:rsidRPr="00DE7B84" w:rsidRDefault="00DE7B84" w:rsidP="00DE7B84">
            <w:pPr>
              <w:widowControl w:val="0"/>
              <w:numPr>
                <w:ilvl w:val="0"/>
                <w:numId w:val="30"/>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E7B84" w:rsidRPr="00DE7B84" w:rsidRDefault="00DE7B84" w:rsidP="00DE7B84">
            <w:pPr>
              <w:widowControl w:val="0"/>
              <w:numPr>
                <w:ilvl w:val="0"/>
                <w:numId w:val="30"/>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w:t>
            </w:r>
            <w:r w:rsidRPr="00DE7B84">
              <w:rPr>
                <w:rFonts w:ascii="Calibri" w:eastAsia="Times New Roman" w:hAnsi="Calibri" w:cs="Calibri"/>
                <w:szCs w:val="20"/>
                <w:lang w:eastAsia="ru-RU"/>
              </w:rPr>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E7B84" w:rsidRPr="00DE7B84" w:rsidRDefault="00DE7B84" w:rsidP="00DE7B84">
            <w:pPr>
              <w:widowControl w:val="0"/>
              <w:numPr>
                <w:ilvl w:val="0"/>
                <w:numId w:val="30"/>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E7B84" w:rsidRPr="00DE7B84" w:rsidRDefault="00DE7B84" w:rsidP="00DE7B84">
            <w:pPr>
              <w:widowControl w:val="0"/>
              <w:numPr>
                <w:ilvl w:val="0"/>
                <w:numId w:val="30"/>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E7B84" w:rsidRPr="00DE7B84" w:rsidRDefault="00DE7B84" w:rsidP="00DE7B84">
            <w:pPr>
              <w:widowControl w:val="0"/>
              <w:numPr>
                <w:ilvl w:val="0"/>
                <w:numId w:val="30"/>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E7B84" w:rsidRPr="00DE7B84" w:rsidRDefault="00DE7B84" w:rsidP="00DE7B84">
            <w:pPr>
              <w:widowControl w:val="0"/>
              <w:numPr>
                <w:ilvl w:val="0"/>
                <w:numId w:val="30"/>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E7B84" w:rsidRPr="00DE7B84" w:rsidRDefault="00DE7B84" w:rsidP="00DE7B84">
            <w:pPr>
              <w:widowControl w:val="0"/>
              <w:numPr>
                <w:ilvl w:val="0"/>
                <w:numId w:val="30"/>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DE7B84">
              <w:rPr>
                <w:rFonts w:ascii="Calibri" w:eastAsia="Times New Roman" w:hAnsi="Calibri" w:cs="Calibri"/>
                <w:szCs w:val="20"/>
                <w:lang w:eastAsia="ru-RU"/>
              </w:rPr>
              <w:t>охотхозяйственного</w:t>
            </w:r>
            <w:proofErr w:type="spellEnd"/>
            <w:r w:rsidRPr="00DE7B84">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E7B84" w:rsidRPr="00DE7B84" w:rsidRDefault="00DE7B84" w:rsidP="00DE7B84">
            <w:pPr>
              <w:widowControl w:val="0"/>
              <w:numPr>
                <w:ilvl w:val="0"/>
                <w:numId w:val="30"/>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w:t>
            </w:r>
            <w:r w:rsidRPr="00DE7B84">
              <w:rPr>
                <w:rFonts w:ascii="Calibri" w:eastAsia="Times New Roman" w:hAnsi="Calibri" w:cs="Calibri"/>
                <w:szCs w:val="20"/>
                <w:lang w:eastAsia="ru-RU"/>
              </w:rPr>
              <w:lastRenderedPageBreak/>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E7B84" w:rsidRPr="00DE7B84" w:rsidRDefault="00DE7B84" w:rsidP="00DE7B84">
            <w:pPr>
              <w:widowControl w:val="0"/>
              <w:numPr>
                <w:ilvl w:val="0"/>
                <w:numId w:val="30"/>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E7B84" w:rsidRPr="00DE7B84" w:rsidRDefault="00DE7B84" w:rsidP="00DE7B84">
            <w:pPr>
              <w:widowControl w:val="0"/>
              <w:numPr>
                <w:ilvl w:val="0"/>
                <w:numId w:val="30"/>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E7B84" w:rsidRPr="00DE7B84" w:rsidRDefault="00DE7B84" w:rsidP="00DE7B84">
            <w:pPr>
              <w:widowControl w:val="0"/>
              <w:numPr>
                <w:ilvl w:val="0"/>
                <w:numId w:val="30"/>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E7B84" w:rsidRPr="00DE7B84" w:rsidRDefault="00DE7B84" w:rsidP="00DE7B84">
            <w:pPr>
              <w:widowControl w:val="0"/>
              <w:numPr>
                <w:ilvl w:val="0"/>
                <w:numId w:val="30"/>
              </w:numPr>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DE7B84" w:rsidRPr="00DE7B84" w:rsidTr="006C4E7A">
        <w:tc>
          <w:tcPr>
            <w:tcW w:w="3544" w:type="dxa"/>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r w:rsidRPr="00DE7B84">
              <w:rPr>
                <w:rFonts w:ascii="Calibri" w:eastAsia="Times New Roman" w:hAnsi="Calibri" w:cs="Calibri"/>
                <w:szCs w:val="20"/>
                <w:lang w:eastAsia="ru-RU"/>
              </w:rPr>
              <w:lastRenderedPageBreak/>
              <w:t xml:space="preserve">Кадастровый номер земельного участка: (если границы подлежат уточнению в соответствии с </w:t>
            </w:r>
            <w:hyperlink r:id="rId37" w:history="1">
              <w:r w:rsidRPr="00DE7B84">
                <w:rPr>
                  <w:rFonts w:ascii="Calibri" w:eastAsia="Times New Roman" w:hAnsi="Calibri" w:cs="Calibri"/>
                  <w:szCs w:val="20"/>
                  <w:lang w:eastAsia="ru-RU"/>
                </w:rPr>
                <w:t>ФЗ</w:t>
              </w:r>
            </w:hyperlink>
            <w:r w:rsidRPr="00DE7B84">
              <w:rPr>
                <w:rFonts w:ascii="Calibri" w:eastAsia="Times New Roman" w:hAnsi="Calibri" w:cs="Calibri"/>
                <w:szCs w:val="20"/>
                <w:lang w:eastAsia="ru-RU"/>
              </w:rPr>
              <w:t xml:space="preserve"> «О государственной регистрации недвижимости»)</w:t>
            </w:r>
          </w:p>
        </w:tc>
        <w:tc>
          <w:tcPr>
            <w:tcW w:w="5527" w:type="dxa"/>
          </w:tcPr>
          <w:p w:rsidR="00DE7B84" w:rsidRPr="00DE7B84" w:rsidRDefault="00DE7B84" w:rsidP="00DE7B84">
            <w:pPr>
              <w:widowControl w:val="0"/>
              <w:autoSpaceDE w:val="0"/>
              <w:autoSpaceDN w:val="0"/>
              <w:spacing w:after="0" w:line="240" w:lineRule="auto"/>
              <w:jc w:val="both"/>
              <w:rPr>
                <w:rFonts w:ascii="Calibri" w:eastAsia="Times New Roman" w:hAnsi="Calibri" w:cs="Calibri"/>
                <w:szCs w:val="20"/>
                <w:lang w:eastAsia="ru-RU"/>
              </w:rPr>
            </w:pPr>
          </w:p>
        </w:tc>
      </w:tr>
      <w:tr w:rsidR="00DE7B84" w:rsidRPr="00DE7B84" w:rsidTr="006C4E7A">
        <w:tc>
          <w:tcPr>
            <w:tcW w:w="3544" w:type="dxa"/>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r w:rsidRPr="00DE7B84">
              <w:rPr>
                <w:rFonts w:ascii="Calibri" w:eastAsia="Times New Roman" w:hAnsi="Calibri" w:cs="Calibri"/>
                <w:szCs w:val="20"/>
                <w:lang w:eastAsia="ru-RU"/>
              </w:rPr>
              <w:t xml:space="preserve">Кадастровый(е) номер (номера) </w:t>
            </w:r>
            <w:r w:rsidRPr="00DE7B84">
              <w:rPr>
                <w:rFonts w:ascii="Calibri" w:eastAsia="Times New Roman" w:hAnsi="Calibri" w:cs="Calibri"/>
                <w:szCs w:val="20"/>
                <w:lang w:eastAsia="ru-RU"/>
              </w:rPr>
              <w:lastRenderedPageBreak/>
              <w:t>земельного участка: (из которого(</w:t>
            </w:r>
            <w:proofErr w:type="spellStart"/>
            <w:r w:rsidRPr="00DE7B84">
              <w:rPr>
                <w:rFonts w:ascii="Calibri" w:eastAsia="Times New Roman" w:hAnsi="Calibri" w:cs="Calibri"/>
                <w:szCs w:val="20"/>
                <w:lang w:eastAsia="ru-RU"/>
              </w:rPr>
              <w:t>ых</w:t>
            </w:r>
            <w:proofErr w:type="spellEnd"/>
            <w:r w:rsidRPr="00DE7B84">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DE7B84" w:rsidRPr="00DE7B84" w:rsidRDefault="00DE7B84" w:rsidP="00DE7B84">
            <w:pPr>
              <w:widowControl w:val="0"/>
              <w:autoSpaceDE w:val="0"/>
              <w:autoSpaceDN w:val="0"/>
              <w:spacing w:after="0" w:line="240" w:lineRule="auto"/>
              <w:jc w:val="both"/>
              <w:rPr>
                <w:rFonts w:ascii="Calibri" w:eastAsia="Times New Roman" w:hAnsi="Calibri" w:cs="Calibri"/>
                <w:szCs w:val="20"/>
                <w:lang w:eastAsia="ru-RU"/>
              </w:rPr>
            </w:pPr>
          </w:p>
        </w:tc>
      </w:tr>
      <w:tr w:rsidR="00DE7B84" w:rsidRPr="00DE7B84" w:rsidTr="006C4E7A">
        <w:tc>
          <w:tcPr>
            <w:tcW w:w="3544" w:type="dxa"/>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r w:rsidRPr="00DE7B84">
              <w:rPr>
                <w:rFonts w:ascii="Calibri" w:eastAsia="Times New Roman" w:hAnsi="Calibri" w:cs="Calibri"/>
                <w:szCs w:val="20"/>
                <w:lang w:eastAsia="ru-RU"/>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DE7B84" w:rsidRPr="00DE7B84" w:rsidRDefault="00DE7B84" w:rsidP="00DE7B84">
            <w:pPr>
              <w:widowControl w:val="0"/>
              <w:autoSpaceDE w:val="0"/>
              <w:autoSpaceDN w:val="0"/>
              <w:spacing w:after="0" w:line="240" w:lineRule="auto"/>
              <w:jc w:val="both"/>
              <w:rPr>
                <w:rFonts w:ascii="Calibri" w:eastAsia="Times New Roman" w:hAnsi="Calibri" w:cs="Calibri"/>
                <w:szCs w:val="20"/>
                <w:lang w:eastAsia="ru-RU"/>
              </w:rPr>
            </w:pPr>
          </w:p>
        </w:tc>
      </w:tr>
      <w:tr w:rsidR="00DE7B84" w:rsidRPr="00DE7B84" w:rsidTr="006C4E7A">
        <w:tc>
          <w:tcPr>
            <w:tcW w:w="3544" w:type="dxa"/>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r w:rsidRPr="00DE7B84">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DE7B84" w:rsidRPr="00DE7B84" w:rsidRDefault="00DE7B84" w:rsidP="00DE7B84">
            <w:pPr>
              <w:widowControl w:val="0"/>
              <w:autoSpaceDE w:val="0"/>
              <w:autoSpaceDN w:val="0"/>
              <w:spacing w:after="0" w:line="240" w:lineRule="auto"/>
              <w:jc w:val="both"/>
              <w:rPr>
                <w:rFonts w:ascii="Calibri" w:eastAsia="Times New Roman" w:hAnsi="Calibri" w:cs="Calibri"/>
                <w:szCs w:val="20"/>
                <w:lang w:eastAsia="ru-RU"/>
              </w:rPr>
            </w:pPr>
          </w:p>
        </w:tc>
      </w:tr>
      <w:tr w:rsidR="00DE7B84" w:rsidRPr="00DE7B84" w:rsidTr="006C4E7A">
        <w:tc>
          <w:tcPr>
            <w:tcW w:w="3544" w:type="dxa"/>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r w:rsidRPr="00DE7B84">
              <w:rPr>
                <w:rFonts w:ascii="Calibri" w:eastAsia="Times New Roman" w:hAnsi="Calibri" w:cs="Calibri"/>
                <w:szCs w:val="20"/>
                <w:lang w:eastAsia="ru-RU"/>
              </w:rPr>
              <w:t xml:space="preserve">Реквизиты решения об изъятии земельного участка для </w:t>
            </w:r>
            <w:proofErr w:type="spellStart"/>
            <w:r w:rsidRPr="00DE7B84">
              <w:rPr>
                <w:rFonts w:ascii="Calibri" w:eastAsia="Times New Roman" w:hAnsi="Calibri" w:cs="Calibri"/>
                <w:szCs w:val="20"/>
                <w:lang w:eastAsia="ru-RU"/>
              </w:rPr>
              <w:t>госуд</w:t>
            </w:r>
            <w:proofErr w:type="spellEnd"/>
            <w:proofErr w:type="gramStart"/>
            <w:r w:rsidRPr="00DE7B84">
              <w:rPr>
                <w:rFonts w:ascii="Calibri" w:eastAsia="Times New Roman" w:hAnsi="Calibri" w:cs="Calibri"/>
                <w:szCs w:val="20"/>
                <w:lang w:eastAsia="ru-RU"/>
              </w:rPr>
              <w:t>.</w:t>
            </w:r>
            <w:proofErr w:type="gramEnd"/>
            <w:r w:rsidRPr="00DE7B84">
              <w:rPr>
                <w:rFonts w:ascii="Calibri" w:eastAsia="Times New Roman" w:hAnsi="Calibri" w:cs="Calibri"/>
                <w:szCs w:val="20"/>
                <w:lang w:eastAsia="ru-RU"/>
              </w:rPr>
              <w:t xml:space="preserve"> или муниципальных нужд: (если участок предоставляется взамен изымаемого)</w:t>
            </w:r>
          </w:p>
        </w:tc>
        <w:tc>
          <w:tcPr>
            <w:tcW w:w="5527" w:type="dxa"/>
          </w:tcPr>
          <w:p w:rsidR="00DE7B84" w:rsidRPr="00DE7B84" w:rsidRDefault="00DE7B84" w:rsidP="00DE7B84">
            <w:pPr>
              <w:widowControl w:val="0"/>
              <w:autoSpaceDE w:val="0"/>
              <w:autoSpaceDN w:val="0"/>
              <w:spacing w:after="0" w:line="240" w:lineRule="auto"/>
              <w:jc w:val="both"/>
              <w:rPr>
                <w:rFonts w:ascii="Calibri" w:eastAsia="Times New Roman" w:hAnsi="Calibri" w:cs="Calibri"/>
                <w:szCs w:val="20"/>
                <w:lang w:eastAsia="ru-RU"/>
              </w:rPr>
            </w:pPr>
          </w:p>
        </w:tc>
      </w:tr>
    </w:tbl>
    <w:p w:rsidR="00DE7B84" w:rsidRPr="00DE7B84" w:rsidRDefault="00DE7B84" w:rsidP="00DE7B84">
      <w:pPr>
        <w:widowControl w:val="0"/>
        <w:autoSpaceDE w:val="0"/>
        <w:autoSpaceDN w:val="0"/>
        <w:spacing w:after="0" w:line="240" w:lineRule="auto"/>
        <w:ind w:firstLine="540"/>
        <w:jc w:val="both"/>
        <w:rPr>
          <w:rFonts w:ascii="Calibri" w:eastAsia="Times New Roman" w:hAnsi="Calibri" w:cs="Calibri"/>
          <w:szCs w:val="20"/>
          <w:lang w:eastAsia="ru-RU"/>
        </w:rPr>
      </w:pP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С утверждением иного варианта схемы расположения земельного участка согласен.</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Результат рассмотрения заявления прошу:</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    │ выдать на руки в МФЦ, расположенном по </w:t>
      </w:r>
      <w:proofErr w:type="gramStart"/>
      <w:r w:rsidRPr="00DE7B84">
        <w:rPr>
          <w:rFonts w:ascii="Courier New" w:eastAsia="Times New Roman" w:hAnsi="Courier New" w:cs="Courier New"/>
          <w:sz w:val="20"/>
          <w:szCs w:val="20"/>
          <w:lang w:eastAsia="ru-RU"/>
        </w:rPr>
        <w:t>адресу:_</w:t>
      </w:r>
      <w:proofErr w:type="gramEnd"/>
      <w:r w:rsidRPr="00DE7B84">
        <w:rPr>
          <w:rFonts w:ascii="Courier New" w:eastAsia="Times New Roman" w:hAnsi="Courier New" w:cs="Courier New"/>
          <w:sz w:val="20"/>
          <w:szCs w:val="20"/>
          <w:lang w:eastAsia="ru-RU"/>
        </w:rPr>
        <w:t>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    │ по электронной почте (e-</w:t>
      </w:r>
      <w:proofErr w:type="spellStart"/>
      <w:r w:rsidRPr="00DE7B84">
        <w:rPr>
          <w:rFonts w:ascii="Courier New" w:eastAsia="Times New Roman" w:hAnsi="Courier New" w:cs="Courier New"/>
          <w:sz w:val="20"/>
          <w:szCs w:val="20"/>
          <w:lang w:eastAsia="ru-RU"/>
        </w:rPr>
        <w:t>mail</w:t>
      </w:r>
      <w:proofErr w:type="spellEnd"/>
      <w:r w:rsidRPr="00DE7B84">
        <w:rPr>
          <w:rFonts w:ascii="Courier New" w:eastAsia="Times New Roman" w:hAnsi="Courier New" w:cs="Courier New"/>
          <w:sz w:val="20"/>
          <w:szCs w:val="20"/>
          <w:lang w:eastAsia="ru-RU"/>
        </w:rPr>
        <w:t>)</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w:t>
      </w:r>
      <w:r w:rsidRPr="00DE7B84">
        <w:rPr>
          <w:rFonts w:ascii="Courier New" w:eastAsia="Times New Roman" w:hAnsi="Courier New" w:cs="Courier New"/>
          <w:sz w:val="20"/>
          <w:szCs w:val="20"/>
          <w:highlight w:val="green"/>
          <w:lang w:eastAsia="ru-RU"/>
        </w:rPr>
        <w:t xml:space="preserve"> </w:t>
      </w:r>
      <w:bookmarkStart w:id="9" w:name="_GoBack"/>
      <w:bookmarkEnd w:id="9"/>
      <w:r w:rsidRPr="00DE7B84">
        <w:rPr>
          <w:rFonts w:ascii="Courier New" w:eastAsia="Times New Roman" w:hAnsi="Courier New" w:cs="Courier New"/>
          <w:sz w:val="20"/>
          <w:szCs w:val="20"/>
          <w:lang w:eastAsia="ru-RU"/>
        </w:rPr>
        <w:t>выдать на руки в Администрации</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    │ направить в электронной форме в личный кабинет на ПГУ ЛО/ЕПГУ</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Приложение: документы в соответствии с пунктом 2.6 настоящего Административного регламента.</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______________________________ _________________ __________________________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(наименование </w:t>
      </w:r>
      <w:proofErr w:type="gramStart"/>
      <w:r w:rsidRPr="00DE7B84">
        <w:rPr>
          <w:rFonts w:ascii="Courier New" w:eastAsia="Times New Roman" w:hAnsi="Courier New" w:cs="Courier New"/>
          <w:sz w:val="20"/>
          <w:szCs w:val="20"/>
          <w:lang w:eastAsia="ru-RU"/>
        </w:rPr>
        <w:t xml:space="preserve">должности)   </w:t>
      </w:r>
      <w:proofErr w:type="gramEnd"/>
      <w:r w:rsidRPr="00DE7B84">
        <w:rPr>
          <w:rFonts w:ascii="Courier New" w:eastAsia="Times New Roman" w:hAnsi="Courier New" w:cs="Courier New"/>
          <w:sz w:val="20"/>
          <w:szCs w:val="20"/>
          <w:lang w:eastAsia="ru-RU"/>
        </w:rPr>
        <w:t xml:space="preserve">      (подпись)              (ФИО)</w:t>
      </w:r>
    </w:p>
    <w:p w:rsidR="00DE7B84" w:rsidRPr="00DE7B84" w:rsidRDefault="00DE7B84" w:rsidP="00DE7B84">
      <w:pPr>
        <w:widowControl w:val="0"/>
        <w:autoSpaceDE w:val="0"/>
        <w:autoSpaceDN w:val="0"/>
        <w:spacing w:after="0" w:line="240" w:lineRule="auto"/>
        <w:ind w:firstLine="540"/>
        <w:jc w:val="both"/>
        <w:rPr>
          <w:rFonts w:ascii="Calibri" w:eastAsia="Times New Roman" w:hAnsi="Calibri" w:cs="Calibri"/>
          <w:szCs w:val="20"/>
          <w:lang w:eastAsia="ru-RU"/>
        </w:rPr>
      </w:pP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w:t>
      </w:r>
    </w:p>
    <w:p w:rsidR="00DE7B84" w:rsidRPr="00DE7B84" w:rsidRDefault="00DE7B84" w:rsidP="00DE7B84">
      <w:pPr>
        <w:widowControl w:val="0"/>
        <w:autoSpaceDE w:val="0"/>
        <w:autoSpaceDN w:val="0"/>
        <w:spacing w:after="0" w:line="240" w:lineRule="auto"/>
        <w:ind w:firstLine="540"/>
        <w:jc w:val="both"/>
        <w:rPr>
          <w:rFonts w:ascii="Calibri" w:eastAsia="Times New Roman" w:hAnsi="Calibri" w:cs="Calibri"/>
          <w:szCs w:val="20"/>
          <w:lang w:eastAsia="ru-RU"/>
        </w:rPr>
      </w:pPr>
    </w:p>
    <w:p w:rsidR="00DE7B84" w:rsidRPr="00DE7B84" w:rsidRDefault="00DE7B84" w:rsidP="00DE7B84">
      <w:pPr>
        <w:widowControl w:val="0"/>
        <w:autoSpaceDE w:val="0"/>
        <w:autoSpaceDN w:val="0"/>
        <w:spacing w:after="0" w:line="240" w:lineRule="auto"/>
        <w:ind w:firstLine="540"/>
        <w:jc w:val="both"/>
        <w:rPr>
          <w:rFonts w:ascii="Calibri" w:eastAsia="Times New Roman" w:hAnsi="Calibri" w:cs="Calibri"/>
          <w:szCs w:val="20"/>
          <w:lang w:eastAsia="ru-RU"/>
        </w:rPr>
      </w:pPr>
      <w:r w:rsidRPr="00DE7B84">
        <w:rPr>
          <w:rFonts w:ascii="Calibri" w:eastAsia="Times New Roman" w:hAnsi="Calibri" w:cs="Calibri"/>
          <w:szCs w:val="20"/>
          <w:lang w:eastAsia="ru-RU"/>
        </w:rPr>
        <w:lastRenderedPageBreak/>
        <w:t>Форма №2 (для юридических лиц)</w:t>
      </w:r>
    </w:p>
    <w:p w:rsidR="00DE7B84" w:rsidRPr="00DE7B84" w:rsidRDefault="00DE7B84" w:rsidP="00DE7B84">
      <w:pPr>
        <w:widowControl w:val="0"/>
        <w:autoSpaceDE w:val="0"/>
        <w:autoSpaceDN w:val="0"/>
        <w:spacing w:after="0" w:line="240" w:lineRule="auto"/>
        <w:jc w:val="center"/>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В ___________________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____________________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____________________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от ____________________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____________________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(для юридических лиц)</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ЗАЯВЛЕНИЕ</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Заявитель: ________________________________________________________________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(Полное наименование юридического лица в соответствии</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с учредительными документами)</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DE7B84" w:rsidRPr="00DE7B84" w:rsidTr="006C4E7A">
        <w:tc>
          <w:tcPr>
            <w:tcW w:w="340" w:type="dxa"/>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p>
        </w:tc>
        <w:tc>
          <w:tcPr>
            <w:tcW w:w="340" w:type="dxa"/>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p>
        </w:tc>
        <w:tc>
          <w:tcPr>
            <w:tcW w:w="340" w:type="dxa"/>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p>
        </w:tc>
        <w:tc>
          <w:tcPr>
            <w:tcW w:w="340" w:type="dxa"/>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p>
        </w:tc>
        <w:tc>
          <w:tcPr>
            <w:tcW w:w="340" w:type="dxa"/>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p>
        </w:tc>
        <w:tc>
          <w:tcPr>
            <w:tcW w:w="340" w:type="dxa"/>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DE7B84" w:rsidRPr="00DE7B84" w:rsidRDefault="00DE7B84" w:rsidP="00DE7B84">
            <w:pPr>
              <w:widowControl w:val="0"/>
              <w:autoSpaceDE w:val="0"/>
              <w:autoSpaceDN w:val="0"/>
              <w:spacing w:after="0" w:line="240" w:lineRule="auto"/>
              <w:jc w:val="both"/>
              <w:rPr>
                <w:rFonts w:ascii="Calibri" w:eastAsia="Times New Roman" w:hAnsi="Calibri" w:cs="Calibri"/>
                <w:szCs w:val="20"/>
                <w:lang w:eastAsia="ru-RU"/>
              </w:rPr>
            </w:pPr>
          </w:p>
        </w:tc>
      </w:tr>
    </w:tbl>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p>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DE7B84" w:rsidRPr="00DE7B84" w:rsidTr="006C4E7A">
        <w:tc>
          <w:tcPr>
            <w:tcW w:w="3600" w:type="dxa"/>
            <w:tcBorders>
              <w:top w:val="single" w:sz="4" w:space="0" w:color="auto"/>
              <w:bottom w:val="single" w:sz="4" w:space="0" w:color="auto"/>
            </w:tcBorders>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r w:rsidRPr="00DE7B84">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p>
        </w:tc>
      </w:tr>
    </w:tbl>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DE7B84" w:rsidRPr="00DE7B84" w:rsidTr="006C4E7A">
        <w:tc>
          <w:tcPr>
            <w:tcW w:w="3600" w:type="dxa"/>
            <w:tcBorders>
              <w:top w:val="single" w:sz="4" w:space="0" w:color="auto"/>
              <w:bottom w:val="single" w:sz="4" w:space="0" w:color="auto"/>
            </w:tcBorders>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r w:rsidRPr="00DE7B84">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p>
        </w:tc>
      </w:tr>
    </w:tbl>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p>
    <w:p w:rsidR="00DE7B84" w:rsidRPr="00DE7B84" w:rsidRDefault="00DE7B84" w:rsidP="00DE7B84">
      <w:pPr>
        <w:widowControl w:val="0"/>
        <w:autoSpaceDE w:val="0"/>
        <w:autoSpaceDN w:val="0"/>
        <w:spacing w:after="0" w:line="240" w:lineRule="auto"/>
        <w:ind w:firstLine="540"/>
        <w:jc w:val="both"/>
        <w:rPr>
          <w:rFonts w:ascii="Calibri" w:eastAsia="Times New Roman" w:hAnsi="Calibri" w:cs="Calibri"/>
          <w:szCs w:val="20"/>
          <w:lang w:eastAsia="ru-RU"/>
        </w:rPr>
      </w:pPr>
      <w:r w:rsidRPr="00DE7B84">
        <w:rPr>
          <w:rFonts w:ascii="Calibri" w:eastAsia="Times New Roman" w:hAnsi="Calibri" w:cs="Calibri"/>
          <w:szCs w:val="20"/>
          <w:lang w:eastAsia="ru-RU"/>
        </w:rPr>
        <w:t>Прошу (просим) предварительно согласовать предоставление земельного участка</w:t>
      </w:r>
    </w:p>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DE7B84" w:rsidRPr="00DE7B84" w:rsidTr="006C4E7A">
        <w:tc>
          <w:tcPr>
            <w:tcW w:w="3606" w:type="dxa"/>
          </w:tcPr>
          <w:p w:rsidR="00DE7B84" w:rsidRPr="00DE7B84" w:rsidRDefault="00DE7B84" w:rsidP="00DE7B84">
            <w:pPr>
              <w:widowControl w:val="0"/>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Вид права: собственность (продажа или бесплатно), аренда (указать срок аренды), безвозмездное пользование</w:t>
            </w:r>
          </w:p>
        </w:tc>
        <w:tc>
          <w:tcPr>
            <w:tcW w:w="5465" w:type="dxa"/>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p>
        </w:tc>
      </w:tr>
      <w:tr w:rsidR="00DE7B84" w:rsidRPr="00DE7B84" w:rsidTr="006C4E7A">
        <w:tc>
          <w:tcPr>
            <w:tcW w:w="3606" w:type="dxa"/>
          </w:tcPr>
          <w:p w:rsidR="00DE7B84" w:rsidRPr="00DE7B84" w:rsidRDefault="00DE7B84" w:rsidP="00DE7B84">
            <w:pPr>
              <w:widowControl w:val="0"/>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Цель использования земельного участка</w:t>
            </w:r>
            <w:r w:rsidRPr="00DE7B84">
              <w:rPr>
                <w:rFonts w:ascii="Calibri" w:eastAsia="Times New Roman" w:hAnsi="Calibri" w:cs="Calibri"/>
                <w:szCs w:val="20"/>
                <w:vertAlign w:val="superscript"/>
                <w:lang w:eastAsia="ru-RU"/>
              </w:rPr>
              <w:footnoteReference w:id="2"/>
            </w:r>
            <w:r w:rsidRPr="00DE7B84">
              <w:rPr>
                <w:rFonts w:ascii="Calibri" w:eastAsia="Times New Roman" w:hAnsi="Calibri" w:cs="Calibri"/>
                <w:szCs w:val="20"/>
                <w:lang w:eastAsia="ru-RU"/>
              </w:rPr>
              <w:t>:</w:t>
            </w:r>
          </w:p>
        </w:tc>
        <w:tc>
          <w:tcPr>
            <w:tcW w:w="5465" w:type="dxa"/>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p>
        </w:tc>
      </w:tr>
      <w:tr w:rsidR="00DE7B84" w:rsidRPr="00DE7B84" w:rsidTr="006C4E7A">
        <w:tc>
          <w:tcPr>
            <w:tcW w:w="3606" w:type="dxa"/>
          </w:tcPr>
          <w:p w:rsidR="00DE7B84" w:rsidRPr="00DE7B84" w:rsidRDefault="00DE7B84" w:rsidP="00DE7B84">
            <w:pPr>
              <w:widowControl w:val="0"/>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Основание предоставления земельного участка:</w:t>
            </w:r>
          </w:p>
          <w:p w:rsidR="00DE7B84" w:rsidRPr="00DE7B84" w:rsidRDefault="00DE7B84" w:rsidP="00DE7B84">
            <w:pPr>
              <w:widowControl w:val="0"/>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w:t>
            </w:r>
            <w:hyperlink r:id="rId38" w:history="1">
              <w:r w:rsidRPr="00DE7B84">
                <w:rPr>
                  <w:rFonts w:ascii="Calibri" w:eastAsia="Times New Roman" w:hAnsi="Calibri" w:cs="Calibri"/>
                  <w:color w:val="0000FF"/>
                  <w:szCs w:val="20"/>
                  <w:lang w:eastAsia="ru-RU"/>
                </w:rPr>
                <w:t>п. 2 ст. 39.3</w:t>
              </w:r>
            </w:hyperlink>
            <w:r w:rsidRPr="00DE7B84">
              <w:rPr>
                <w:rFonts w:ascii="Calibri" w:eastAsia="Times New Roman" w:hAnsi="Calibri" w:cs="Calibri"/>
                <w:szCs w:val="20"/>
                <w:lang w:eastAsia="ru-RU"/>
              </w:rPr>
              <w:t xml:space="preserve">; </w:t>
            </w:r>
            <w:hyperlink r:id="rId39" w:history="1">
              <w:r w:rsidRPr="00DE7B84">
                <w:rPr>
                  <w:rFonts w:ascii="Calibri" w:eastAsia="Times New Roman" w:hAnsi="Calibri" w:cs="Calibri"/>
                  <w:color w:val="0000FF"/>
                  <w:szCs w:val="20"/>
                  <w:lang w:eastAsia="ru-RU"/>
                </w:rPr>
                <w:t>ст. 39.5</w:t>
              </w:r>
            </w:hyperlink>
            <w:r w:rsidRPr="00DE7B84">
              <w:rPr>
                <w:rFonts w:ascii="Calibri" w:eastAsia="Times New Roman" w:hAnsi="Calibri" w:cs="Calibri"/>
                <w:szCs w:val="20"/>
                <w:lang w:eastAsia="ru-RU"/>
              </w:rPr>
              <w:t xml:space="preserve">; </w:t>
            </w:r>
            <w:hyperlink r:id="rId40" w:history="1">
              <w:r w:rsidRPr="00DE7B84">
                <w:rPr>
                  <w:rFonts w:ascii="Calibri" w:eastAsia="Times New Roman" w:hAnsi="Calibri" w:cs="Calibri"/>
                  <w:color w:val="0000FF"/>
                  <w:szCs w:val="20"/>
                  <w:lang w:eastAsia="ru-RU"/>
                </w:rPr>
                <w:t>п. 2 ст. 39.6</w:t>
              </w:r>
            </w:hyperlink>
            <w:r w:rsidRPr="00DE7B84">
              <w:rPr>
                <w:rFonts w:ascii="Calibri" w:eastAsia="Times New Roman" w:hAnsi="Calibri" w:cs="Calibri"/>
                <w:szCs w:val="20"/>
                <w:lang w:eastAsia="ru-RU"/>
              </w:rPr>
              <w:t xml:space="preserve">; </w:t>
            </w:r>
            <w:hyperlink r:id="rId41" w:history="1">
              <w:r w:rsidRPr="00DE7B84">
                <w:rPr>
                  <w:rFonts w:ascii="Calibri" w:eastAsia="Times New Roman" w:hAnsi="Calibri" w:cs="Calibri"/>
                  <w:color w:val="0000FF"/>
                  <w:szCs w:val="20"/>
                  <w:lang w:eastAsia="ru-RU"/>
                </w:rPr>
                <w:t>п. 2. ст. 39.10</w:t>
              </w:r>
            </w:hyperlink>
            <w:r w:rsidRPr="00DE7B84">
              <w:rPr>
                <w:rFonts w:ascii="Calibri" w:eastAsia="Times New Roman" w:hAnsi="Calibri" w:cs="Calibri"/>
                <w:szCs w:val="20"/>
                <w:lang w:eastAsia="ru-RU"/>
              </w:rPr>
              <w:t xml:space="preserve"> Земельного кодекса РФ):</w:t>
            </w:r>
          </w:p>
        </w:tc>
        <w:tc>
          <w:tcPr>
            <w:tcW w:w="5465" w:type="dxa"/>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p>
        </w:tc>
      </w:tr>
      <w:tr w:rsidR="00DE7B84" w:rsidRPr="00DE7B84" w:rsidTr="006C4E7A">
        <w:tc>
          <w:tcPr>
            <w:tcW w:w="3606" w:type="dxa"/>
          </w:tcPr>
          <w:p w:rsidR="00DE7B84" w:rsidRPr="00DE7B84" w:rsidRDefault="00DE7B84" w:rsidP="00DE7B84">
            <w:pPr>
              <w:widowControl w:val="0"/>
              <w:autoSpaceDE w:val="0"/>
              <w:autoSpaceDN w:val="0"/>
              <w:spacing w:after="0" w:line="240" w:lineRule="auto"/>
              <w:jc w:val="both"/>
              <w:rPr>
                <w:rFonts w:ascii="Calibri" w:eastAsia="Times New Roman" w:hAnsi="Calibri" w:cs="Calibri"/>
                <w:szCs w:val="20"/>
                <w:lang w:eastAsia="ru-RU"/>
              </w:rPr>
            </w:pPr>
            <w:proofErr w:type="gramStart"/>
            <w:r w:rsidRPr="00DE7B84">
              <w:rPr>
                <w:rFonts w:ascii="Calibri" w:eastAsia="Times New Roman" w:hAnsi="Calibri" w:cs="Calibri"/>
                <w:szCs w:val="20"/>
                <w:lang w:eastAsia="ru-RU"/>
              </w:rPr>
              <w:t>В  случае</w:t>
            </w:r>
            <w:proofErr w:type="gramEnd"/>
            <w:r w:rsidRPr="00DE7B84">
              <w:rPr>
                <w:rFonts w:ascii="Calibri" w:eastAsia="Times New Roman" w:hAnsi="Calibri" w:cs="Calibri"/>
                <w:szCs w:val="20"/>
                <w:lang w:eastAsia="ru-RU"/>
              </w:rPr>
              <w:t>, если указан вид права «в собственность, продажа» (п.2 ст. 39.3)</w:t>
            </w:r>
          </w:p>
        </w:tc>
        <w:tc>
          <w:tcPr>
            <w:tcW w:w="5465" w:type="dxa"/>
          </w:tcPr>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DE7B84">
              <w:rPr>
                <w:rFonts w:ascii="Calibri" w:eastAsia="Times New Roman" w:hAnsi="Calibri" w:cs="Calibri"/>
                <w:szCs w:val="20"/>
                <w:lang w:eastAsia="ru-RU"/>
              </w:rPr>
              <w:t>неустраненных</w:t>
            </w:r>
            <w:proofErr w:type="spellEnd"/>
            <w:r w:rsidRPr="00DE7B84">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E7B84" w:rsidRPr="00DE7B84" w:rsidTr="006C4E7A">
        <w:tc>
          <w:tcPr>
            <w:tcW w:w="3606" w:type="dxa"/>
          </w:tcPr>
          <w:p w:rsidR="00DE7B84" w:rsidRPr="00DE7B84" w:rsidRDefault="00DE7B84" w:rsidP="00DE7B84">
            <w:pPr>
              <w:widowControl w:val="0"/>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 xml:space="preserve">2) земельного участка религиозной организации, имеющей в собственности здания или сооружения </w:t>
            </w:r>
            <w:proofErr w:type="gramStart"/>
            <w:r w:rsidRPr="00DE7B84">
              <w:rPr>
                <w:rFonts w:ascii="Calibri" w:eastAsia="Times New Roman" w:hAnsi="Calibri" w:cs="Calibri"/>
                <w:szCs w:val="20"/>
                <w:lang w:eastAsia="ru-RU"/>
              </w:rPr>
              <w:t>религиозного</w:t>
            </w:r>
            <w:proofErr w:type="gramEnd"/>
            <w:r w:rsidRPr="00DE7B84">
              <w:rPr>
                <w:rFonts w:ascii="Calibri" w:eastAsia="Times New Roman" w:hAnsi="Calibri" w:cs="Calibri"/>
                <w:szCs w:val="20"/>
                <w:lang w:eastAsia="ru-RU"/>
              </w:rPr>
              <w:t xml:space="preserve"> или благотворительного назначения, расположенные на таком земельном участке;</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DE7B84">
              <w:rPr>
                <w:rFonts w:ascii="Calibri" w:eastAsia="Times New Roman" w:hAnsi="Calibri" w:cs="Calibri"/>
                <w:szCs w:val="20"/>
                <w:lang w:eastAsia="ru-RU"/>
              </w:rPr>
              <w:lastRenderedPageBreak/>
              <w:t>территории, пропорционально площади этих участков;</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E7B84" w:rsidRPr="00DE7B84" w:rsidTr="006C4E7A">
        <w:tc>
          <w:tcPr>
            <w:tcW w:w="3606" w:type="dxa"/>
          </w:tcPr>
          <w:p w:rsidR="00DE7B84" w:rsidRPr="00DE7B84" w:rsidRDefault="00DE7B84" w:rsidP="00DE7B84">
            <w:pPr>
              <w:widowControl w:val="0"/>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DE7B84">
              <w:rPr>
                <w:rFonts w:ascii="Calibri" w:eastAsia="Times New Roman" w:hAnsi="Calibri" w:cs="Calibri"/>
                <w:szCs w:val="20"/>
                <w:lang w:eastAsia="ru-RU"/>
              </w:rPr>
              <w:lastRenderedPageBreak/>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w:t>
            </w:r>
            <w:r w:rsidRPr="00DE7B84">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DE7B84">
              <w:rPr>
                <w:rFonts w:ascii="Calibri" w:eastAsia="Times New Roman" w:hAnsi="Calibri" w:cs="Calibri"/>
                <w:szCs w:val="20"/>
                <w:lang w:eastAsia="ru-RU"/>
              </w:rPr>
              <w:t>недропользователю</w:t>
            </w:r>
            <w:proofErr w:type="spellEnd"/>
            <w:r w:rsidRPr="00DE7B84">
              <w:rPr>
                <w:rFonts w:ascii="Calibri" w:eastAsia="Times New Roman" w:hAnsi="Calibri" w:cs="Calibri"/>
                <w:szCs w:val="20"/>
                <w:lang w:eastAsia="ru-RU"/>
              </w:rPr>
              <w:t>;</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DE7B84">
              <w:rPr>
                <w:rFonts w:ascii="Calibri" w:eastAsia="Times New Roman" w:hAnsi="Calibri" w:cs="Calibri"/>
                <w:szCs w:val="20"/>
                <w:lang w:eastAsia="ru-RU"/>
              </w:rPr>
              <w:lastRenderedPageBreak/>
              <w:t>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DE7B84">
              <w:rPr>
                <w:rFonts w:ascii="Calibri" w:eastAsia="Times New Roman" w:hAnsi="Calibri" w:cs="Calibri"/>
                <w:szCs w:val="20"/>
                <w:lang w:eastAsia="ru-RU"/>
              </w:rPr>
              <w:t>муниципально</w:t>
            </w:r>
            <w:proofErr w:type="spellEnd"/>
            <w:r w:rsidRPr="00DE7B84">
              <w:rPr>
                <w:rFonts w:ascii="Calibri" w:eastAsia="Times New Roman" w:hAnsi="Calibri" w:cs="Calibri"/>
                <w:szCs w:val="20"/>
                <w:lang w:eastAsia="ru-RU"/>
              </w:rPr>
              <w:t>-частном партнерстве, лицу, с которым заключены указанные соглашения;</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DE7B84">
              <w:rPr>
                <w:rFonts w:ascii="Calibri" w:eastAsia="Times New Roman" w:hAnsi="Calibri" w:cs="Calibri"/>
                <w:szCs w:val="20"/>
                <w:lang w:eastAsia="ru-RU"/>
              </w:rPr>
              <w:t>охотхозяйственное</w:t>
            </w:r>
            <w:proofErr w:type="spellEnd"/>
            <w:r w:rsidRPr="00DE7B84">
              <w:rPr>
                <w:rFonts w:ascii="Calibri" w:eastAsia="Times New Roman" w:hAnsi="Calibri" w:cs="Calibri"/>
                <w:szCs w:val="20"/>
                <w:lang w:eastAsia="ru-RU"/>
              </w:rPr>
              <w:t xml:space="preserve"> соглашение;</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 xml:space="preserve">29.1) земельного участка лицу, осуществляющему товарную </w:t>
            </w:r>
            <w:proofErr w:type="spellStart"/>
            <w:r w:rsidRPr="00DE7B84">
              <w:rPr>
                <w:rFonts w:ascii="Calibri" w:eastAsia="Times New Roman" w:hAnsi="Calibri" w:cs="Calibri"/>
                <w:szCs w:val="20"/>
                <w:lang w:eastAsia="ru-RU"/>
              </w:rPr>
              <w:t>аквакультуру</w:t>
            </w:r>
            <w:proofErr w:type="spellEnd"/>
            <w:r w:rsidRPr="00DE7B84">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DE7B84">
              <w:rPr>
                <w:rFonts w:ascii="Calibri" w:eastAsia="Times New Roman" w:hAnsi="Calibri" w:cs="Calibri"/>
                <w:szCs w:val="20"/>
                <w:lang w:eastAsia="ru-RU"/>
              </w:rPr>
              <w:t>неустраненных</w:t>
            </w:r>
            <w:proofErr w:type="spellEnd"/>
            <w:r w:rsidRPr="00DE7B84">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DE7B84">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DE7B84">
              <w:rPr>
                <w:rFonts w:ascii="Calibri" w:eastAsia="Times New Roman" w:hAnsi="Calibri" w:cs="Calibri"/>
                <w:szCs w:val="20"/>
                <w:lang w:eastAsia="ru-RU"/>
              </w:rPr>
              <w:lastRenderedPageBreak/>
              <w:t>Крым и города федерального значения Севастополя";</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DE7B84">
              <w:rPr>
                <w:rFonts w:ascii="Calibri" w:eastAsia="Times New Roman" w:hAnsi="Calibri" w:cs="Calibri"/>
                <w:szCs w:val="20"/>
                <w:lang w:eastAsia="ru-RU"/>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E7B84" w:rsidRPr="00DE7B84" w:rsidTr="006C4E7A">
        <w:tc>
          <w:tcPr>
            <w:tcW w:w="3606" w:type="dxa"/>
          </w:tcPr>
          <w:p w:rsidR="00DE7B84" w:rsidRPr="00DE7B84" w:rsidRDefault="00DE7B84" w:rsidP="00DE7B84">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lastRenderedPageBreak/>
              <w:t xml:space="preserve">В случае, если указан вид права «безвозмездное пользование» (п. 2. ст. </w:t>
            </w:r>
            <w:proofErr w:type="gramStart"/>
            <w:r w:rsidRPr="00DE7B84">
              <w:rPr>
                <w:rFonts w:ascii="Calibri" w:eastAsia="Times New Roman" w:hAnsi="Calibri" w:cs="Calibri"/>
                <w:szCs w:val="20"/>
                <w:lang w:eastAsia="ru-RU"/>
              </w:rPr>
              <w:t>39.10)</w:t>
            </w:r>
            <w:r w:rsidRPr="00DE7B84">
              <w:rPr>
                <w:rFonts w:ascii="Calibri" w:eastAsia="Times New Roman" w:hAnsi="Calibri" w:cs="Calibri"/>
                <w:szCs w:val="20"/>
                <w:lang w:eastAsia="ru-RU"/>
              </w:rPr>
              <w:tab/>
            </w:r>
            <w:proofErr w:type="gramEnd"/>
          </w:p>
        </w:tc>
        <w:tc>
          <w:tcPr>
            <w:tcW w:w="5465" w:type="dxa"/>
          </w:tcPr>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DE7B84">
              <w:rPr>
                <w:rFonts w:ascii="Calibri" w:eastAsia="Times New Roman" w:hAnsi="Calibri" w:cs="Calibri"/>
                <w:szCs w:val="20"/>
                <w:lang w:eastAsia="ru-RU"/>
              </w:rPr>
              <w:t>охотхозяйственного</w:t>
            </w:r>
            <w:proofErr w:type="spellEnd"/>
            <w:r w:rsidRPr="00DE7B84">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 xml:space="preserve">12) некоммерческим организациям, созданным </w:t>
            </w:r>
            <w:r w:rsidRPr="00DE7B84">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 xml:space="preserve">17) лицу в случае и в порядке, которые </w:t>
            </w:r>
            <w:r w:rsidRPr="00DE7B84">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E7B84" w:rsidRPr="00DE7B84" w:rsidRDefault="00DE7B84" w:rsidP="00DE7B84">
            <w:pPr>
              <w:widowControl w:val="0"/>
              <w:numPr>
                <w:ilvl w:val="0"/>
                <w:numId w:val="31"/>
              </w:numPr>
              <w:autoSpaceDE w:val="0"/>
              <w:autoSpaceDN w:val="0"/>
              <w:spacing w:after="0" w:line="240" w:lineRule="auto"/>
              <w:contextualSpacing/>
              <w:rPr>
                <w:rFonts w:ascii="Calibri" w:eastAsia="Times New Roman" w:hAnsi="Calibri" w:cs="Calibri"/>
                <w:szCs w:val="20"/>
                <w:lang w:eastAsia="ru-RU"/>
              </w:rPr>
            </w:pPr>
            <w:r w:rsidRPr="00DE7B84">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DE7B84">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E7B84" w:rsidRPr="00DE7B84" w:rsidTr="006C4E7A">
        <w:tc>
          <w:tcPr>
            <w:tcW w:w="3606" w:type="dxa"/>
          </w:tcPr>
          <w:p w:rsidR="00DE7B84" w:rsidRPr="00DE7B84" w:rsidRDefault="00DE7B84" w:rsidP="00DE7B84">
            <w:pPr>
              <w:widowControl w:val="0"/>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lastRenderedPageBreak/>
              <w:t>Кадастровый номер земельного участка:</w:t>
            </w:r>
          </w:p>
          <w:p w:rsidR="00DE7B84" w:rsidRPr="00DE7B84" w:rsidRDefault="00DE7B84" w:rsidP="00DE7B84">
            <w:pPr>
              <w:widowControl w:val="0"/>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(если границы подлежат уточнению)</w:t>
            </w:r>
          </w:p>
        </w:tc>
        <w:tc>
          <w:tcPr>
            <w:tcW w:w="5465" w:type="dxa"/>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p>
        </w:tc>
      </w:tr>
      <w:tr w:rsidR="00DE7B84" w:rsidRPr="00DE7B84" w:rsidTr="006C4E7A">
        <w:tc>
          <w:tcPr>
            <w:tcW w:w="3606" w:type="dxa"/>
          </w:tcPr>
          <w:p w:rsidR="00DE7B84" w:rsidRPr="00DE7B84" w:rsidRDefault="00DE7B84" w:rsidP="00DE7B84">
            <w:pPr>
              <w:widowControl w:val="0"/>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Кадастровый(</w:t>
            </w:r>
            <w:proofErr w:type="spellStart"/>
            <w:r w:rsidRPr="00DE7B84">
              <w:rPr>
                <w:rFonts w:ascii="Calibri" w:eastAsia="Times New Roman" w:hAnsi="Calibri" w:cs="Calibri"/>
                <w:szCs w:val="20"/>
                <w:lang w:eastAsia="ru-RU"/>
              </w:rPr>
              <w:t>ые</w:t>
            </w:r>
            <w:proofErr w:type="spellEnd"/>
            <w:r w:rsidRPr="00DE7B84">
              <w:rPr>
                <w:rFonts w:ascii="Calibri" w:eastAsia="Times New Roman" w:hAnsi="Calibri" w:cs="Calibri"/>
                <w:szCs w:val="20"/>
                <w:lang w:eastAsia="ru-RU"/>
              </w:rPr>
              <w:t>) номер (номера) земельного участка:</w:t>
            </w:r>
          </w:p>
          <w:p w:rsidR="00DE7B84" w:rsidRPr="00DE7B84" w:rsidRDefault="00DE7B84" w:rsidP="00DE7B84">
            <w:pPr>
              <w:widowControl w:val="0"/>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(из которого(</w:t>
            </w:r>
            <w:proofErr w:type="spellStart"/>
            <w:r w:rsidRPr="00DE7B84">
              <w:rPr>
                <w:rFonts w:ascii="Calibri" w:eastAsia="Times New Roman" w:hAnsi="Calibri" w:cs="Calibri"/>
                <w:szCs w:val="20"/>
                <w:lang w:eastAsia="ru-RU"/>
              </w:rPr>
              <w:t>ых</w:t>
            </w:r>
            <w:proofErr w:type="spellEnd"/>
            <w:r w:rsidRPr="00DE7B84">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p>
        </w:tc>
      </w:tr>
      <w:tr w:rsidR="00DE7B84" w:rsidRPr="00DE7B84" w:rsidTr="006C4E7A">
        <w:tc>
          <w:tcPr>
            <w:tcW w:w="3606" w:type="dxa"/>
          </w:tcPr>
          <w:p w:rsidR="00DE7B84" w:rsidRPr="00DE7B84" w:rsidRDefault="00DE7B84" w:rsidP="00DE7B84">
            <w:pPr>
              <w:widowControl w:val="0"/>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Реквизиты решения об утверждении проекта межевания территории:</w:t>
            </w:r>
          </w:p>
          <w:p w:rsidR="00DE7B84" w:rsidRPr="00DE7B84" w:rsidRDefault="00DE7B84" w:rsidP="00DE7B84">
            <w:pPr>
              <w:widowControl w:val="0"/>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p>
        </w:tc>
      </w:tr>
      <w:tr w:rsidR="00DE7B84" w:rsidRPr="00DE7B84" w:rsidTr="006C4E7A">
        <w:tc>
          <w:tcPr>
            <w:tcW w:w="3606" w:type="dxa"/>
          </w:tcPr>
          <w:p w:rsidR="00DE7B84" w:rsidRPr="00DE7B84" w:rsidRDefault="00DE7B84" w:rsidP="00DE7B84">
            <w:pPr>
              <w:widowControl w:val="0"/>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DE7B84" w:rsidRPr="00DE7B84" w:rsidRDefault="00DE7B84" w:rsidP="00DE7B84">
            <w:pPr>
              <w:widowControl w:val="0"/>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DE7B84">
              <w:rPr>
                <w:rFonts w:ascii="Calibri" w:eastAsia="Times New Roman" w:hAnsi="Calibri" w:cs="Calibri"/>
                <w:szCs w:val="20"/>
                <w:lang w:eastAsia="ru-RU"/>
              </w:rPr>
              <w:lastRenderedPageBreak/>
              <w:t>документом)</w:t>
            </w:r>
          </w:p>
        </w:tc>
        <w:tc>
          <w:tcPr>
            <w:tcW w:w="5465" w:type="dxa"/>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p>
        </w:tc>
      </w:tr>
      <w:tr w:rsidR="00DE7B84" w:rsidRPr="00DE7B84" w:rsidTr="006C4E7A">
        <w:tc>
          <w:tcPr>
            <w:tcW w:w="3606" w:type="dxa"/>
          </w:tcPr>
          <w:p w:rsidR="00DE7B84" w:rsidRPr="00DE7B84" w:rsidRDefault="00DE7B84" w:rsidP="00DE7B84">
            <w:pPr>
              <w:widowControl w:val="0"/>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DE7B84" w:rsidRPr="00DE7B84" w:rsidRDefault="00DE7B84" w:rsidP="00DE7B84">
            <w:pPr>
              <w:widowControl w:val="0"/>
              <w:autoSpaceDE w:val="0"/>
              <w:autoSpaceDN w:val="0"/>
              <w:spacing w:after="0" w:line="240" w:lineRule="auto"/>
              <w:jc w:val="both"/>
              <w:rPr>
                <w:rFonts w:ascii="Calibri" w:eastAsia="Times New Roman" w:hAnsi="Calibri" w:cs="Calibri"/>
                <w:szCs w:val="20"/>
                <w:lang w:eastAsia="ru-RU"/>
              </w:rPr>
            </w:pPr>
            <w:r w:rsidRPr="00DE7B84">
              <w:rPr>
                <w:rFonts w:ascii="Calibri" w:eastAsia="Times New Roman" w:hAnsi="Calibri" w:cs="Calibri"/>
                <w:szCs w:val="20"/>
                <w:lang w:eastAsia="ru-RU"/>
              </w:rPr>
              <w:t>(если участок предоставляется взамен изымаемого)</w:t>
            </w:r>
          </w:p>
        </w:tc>
        <w:tc>
          <w:tcPr>
            <w:tcW w:w="5465" w:type="dxa"/>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p>
        </w:tc>
      </w:tr>
      <w:tr w:rsidR="00DE7B84" w:rsidRPr="00DE7B84" w:rsidTr="006C4E7A">
        <w:tc>
          <w:tcPr>
            <w:tcW w:w="3606" w:type="dxa"/>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r w:rsidRPr="00DE7B84">
              <w:rPr>
                <w:rFonts w:ascii="Calibri" w:eastAsia="Times New Roman" w:hAnsi="Calibri" w:cs="Calibri"/>
                <w:szCs w:val="20"/>
                <w:lang w:eastAsia="ru-RU"/>
              </w:rPr>
              <w:t>Почтовый адрес и(или) адрес электронной почты</w:t>
            </w:r>
          </w:p>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r w:rsidRPr="00DE7B84">
              <w:rPr>
                <w:rFonts w:ascii="Calibri" w:eastAsia="Times New Roman" w:hAnsi="Calibri" w:cs="Calibri"/>
                <w:szCs w:val="20"/>
                <w:lang w:eastAsia="ru-RU"/>
              </w:rPr>
              <w:t>Телефон</w:t>
            </w:r>
          </w:p>
        </w:tc>
        <w:tc>
          <w:tcPr>
            <w:tcW w:w="5465" w:type="dxa"/>
          </w:tcPr>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p>
        </w:tc>
      </w:tr>
    </w:tbl>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С   </w:t>
      </w:r>
      <w:proofErr w:type="gramStart"/>
      <w:r w:rsidRPr="00DE7B84">
        <w:rPr>
          <w:rFonts w:ascii="Courier New" w:eastAsia="Times New Roman" w:hAnsi="Courier New" w:cs="Courier New"/>
          <w:sz w:val="20"/>
          <w:szCs w:val="20"/>
          <w:lang w:eastAsia="ru-RU"/>
        </w:rPr>
        <w:t>утверждением  иного</w:t>
      </w:r>
      <w:proofErr w:type="gramEnd"/>
      <w:r w:rsidRPr="00DE7B84">
        <w:rPr>
          <w:rFonts w:ascii="Courier New" w:eastAsia="Times New Roman" w:hAnsi="Courier New" w:cs="Courier New"/>
          <w:sz w:val="20"/>
          <w:szCs w:val="20"/>
          <w:lang w:eastAsia="ru-RU"/>
        </w:rPr>
        <w:t xml:space="preserve">  варианта  схемы  расположения  земельного  участка</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согласен.</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Результат рассмотрения заявления прошу:</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w:t>
      </w:r>
      <w:proofErr w:type="gramStart"/>
      <w:r w:rsidRPr="00DE7B84">
        <w:rPr>
          <w:rFonts w:ascii="Courier New" w:eastAsia="Times New Roman" w:hAnsi="Courier New" w:cs="Courier New"/>
          <w:sz w:val="20"/>
          <w:szCs w:val="20"/>
          <w:lang w:eastAsia="ru-RU"/>
        </w:rPr>
        <w:t>│  выдать</w:t>
      </w:r>
      <w:proofErr w:type="gramEnd"/>
      <w:r w:rsidRPr="00DE7B84">
        <w:rPr>
          <w:rFonts w:ascii="Courier New" w:eastAsia="Times New Roman" w:hAnsi="Courier New" w:cs="Courier New"/>
          <w:sz w:val="20"/>
          <w:szCs w:val="20"/>
          <w:lang w:eastAsia="ru-RU"/>
        </w:rPr>
        <w:t xml:space="preserve"> на руки в ГБУ ЛО "МФЦ"</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w:t>
      </w:r>
      <w:proofErr w:type="gramStart"/>
      <w:r w:rsidRPr="00DE7B84">
        <w:rPr>
          <w:rFonts w:ascii="Courier New" w:eastAsia="Times New Roman" w:hAnsi="Courier New" w:cs="Courier New"/>
          <w:sz w:val="20"/>
          <w:szCs w:val="20"/>
          <w:lang w:eastAsia="ru-RU"/>
        </w:rPr>
        <w:t>│  направить</w:t>
      </w:r>
      <w:proofErr w:type="gramEnd"/>
      <w:r w:rsidRPr="00DE7B84">
        <w:rPr>
          <w:rFonts w:ascii="Courier New" w:eastAsia="Times New Roman" w:hAnsi="Courier New" w:cs="Courier New"/>
          <w:sz w:val="20"/>
          <w:szCs w:val="20"/>
          <w:lang w:eastAsia="ru-RU"/>
        </w:rPr>
        <w:t xml:space="preserve"> в электронной форме в личный кабинет на ПГУ ЛО/ЕПГУ</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w:t>
      </w:r>
      <w:proofErr w:type="gramStart"/>
      <w:r w:rsidRPr="00DE7B84">
        <w:rPr>
          <w:rFonts w:ascii="Courier New" w:eastAsia="Times New Roman" w:hAnsi="Courier New" w:cs="Courier New"/>
          <w:sz w:val="20"/>
          <w:szCs w:val="20"/>
          <w:lang w:eastAsia="ru-RU"/>
        </w:rPr>
        <w:t>│  по</w:t>
      </w:r>
      <w:proofErr w:type="gramEnd"/>
      <w:r w:rsidRPr="00DE7B84">
        <w:rPr>
          <w:rFonts w:ascii="Courier New" w:eastAsia="Times New Roman" w:hAnsi="Courier New" w:cs="Courier New"/>
          <w:sz w:val="20"/>
          <w:szCs w:val="20"/>
          <w:lang w:eastAsia="ru-RU"/>
        </w:rPr>
        <w:t xml:space="preserve"> электронной почте (e-</w:t>
      </w:r>
      <w:proofErr w:type="spellStart"/>
      <w:r w:rsidRPr="00DE7B84">
        <w:rPr>
          <w:rFonts w:ascii="Courier New" w:eastAsia="Times New Roman" w:hAnsi="Courier New" w:cs="Courier New"/>
          <w:sz w:val="20"/>
          <w:szCs w:val="20"/>
          <w:lang w:eastAsia="ru-RU"/>
        </w:rPr>
        <w:t>mail</w:t>
      </w:r>
      <w:proofErr w:type="spellEnd"/>
      <w:r w:rsidRPr="00DE7B84">
        <w:rPr>
          <w:rFonts w:ascii="Courier New" w:eastAsia="Times New Roman" w:hAnsi="Courier New" w:cs="Courier New"/>
          <w:sz w:val="20"/>
          <w:szCs w:val="20"/>
          <w:lang w:eastAsia="ru-RU"/>
        </w:rPr>
        <w:t>)</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w:t>
      </w:r>
      <w:proofErr w:type="gramStart"/>
      <w:r w:rsidRPr="00DE7B84">
        <w:rPr>
          <w:rFonts w:ascii="Courier New" w:eastAsia="Times New Roman" w:hAnsi="Courier New" w:cs="Courier New"/>
          <w:sz w:val="20"/>
          <w:szCs w:val="20"/>
          <w:lang w:eastAsia="ru-RU"/>
        </w:rPr>
        <w:t>│  выдать</w:t>
      </w:r>
      <w:proofErr w:type="gramEnd"/>
      <w:r w:rsidRPr="00DE7B84">
        <w:rPr>
          <w:rFonts w:ascii="Courier New" w:eastAsia="Times New Roman" w:hAnsi="Courier New" w:cs="Courier New"/>
          <w:sz w:val="20"/>
          <w:szCs w:val="20"/>
          <w:lang w:eastAsia="ru-RU"/>
        </w:rPr>
        <w:t xml:space="preserve"> на руки в Администрации</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_____________________        __________________________      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подпись                           ФИО                     дата</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Приложение к заявлению: документы в соответствии с пунктом 2.6 настоящего Административного регламента</w:t>
      </w:r>
    </w:p>
    <w:p w:rsidR="00DE7B84" w:rsidRPr="00DE7B84" w:rsidRDefault="00DE7B84" w:rsidP="00DE7B84">
      <w:pPr>
        <w:widowControl w:val="0"/>
        <w:autoSpaceDE w:val="0"/>
        <w:autoSpaceDN w:val="0"/>
        <w:spacing w:after="0" w:line="240" w:lineRule="auto"/>
        <w:rPr>
          <w:rFonts w:ascii="Calibri" w:eastAsia="Times New Roman" w:hAnsi="Calibri" w:cs="Calibri"/>
          <w:szCs w:val="20"/>
          <w:lang w:eastAsia="ru-RU"/>
        </w:rPr>
      </w:pPr>
    </w:p>
    <w:p w:rsidR="00DE7B84" w:rsidRPr="00DE7B84" w:rsidRDefault="00DE7B84" w:rsidP="00DE7B84">
      <w:pPr>
        <w:widowControl w:val="0"/>
        <w:tabs>
          <w:tab w:val="left" w:pos="8778"/>
        </w:tabs>
        <w:autoSpaceDE w:val="0"/>
        <w:autoSpaceDN w:val="0"/>
        <w:spacing w:after="0" w:line="240" w:lineRule="auto"/>
        <w:ind w:firstLine="540"/>
        <w:jc w:val="both"/>
        <w:rPr>
          <w:rFonts w:ascii="Calibri" w:eastAsia="Times New Roman" w:hAnsi="Calibri" w:cs="Calibri"/>
          <w:szCs w:val="20"/>
          <w:lang w:eastAsia="ru-RU"/>
        </w:rPr>
      </w:pPr>
    </w:p>
    <w:p w:rsidR="00DE7B84" w:rsidRPr="00DE7B84" w:rsidRDefault="00DE7B84" w:rsidP="00DE7B84">
      <w:pPr>
        <w:widowControl w:val="0"/>
        <w:autoSpaceDE w:val="0"/>
        <w:autoSpaceDN w:val="0"/>
        <w:spacing w:after="0" w:line="240" w:lineRule="auto"/>
        <w:ind w:firstLine="540"/>
        <w:jc w:val="both"/>
        <w:rPr>
          <w:rFonts w:ascii="Calibri" w:eastAsia="Times New Roman" w:hAnsi="Calibri" w:cs="Calibri"/>
          <w:szCs w:val="20"/>
          <w:lang w:eastAsia="ru-RU"/>
        </w:rPr>
      </w:pPr>
    </w:p>
    <w:p w:rsidR="00DE7B84" w:rsidRPr="00DE7B84" w:rsidRDefault="00DE7B84" w:rsidP="00DE7B84">
      <w:pPr>
        <w:widowControl w:val="0"/>
        <w:autoSpaceDE w:val="0"/>
        <w:autoSpaceDN w:val="0"/>
        <w:spacing w:after="0" w:line="240" w:lineRule="auto"/>
        <w:ind w:firstLine="540"/>
        <w:jc w:val="both"/>
        <w:rPr>
          <w:rFonts w:ascii="Calibri" w:eastAsia="Times New Roman" w:hAnsi="Calibri" w:cs="Calibri"/>
          <w:szCs w:val="20"/>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lastRenderedPageBreak/>
        <w:t>Приложение 2</w:t>
      </w: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t>к административному регламенту</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p>
    <w:p w:rsidR="00DE7B84" w:rsidRPr="00DE7B84" w:rsidRDefault="00DE7B84" w:rsidP="00DE7B84">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DE7B84">
        <w:rPr>
          <w:rFonts w:ascii="Times New Roman" w:eastAsia="Times New Roman" w:hAnsi="Times New Roman" w:cs="Times New Roman"/>
          <w:sz w:val="24"/>
          <w:szCs w:val="24"/>
          <w:u w:val="single"/>
          <w:lang w:eastAsia="ru-RU"/>
        </w:rPr>
        <w:t>Примерная форма</w:t>
      </w:r>
    </w:p>
    <w:p w:rsidR="00DE7B84" w:rsidRPr="00DE7B84" w:rsidRDefault="00DE7B84" w:rsidP="00DE7B8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E7B84" w:rsidRPr="00DE7B84" w:rsidRDefault="00DE7B84" w:rsidP="00DE7B84">
      <w:pPr>
        <w:widowControl w:val="0"/>
        <w:spacing w:after="300" w:line="259" w:lineRule="auto"/>
        <w:ind w:left="3204" w:firstLine="1191"/>
        <w:rPr>
          <w:rFonts w:ascii="Times New Roman" w:eastAsia="Times New Roman" w:hAnsi="Times New Roman" w:cs="Times New Roman"/>
          <w:b/>
          <w:sz w:val="24"/>
          <w:szCs w:val="24"/>
          <w:lang w:eastAsia="ru-RU"/>
        </w:rPr>
      </w:pPr>
      <w:r w:rsidRPr="00DE7B84">
        <w:rPr>
          <w:rFonts w:ascii="Times New Roman" w:eastAsia="Times New Roman" w:hAnsi="Times New Roman" w:cs="Times New Roman"/>
          <w:b/>
          <w:sz w:val="24"/>
          <w:szCs w:val="24"/>
          <w:lang w:eastAsia="ru-RU"/>
        </w:rPr>
        <w:t>РЕШЕНИЕ</w:t>
      </w:r>
    </w:p>
    <w:p w:rsidR="00DE7B84" w:rsidRPr="00DE7B84" w:rsidRDefault="00DE7B84" w:rsidP="00DE7B84">
      <w:pPr>
        <w:widowControl w:val="0"/>
        <w:spacing w:after="300" w:line="259" w:lineRule="auto"/>
        <w:ind w:left="3204" w:firstLine="336"/>
        <w:rPr>
          <w:rFonts w:ascii="Times New Roman" w:eastAsia="Times New Roman" w:hAnsi="Times New Roman" w:cs="Times New Roman"/>
          <w:b/>
          <w:sz w:val="24"/>
          <w:szCs w:val="24"/>
          <w:lang w:eastAsia="ru-RU"/>
        </w:rPr>
      </w:pPr>
      <w:r w:rsidRPr="00DE7B84">
        <w:rPr>
          <w:rFonts w:ascii="Times New Roman" w:eastAsia="Times New Roman" w:hAnsi="Times New Roman" w:cs="Times New Roman"/>
          <w:b/>
          <w:sz w:val="24"/>
          <w:szCs w:val="24"/>
          <w:lang w:eastAsia="ru-RU"/>
        </w:rPr>
        <w:t>от ___________№_______</w:t>
      </w:r>
    </w:p>
    <w:p w:rsidR="00DE7B84" w:rsidRPr="00DE7B84" w:rsidRDefault="00DE7B84" w:rsidP="00DE7B84">
      <w:pPr>
        <w:widowControl w:val="0"/>
        <w:spacing w:after="300" w:line="259" w:lineRule="auto"/>
        <w:ind w:left="1080"/>
        <w:jc w:val="both"/>
        <w:rPr>
          <w:rFonts w:ascii="Times New Roman" w:eastAsia="Times New Roman" w:hAnsi="Times New Roman" w:cs="Times New Roman"/>
          <w:b/>
          <w:bCs/>
          <w:color w:val="000000"/>
          <w:sz w:val="24"/>
          <w:szCs w:val="24"/>
          <w:lang w:eastAsia="ru-RU" w:bidi="ru-RU"/>
        </w:rPr>
      </w:pPr>
      <w:r w:rsidRPr="00DE7B84">
        <w:rPr>
          <w:rFonts w:ascii="Times New Roman" w:eastAsia="Times New Roman" w:hAnsi="Times New Roman" w:cs="Times New Roman"/>
          <w:b/>
          <w:bCs/>
          <w:color w:val="000000"/>
          <w:sz w:val="24"/>
          <w:szCs w:val="24"/>
          <w:lang w:eastAsia="ru-RU" w:bidi="ru-RU"/>
        </w:rPr>
        <w:t>О предварительном согласовании предоставления земельного участка</w:t>
      </w:r>
    </w:p>
    <w:p w:rsidR="00DE7B84" w:rsidRPr="00DE7B84" w:rsidRDefault="00DE7B84" w:rsidP="00DE7B84">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E7B84" w:rsidRPr="00DE7B84" w:rsidRDefault="00DE7B84" w:rsidP="00DE7B84">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E7B84" w:rsidRPr="00DE7B84" w:rsidRDefault="00DE7B84" w:rsidP="00DE7B84">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E7B84" w:rsidRPr="00DE7B84" w:rsidRDefault="00DE7B84" w:rsidP="00DE7B84">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E7B84" w:rsidRPr="00DE7B84" w:rsidRDefault="00DE7B84" w:rsidP="00DE7B84">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E7B84" w:rsidRPr="00DE7B84" w:rsidRDefault="00DE7B84" w:rsidP="00DE7B84">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E7B84" w:rsidRPr="00DE7B84" w:rsidRDefault="00DE7B84" w:rsidP="00DE7B8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DE7B84">
        <w:rPr>
          <w:rFonts w:ascii="Times New Roman" w:eastAsia="Times New Roman" w:hAnsi="Times New Roman" w:cs="Times New Roman"/>
          <w:sz w:val="26"/>
          <w:szCs w:val="26"/>
          <w:lang w:eastAsia="ru-RU" w:bidi="ru-RU"/>
        </w:rPr>
        <w:t>Глава Администрации                                                                _________________________</w:t>
      </w: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t>Приложение 3</w:t>
      </w: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t>к административному регламенту</w:t>
      </w: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____________________________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____________________________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____________________________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____________________________</w:t>
      </w:r>
    </w:p>
    <w:p w:rsidR="00DE7B84" w:rsidRPr="00DE7B84" w:rsidRDefault="00DE7B84" w:rsidP="00DE7B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7B84">
        <w:rPr>
          <w:rFonts w:ascii="Courier New" w:eastAsia="Times New Roman" w:hAnsi="Courier New" w:cs="Courier New"/>
          <w:sz w:val="20"/>
          <w:szCs w:val="20"/>
          <w:lang w:eastAsia="ru-RU"/>
        </w:rPr>
        <w:t xml:space="preserve">                                               </w:t>
      </w:r>
      <w:r w:rsidRPr="00DE7B84">
        <w:rPr>
          <w:rFonts w:ascii="Times New Roman" w:eastAsia="Times New Roman" w:hAnsi="Times New Roman" w:cs="Times New Roman"/>
          <w:sz w:val="24"/>
          <w:szCs w:val="24"/>
          <w:lang w:eastAsia="ru-RU"/>
        </w:rPr>
        <w:t>(контактные данные заявителя</w:t>
      </w:r>
    </w:p>
    <w:p w:rsidR="00DE7B84" w:rsidRPr="00DE7B84" w:rsidRDefault="00DE7B84" w:rsidP="00DE7B8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t xml:space="preserve">     адрес, телефон)</w:t>
      </w:r>
    </w:p>
    <w:p w:rsidR="00DE7B84" w:rsidRPr="00DE7B84" w:rsidRDefault="00DE7B84" w:rsidP="00DE7B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E7B84">
        <w:rPr>
          <w:rFonts w:ascii="Times New Roman" w:eastAsia="Times New Roman" w:hAnsi="Times New Roman" w:cs="Times New Roman"/>
          <w:b/>
          <w:sz w:val="24"/>
          <w:szCs w:val="24"/>
          <w:lang w:eastAsia="ru-RU"/>
        </w:rPr>
        <w:t>РЕШЕНИЕ</w:t>
      </w:r>
    </w:p>
    <w:p w:rsidR="00DE7B84" w:rsidRPr="00DE7B84" w:rsidRDefault="00DE7B84" w:rsidP="00DE7B84">
      <w:pPr>
        <w:widowControl w:val="0"/>
        <w:autoSpaceDE w:val="0"/>
        <w:autoSpaceDN w:val="0"/>
        <w:spacing w:after="0" w:line="240" w:lineRule="auto"/>
        <w:jc w:val="center"/>
        <w:rPr>
          <w:rFonts w:ascii="Times New Roman" w:hAnsi="Times New Roman" w:cs="Times New Roman"/>
          <w:b/>
          <w:sz w:val="24"/>
          <w:szCs w:val="24"/>
        </w:rPr>
      </w:pPr>
      <w:r w:rsidRPr="00DE7B84">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DE7B84">
        <w:rPr>
          <w:rFonts w:ascii="Times New Roman" w:hAnsi="Times New Roman" w:cs="Times New Roman"/>
          <w:b/>
          <w:sz w:val="24"/>
          <w:szCs w:val="24"/>
        </w:rPr>
        <w:t xml:space="preserve"> </w:t>
      </w:r>
    </w:p>
    <w:p w:rsidR="00DE7B84" w:rsidRPr="00DE7B84" w:rsidRDefault="00DE7B84" w:rsidP="00DE7B8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E7B84">
        <w:rPr>
          <w:rFonts w:ascii="Times New Roman" w:eastAsia="Times New Roman" w:hAnsi="Times New Roman" w:cs="Times New Roman"/>
          <w:b/>
          <w:sz w:val="24"/>
          <w:szCs w:val="24"/>
          <w:lang w:eastAsia="ru-RU"/>
        </w:rPr>
        <w:t>и прилагаемых к нему документов</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r w:rsidRPr="00DE7B84">
        <w:rPr>
          <w:rFonts w:ascii="Courier New" w:eastAsia="Times New Roman" w:hAnsi="Courier New" w:cs="Courier New"/>
          <w:sz w:val="20"/>
          <w:szCs w:val="20"/>
          <w:lang w:eastAsia="ru-RU"/>
        </w:rPr>
        <w:t xml:space="preserve">    </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E7B84" w:rsidRPr="00DE7B84" w:rsidTr="006C4E7A">
        <w:tc>
          <w:tcPr>
            <w:tcW w:w="9071" w:type="dxa"/>
            <w:tcBorders>
              <w:top w:val="nil"/>
              <w:left w:val="nil"/>
              <w:bottom w:val="nil"/>
              <w:right w:val="nil"/>
            </w:tcBorders>
          </w:tcPr>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DE7B84">
              <w:rPr>
                <w:rFonts w:ascii="Times New Roman"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DE7B84">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DE7B84" w:rsidRPr="00DE7B84" w:rsidTr="006C4E7A">
        <w:tc>
          <w:tcPr>
            <w:tcW w:w="9071" w:type="dxa"/>
            <w:tcBorders>
              <w:top w:val="nil"/>
              <w:left w:val="nil"/>
              <w:bottom w:val="single" w:sz="4" w:space="0" w:color="auto"/>
              <w:right w:val="nil"/>
            </w:tcBorders>
          </w:tcPr>
          <w:p w:rsidR="00DE7B84" w:rsidRPr="00DE7B84" w:rsidRDefault="00DE7B84" w:rsidP="00DE7B8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E7B84" w:rsidRPr="00DE7B84" w:rsidTr="006C4E7A">
        <w:tblPrEx>
          <w:tblBorders>
            <w:insideH w:val="single" w:sz="4" w:space="0" w:color="auto"/>
          </w:tblBorders>
        </w:tblPrEx>
        <w:tc>
          <w:tcPr>
            <w:tcW w:w="9071" w:type="dxa"/>
            <w:tcBorders>
              <w:top w:val="single" w:sz="4" w:space="0" w:color="auto"/>
              <w:left w:val="nil"/>
              <w:bottom w:val="single" w:sz="4" w:space="0" w:color="auto"/>
              <w:right w:val="nil"/>
            </w:tcBorders>
          </w:tcPr>
          <w:p w:rsidR="00DE7B84" w:rsidRPr="00DE7B84" w:rsidRDefault="00DE7B84" w:rsidP="00DE7B8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E7B84" w:rsidRPr="00DE7B84" w:rsidTr="006C4E7A">
        <w:tblPrEx>
          <w:tblBorders>
            <w:insideH w:val="single" w:sz="4" w:space="0" w:color="auto"/>
          </w:tblBorders>
        </w:tblPrEx>
        <w:tc>
          <w:tcPr>
            <w:tcW w:w="9071" w:type="dxa"/>
            <w:tcBorders>
              <w:top w:val="single" w:sz="4" w:space="0" w:color="auto"/>
              <w:left w:val="nil"/>
              <w:bottom w:val="single" w:sz="4" w:space="0" w:color="auto"/>
              <w:right w:val="nil"/>
            </w:tcBorders>
          </w:tcPr>
          <w:p w:rsidR="00DE7B84" w:rsidRPr="00DE7B84" w:rsidRDefault="00DE7B84" w:rsidP="00DE7B8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E7B84" w:rsidRPr="00DE7B84" w:rsidTr="006C4E7A">
        <w:tc>
          <w:tcPr>
            <w:tcW w:w="9071" w:type="dxa"/>
            <w:tcBorders>
              <w:top w:val="single" w:sz="4" w:space="0" w:color="auto"/>
              <w:left w:val="nil"/>
              <w:bottom w:val="nil"/>
              <w:right w:val="nil"/>
            </w:tcBorders>
          </w:tcPr>
          <w:p w:rsidR="00DE7B84" w:rsidRPr="00DE7B84" w:rsidRDefault="00DE7B84" w:rsidP="00DE7B84">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DE7B84">
              <w:rPr>
                <w:rFonts w:ascii="Times New Roman" w:eastAsia="Times New Roman" w:hAnsi="Times New Roman" w:cs="Times New Roman"/>
                <w:sz w:val="20"/>
                <w:szCs w:val="20"/>
                <w:lang w:eastAsia="ru-RU"/>
              </w:rPr>
              <w:lastRenderedPageBreak/>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DE7B84" w:rsidRPr="00DE7B84" w:rsidTr="006C4E7A">
        <w:tc>
          <w:tcPr>
            <w:tcW w:w="9071" w:type="dxa"/>
            <w:tcBorders>
              <w:top w:val="nil"/>
              <w:left w:val="nil"/>
              <w:bottom w:val="nil"/>
              <w:right w:val="nil"/>
            </w:tcBorders>
          </w:tcPr>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DE7B84" w:rsidRPr="00DE7B84" w:rsidRDefault="00DE7B84" w:rsidP="00DE7B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E7B84">
        <w:rPr>
          <w:rFonts w:ascii="Times New Roman" w:eastAsia="Times New Roman" w:hAnsi="Times New Roman" w:cs="Times New Roman"/>
          <w:sz w:val="24"/>
          <w:szCs w:val="24"/>
          <w:lang w:eastAsia="ru-RU"/>
        </w:rPr>
        <w:t xml:space="preserve">Глава Администрации               </w:t>
      </w:r>
      <w:r w:rsidRPr="00DE7B84">
        <w:rPr>
          <w:rFonts w:ascii="Times New Roman" w:eastAsia="Times New Roman" w:hAnsi="Times New Roman" w:cs="Times New Roman"/>
          <w:sz w:val="24"/>
          <w:szCs w:val="24"/>
          <w:lang w:eastAsia="ru-RU"/>
        </w:rPr>
        <w:tab/>
      </w:r>
      <w:r w:rsidRPr="00DE7B84">
        <w:rPr>
          <w:rFonts w:ascii="Times New Roman" w:eastAsia="Times New Roman" w:hAnsi="Times New Roman" w:cs="Times New Roman"/>
          <w:sz w:val="24"/>
          <w:szCs w:val="24"/>
          <w:lang w:eastAsia="ru-RU"/>
        </w:rPr>
        <w:tab/>
      </w:r>
      <w:r w:rsidRPr="00DE7B84">
        <w:rPr>
          <w:rFonts w:ascii="Times New Roman" w:eastAsia="Times New Roman" w:hAnsi="Times New Roman" w:cs="Times New Roman"/>
          <w:sz w:val="24"/>
          <w:szCs w:val="24"/>
          <w:lang w:eastAsia="ru-RU"/>
        </w:rPr>
        <w:tab/>
      </w:r>
      <w:r w:rsidRPr="00DE7B84">
        <w:rPr>
          <w:rFonts w:ascii="Times New Roman" w:eastAsia="Times New Roman" w:hAnsi="Times New Roman" w:cs="Times New Roman"/>
          <w:sz w:val="24"/>
          <w:szCs w:val="24"/>
          <w:lang w:eastAsia="ru-RU"/>
        </w:rPr>
        <w:tab/>
        <w:t xml:space="preserve">       ______________</w:t>
      </w:r>
      <w:r w:rsidRPr="00DE7B84">
        <w:rPr>
          <w:rFonts w:ascii="Times New Roman" w:eastAsia="Times New Roman" w:hAnsi="Times New Roman" w:cs="Times New Roman"/>
          <w:sz w:val="26"/>
          <w:szCs w:val="26"/>
          <w:lang w:eastAsia="ru-RU"/>
        </w:rPr>
        <w:t>______________</w:t>
      </w: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t>Приложение 4</w:t>
      </w: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t>к административному регламенту</w:t>
      </w:r>
    </w:p>
    <w:p w:rsidR="00DE7B84" w:rsidRPr="00DE7B84" w:rsidRDefault="00DE7B84" w:rsidP="00DE7B8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t>____________________________</w:t>
      </w:r>
    </w:p>
    <w:p w:rsidR="00DE7B84" w:rsidRPr="00DE7B84" w:rsidRDefault="00DE7B84" w:rsidP="00DE7B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t xml:space="preserve">                                               ____________________________</w:t>
      </w:r>
    </w:p>
    <w:p w:rsidR="00DE7B84" w:rsidRPr="00DE7B84" w:rsidRDefault="00DE7B84" w:rsidP="00DE7B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t xml:space="preserve">                                               ____________________________</w:t>
      </w:r>
    </w:p>
    <w:p w:rsidR="00DE7B84" w:rsidRPr="00DE7B84" w:rsidRDefault="00DE7B84" w:rsidP="00DE7B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t xml:space="preserve">                                               ____________________________</w:t>
      </w:r>
    </w:p>
    <w:p w:rsidR="00DE7B84" w:rsidRPr="00DE7B84" w:rsidRDefault="00DE7B84" w:rsidP="00DE7B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t xml:space="preserve">                                               (контактные данные заявителя</w:t>
      </w:r>
    </w:p>
    <w:p w:rsidR="00DE7B84" w:rsidRPr="00DE7B84" w:rsidRDefault="00DE7B84" w:rsidP="00DE7B8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t xml:space="preserve">                                                            адрес, телефон)</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p>
    <w:p w:rsidR="00DE7B84" w:rsidRPr="00DE7B84" w:rsidRDefault="00DE7B84" w:rsidP="00DE7B8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E7B84">
        <w:rPr>
          <w:rFonts w:ascii="Times New Roman" w:eastAsia="Times New Roman" w:hAnsi="Times New Roman" w:cs="Times New Roman"/>
          <w:b/>
          <w:sz w:val="24"/>
          <w:szCs w:val="24"/>
          <w:lang w:eastAsia="ru-RU"/>
        </w:rPr>
        <w:t>РЕШЕНИЕ</w:t>
      </w:r>
    </w:p>
    <w:p w:rsidR="00DE7B84" w:rsidRPr="00DE7B84" w:rsidRDefault="00DE7B84" w:rsidP="00DE7B8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E7B84">
        <w:rPr>
          <w:rFonts w:ascii="Times New Roman" w:eastAsia="Times New Roman" w:hAnsi="Times New Roman" w:cs="Times New Roman"/>
          <w:b/>
          <w:sz w:val="24"/>
          <w:szCs w:val="24"/>
          <w:lang w:eastAsia="ru-RU"/>
        </w:rPr>
        <w:t>об отказе в предоставлении муниципальной услуги</w:t>
      </w:r>
    </w:p>
    <w:p w:rsidR="00DE7B84" w:rsidRPr="00DE7B84" w:rsidRDefault="00DE7B84" w:rsidP="00DE7B8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E7B84">
        <w:rPr>
          <w:rFonts w:ascii="Times New Roman" w:eastAsia="Times New Roman" w:hAnsi="Times New Roman" w:cs="Times New Roman"/>
          <w:b/>
          <w:sz w:val="24"/>
          <w:szCs w:val="24"/>
          <w:lang w:eastAsia="ru-RU"/>
        </w:rPr>
        <w:t>от ___________№_______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E7B84" w:rsidRPr="00DE7B84" w:rsidTr="006C4E7A">
        <w:tc>
          <w:tcPr>
            <w:tcW w:w="9071" w:type="dxa"/>
            <w:tcBorders>
              <w:top w:val="nil"/>
              <w:left w:val="nil"/>
              <w:bottom w:val="nil"/>
              <w:right w:val="nil"/>
            </w:tcBorders>
          </w:tcPr>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DE7B84">
              <w:rPr>
                <w:rFonts w:ascii="Times New Roman" w:hAnsi="Times New Roman" w:cs="Times New Roman"/>
                <w:sz w:val="24"/>
                <w:szCs w:val="24"/>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DE7B84">
              <w:rPr>
                <w:rFonts w:ascii="Times New Roman" w:eastAsia="Times New Roman" w:hAnsi="Times New Roman" w:cs="Times New Roman"/>
                <w:sz w:val="24"/>
                <w:szCs w:val="24"/>
                <w:lang w:eastAsia="ru-RU"/>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DE7B84" w:rsidRPr="00DE7B84" w:rsidTr="006C4E7A">
        <w:tc>
          <w:tcPr>
            <w:tcW w:w="9071" w:type="dxa"/>
            <w:tcBorders>
              <w:top w:val="nil"/>
              <w:left w:val="nil"/>
              <w:bottom w:val="single" w:sz="4" w:space="0" w:color="auto"/>
              <w:right w:val="nil"/>
            </w:tcBorders>
          </w:tcPr>
          <w:p w:rsidR="00DE7B84" w:rsidRPr="00DE7B84" w:rsidRDefault="00DE7B84" w:rsidP="00DE7B8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E7B84" w:rsidRPr="00DE7B84" w:rsidTr="006C4E7A">
        <w:tblPrEx>
          <w:tblBorders>
            <w:insideH w:val="single" w:sz="4" w:space="0" w:color="auto"/>
          </w:tblBorders>
        </w:tblPrEx>
        <w:tc>
          <w:tcPr>
            <w:tcW w:w="9071" w:type="dxa"/>
            <w:tcBorders>
              <w:top w:val="single" w:sz="4" w:space="0" w:color="auto"/>
              <w:left w:val="nil"/>
              <w:bottom w:val="single" w:sz="4" w:space="0" w:color="auto"/>
              <w:right w:val="nil"/>
            </w:tcBorders>
          </w:tcPr>
          <w:p w:rsidR="00DE7B84" w:rsidRPr="00DE7B84" w:rsidRDefault="00DE7B84" w:rsidP="00DE7B8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E7B84" w:rsidRPr="00DE7B84" w:rsidTr="006C4E7A">
        <w:tblPrEx>
          <w:tblBorders>
            <w:insideH w:val="single" w:sz="4" w:space="0" w:color="auto"/>
          </w:tblBorders>
        </w:tblPrEx>
        <w:tc>
          <w:tcPr>
            <w:tcW w:w="9071" w:type="dxa"/>
            <w:tcBorders>
              <w:top w:val="single" w:sz="4" w:space="0" w:color="auto"/>
              <w:left w:val="nil"/>
              <w:bottom w:val="single" w:sz="4" w:space="0" w:color="auto"/>
              <w:right w:val="nil"/>
            </w:tcBorders>
          </w:tcPr>
          <w:p w:rsidR="00DE7B84" w:rsidRPr="00DE7B84" w:rsidRDefault="00DE7B84" w:rsidP="00DE7B8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E7B84" w:rsidRPr="00DE7B84" w:rsidTr="006C4E7A">
        <w:tc>
          <w:tcPr>
            <w:tcW w:w="9071" w:type="dxa"/>
            <w:tcBorders>
              <w:top w:val="single" w:sz="4" w:space="0" w:color="auto"/>
              <w:left w:val="nil"/>
              <w:bottom w:val="nil"/>
              <w:right w:val="nil"/>
            </w:tcBorders>
          </w:tcPr>
          <w:p w:rsidR="00DE7B84" w:rsidRPr="00DE7B84" w:rsidRDefault="00DE7B84" w:rsidP="00DE7B84">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DE7B84">
              <w:rPr>
                <w:rFonts w:ascii="Times New Roman" w:eastAsia="Times New Roman" w:hAnsi="Times New Roman" w:cs="Times New Roman"/>
                <w:sz w:val="20"/>
                <w:szCs w:val="20"/>
                <w:lang w:eastAsia="ru-RU"/>
              </w:rPr>
              <w:lastRenderedPageBreak/>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DE7B84" w:rsidRPr="00DE7B84" w:rsidTr="006C4E7A">
        <w:tc>
          <w:tcPr>
            <w:tcW w:w="9071" w:type="dxa"/>
            <w:tcBorders>
              <w:top w:val="nil"/>
              <w:left w:val="nil"/>
              <w:bottom w:val="nil"/>
              <w:right w:val="nil"/>
            </w:tcBorders>
          </w:tcPr>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DE7B84" w:rsidRPr="00DE7B84" w:rsidRDefault="00DE7B84" w:rsidP="00DE7B8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DE7B84" w:rsidRPr="00DE7B84" w:rsidRDefault="00DE7B84" w:rsidP="00DE7B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t xml:space="preserve">Глава Администрации                            </w:t>
      </w:r>
      <w:r w:rsidRPr="00DE7B84">
        <w:rPr>
          <w:rFonts w:ascii="Times New Roman" w:eastAsia="Times New Roman" w:hAnsi="Times New Roman" w:cs="Times New Roman"/>
          <w:sz w:val="24"/>
          <w:szCs w:val="24"/>
          <w:lang w:eastAsia="ru-RU"/>
        </w:rPr>
        <w:tab/>
      </w:r>
      <w:r w:rsidRPr="00DE7B84">
        <w:rPr>
          <w:rFonts w:ascii="Times New Roman" w:eastAsia="Times New Roman" w:hAnsi="Times New Roman" w:cs="Times New Roman"/>
          <w:sz w:val="24"/>
          <w:szCs w:val="24"/>
          <w:lang w:eastAsia="ru-RU"/>
        </w:rPr>
        <w:tab/>
      </w:r>
      <w:r w:rsidRPr="00DE7B84">
        <w:rPr>
          <w:rFonts w:ascii="Times New Roman" w:eastAsia="Times New Roman" w:hAnsi="Times New Roman" w:cs="Times New Roman"/>
          <w:sz w:val="24"/>
          <w:szCs w:val="24"/>
          <w:lang w:eastAsia="ru-RU"/>
        </w:rPr>
        <w:tab/>
      </w:r>
      <w:r w:rsidRPr="00DE7B84">
        <w:rPr>
          <w:rFonts w:ascii="Times New Roman" w:eastAsia="Times New Roman" w:hAnsi="Times New Roman" w:cs="Times New Roman"/>
          <w:sz w:val="24"/>
          <w:szCs w:val="24"/>
          <w:lang w:eastAsia="ru-RU"/>
        </w:rPr>
        <w:tab/>
        <w:t xml:space="preserve">   ____________________________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sectPr w:rsidR="00DE7B84" w:rsidRPr="00DE7B84" w:rsidSect="00124186">
          <w:pgSz w:w="11906" w:h="16838"/>
          <w:pgMar w:top="1134" w:right="850" w:bottom="1134" w:left="1134" w:header="708" w:footer="708" w:gutter="0"/>
          <w:cols w:space="708"/>
          <w:titlePg/>
          <w:docGrid w:linePitch="360"/>
        </w:sect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lastRenderedPageBreak/>
        <w:t>Приложение 5</w:t>
      </w: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t>к административному регламенту</w:t>
      </w: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7B84" w:rsidRPr="00DE7B84" w:rsidRDefault="00DE7B84" w:rsidP="00DE7B84">
      <w:pPr>
        <w:widowControl w:val="0"/>
        <w:spacing w:after="580" w:line="240" w:lineRule="auto"/>
        <w:jc w:val="center"/>
        <w:rPr>
          <w:rFonts w:ascii="Times New Roman" w:eastAsia="Times New Roman" w:hAnsi="Times New Roman" w:cs="Times New Roman"/>
          <w:color w:val="000000"/>
          <w:sz w:val="28"/>
          <w:szCs w:val="28"/>
          <w:lang w:eastAsia="ru-RU" w:bidi="ru-RU"/>
        </w:rPr>
      </w:pPr>
      <w:r w:rsidRPr="00DE7B84">
        <w:rPr>
          <w:rFonts w:ascii="Times New Roman" w:eastAsia="Times New Roman" w:hAnsi="Times New Roman" w:cs="Times New Roman"/>
          <w:b/>
          <w:bCs/>
          <w:color w:val="000000"/>
          <w:sz w:val="28"/>
          <w:szCs w:val="28"/>
          <w:lang w:eastAsia="ru-RU" w:bidi="ru-RU"/>
        </w:rPr>
        <w:t>РЕШЕНИЕ</w:t>
      </w:r>
      <w:r w:rsidRPr="00DE7B84">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 предоставления земельного участка</w:t>
      </w:r>
    </w:p>
    <w:p w:rsidR="00DE7B84" w:rsidRPr="00DE7B84" w:rsidRDefault="00DE7B84" w:rsidP="00DE7B84">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DE7B84">
        <w:rPr>
          <w:rFonts w:ascii="Times New Roman" w:eastAsia="Times New Roman" w:hAnsi="Times New Roman" w:cs="Times New Roman"/>
          <w:color w:val="000000"/>
          <w:sz w:val="24"/>
          <w:szCs w:val="24"/>
          <w:lang w:eastAsia="ru-RU" w:bidi="ru-RU"/>
        </w:rPr>
        <w:t>Рассмотрев заявление от ___________№_____ (</w:t>
      </w:r>
      <w:proofErr w:type="gramStart"/>
      <w:r w:rsidRPr="00DE7B84">
        <w:rPr>
          <w:rFonts w:ascii="Times New Roman" w:eastAsia="Times New Roman" w:hAnsi="Times New Roman" w:cs="Times New Roman"/>
          <w:color w:val="000000"/>
          <w:sz w:val="24"/>
          <w:szCs w:val="24"/>
          <w:lang w:eastAsia="ru-RU" w:bidi="ru-RU"/>
        </w:rPr>
        <w:t>Заявитель:_</w:t>
      </w:r>
      <w:proofErr w:type="gramEnd"/>
      <w:r w:rsidRPr="00DE7B84">
        <w:rPr>
          <w:rFonts w:ascii="Times New Roman" w:eastAsia="Times New Roman" w:hAnsi="Times New Roman" w:cs="Times New Roman"/>
          <w:color w:val="000000"/>
          <w:sz w:val="24"/>
          <w:szCs w:val="24"/>
          <w:lang w:eastAsia="ru-RU" w:bidi="ru-RU"/>
        </w:rPr>
        <w:t>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E7B84" w:rsidRPr="00DE7B84" w:rsidRDefault="00DE7B84" w:rsidP="00DE7B84">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DE7B84">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DE7B84" w:rsidRPr="00DE7B84" w:rsidRDefault="00DE7B84" w:rsidP="00DE7B84">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DE7B84">
        <w:rPr>
          <w:rFonts w:ascii="Times New Roman" w:eastAsia="Times New Roman" w:hAnsi="Times New Roman" w:cs="Times New Roman"/>
          <w:color w:val="000000"/>
          <w:sz w:val="24"/>
          <w:szCs w:val="24"/>
          <w:lang w:eastAsia="ru-RU" w:bidi="ru-RU"/>
        </w:rPr>
        <w:t>Дополнительно информируем:</w:t>
      </w:r>
    </w:p>
    <w:p w:rsidR="00DE7B84" w:rsidRPr="00DE7B84" w:rsidRDefault="00DE7B84" w:rsidP="00DE7B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t xml:space="preserve">Глава Администрации                            </w:t>
      </w:r>
      <w:r w:rsidRPr="00DE7B84">
        <w:rPr>
          <w:rFonts w:ascii="Times New Roman" w:eastAsia="Times New Roman" w:hAnsi="Times New Roman" w:cs="Times New Roman"/>
          <w:sz w:val="24"/>
          <w:szCs w:val="24"/>
          <w:lang w:eastAsia="ru-RU"/>
        </w:rPr>
        <w:tab/>
      </w:r>
      <w:r w:rsidRPr="00DE7B84">
        <w:rPr>
          <w:rFonts w:ascii="Times New Roman" w:eastAsia="Times New Roman" w:hAnsi="Times New Roman" w:cs="Times New Roman"/>
          <w:sz w:val="24"/>
          <w:szCs w:val="24"/>
          <w:lang w:eastAsia="ru-RU"/>
        </w:rPr>
        <w:tab/>
      </w:r>
      <w:r w:rsidRPr="00DE7B84">
        <w:rPr>
          <w:rFonts w:ascii="Times New Roman" w:eastAsia="Times New Roman" w:hAnsi="Times New Roman" w:cs="Times New Roman"/>
          <w:sz w:val="24"/>
          <w:szCs w:val="24"/>
          <w:lang w:eastAsia="ru-RU"/>
        </w:rPr>
        <w:tab/>
      </w:r>
      <w:r w:rsidRPr="00DE7B84">
        <w:rPr>
          <w:rFonts w:ascii="Times New Roman" w:eastAsia="Times New Roman" w:hAnsi="Times New Roman" w:cs="Times New Roman"/>
          <w:sz w:val="24"/>
          <w:szCs w:val="24"/>
          <w:lang w:eastAsia="ru-RU"/>
        </w:rPr>
        <w:tab/>
        <w:t xml:space="preserve">   ____________________________</w:t>
      </w:r>
    </w:p>
    <w:p w:rsidR="00DE7B84" w:rsidRPr="00DE7B84" w:rsidRDefault="00DE7B84" w:rsidP="00DE7B84">
      <w:pPr>
        <w:widowControl w:val="0"/>
        <w:autoSpaceDE w:val="0"/>
        <w:autoSpaceDN w:val="0"/>
        <w:spacing w:after="0" w:line="240" w:lineRule="auto"/>
        <w:jc w:val="both"/>
        <w:rPr>
          <w:rFonts w:ascii="Courier New" w:eastAsia="Times New Roman" w:hAnsi="Courier New" w:cs="Courier New"/>
          <w:sz w:val="20"/>
          <w:szCs w:val="20"/>
          <w:lang w:eastAsia="ru-RU"/>
        </w:rPr>
        <w:sectPr w:rsidR="00DE7B84" w:rsidRPr="00DE7B84" w:rsidSect="00124186">
          <w:pgSz w:w="11906" w:h="16838"/>
          <w:pgMar w:top="1134" w:right="850" w:bottom="1134" w:left="1134" w:header="708" w:footer="708" w:gutter="0"/>
          <w:cols w:space="708"/>
          <w:titlePg/>
          <w:docGrid w:linePitch="360"/>
        </w:sect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t>Приложение 6</w:t>
      </w: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t>к административному регламенту</w:t>
      </w:r>
    </w:p>
    <w:p w:rsidR="00DE7B84" w:rsidRPr="00DE7B84" w:rsidRDefault="00DE7B84" w:rsidP="00DE7B84">
      <w:pPr>
        <w:autoSpaceDE w:val="0"/>
        <w:autoSpaceDN w:val="0"/>
        <w:adjustRightInd w:val="0"/>
        <w:spacing w:after="0" w:line="360" w:lineRule="auto"/>
        <w:ind w:left="4536"/>
        <w:jc w:val="both"/>
        <w:rPr>
          <w:rFonts w:ascii="Times New Roman" w:hAnsi="Times New Roman" w:cs="Times New Roman"/>
          <w:sz w:val="20"/>
          <w:szCs w:val="20"/>
        </w:rPr>
      </w:pPr>
    </w:p>
    <w:p w:rsidR="00DE7B84" w:rsidRPr="00DE7B84" w:rsidRDefault="00DE7B84" w:rsidP="00DE7B84">
      <w:pPr>
        <w:autoSpaceDE w:val="0"/>
        <w:autoSpaceDN w:val="0"/>
        <w:adjustRightInd w:val="0"/>
        <w:spacing w:after="0" w:line="360" w:lineRule="auto"/>
        <w:ind w:left="4536"/>
        <w:jc w:val="both"/>
        <w:rPr>
          <w:rFonts w:ascii="Times New Roman" w:hAnsi="Times New Roman" w:cs="Times New Roman"/>
          <w:sz w:val="20"/>
          <w:szCs w:val="20"/>
        </w:rPr>
      </w:pPr>
      <w:r w:rsidRPr="00DE7B84">
        <w:rPr>
          <w:rFonts w:ascii="Times New Roman" w:hAnsi="Times New Roman" w:cs="Times New Roman"/>
          <w:sz w:val="20"/>
          <w:szCs w:val="20"/>
        </w:rPr>
        <w:t>_____________________________________________________</w:t>
      </w:r>
    </w:p>
    <w:p w:rsidR="00DE7B84" w:rsidRPr="00DE7B84" w:rsidRDefault="00DE7B84" w:rsidP="00DE7B84">
      <w:pPr>
        <w:autoSpaceDE w:val="0"/>
        <w:autoSpaceDN w:val="0"/>
        <w:adjustRightInd w:val="0"/>
        <w:spacing w:after="0" w:line="360" w:lineRule="auto"/>
        <w:ind w:left="4536"/>
        <w:jc w:val="both"/>
        <w:rPr>
          <w:rFonts w:ascii="Times New Roman" w:hAnsi="Times New Roman" w:cs="Times New Roman"/>
          <w:sz w:val="20"/>
          <w:szCs w:val="20"/>
        </w:rPr>
      </w:pPr>
      <w:r w:rsidRPr="00DE7B84">
        <w:rPr>
          <w:rFonts w:ascii="Times New Roman" w:hAnsi="Times New Roman" w:cs="Times New Roman"/>
          <w:sz w:val="20"/>
          <w:szCs w:val="20"/>
        </w:rPr>
        <w:t>(Ф.И.О. физического лица и адрес проживания / наименование организации и ИНН)</w:t>
      </w:r>
    </w:p>
    <w:p w:rsidR="00DE7B84" w:rsidRPr="00DE7B84" w:rsidRDefault="00DE7B84" w:rsidP="00DE7B84">
      <w:pPr>
        <w:autoSpaceDE w:val="0"/>
        <w:autoSpaceDN w:val="0"/>
        <w:adjustRightInd w:val="0"/>
        <w:spacing w:after="0" w:line="360" w:lineRule="auto"/>
        <w:ind w:left="4536"/>
        <w:jc w:val="both"/>
        <w:rPr>
          <w:rFonts w:ascii="Times New Roman" w:hAnsi="Times New Roman" w:cs="Times New Roman"/>
          <w:sz w:val="20"/>
          <w:szCs w:val="20"/>
        </w:rPr>
      </w:pPr>
      <w:r w:rsidRPr="00DE7B84">
        <w:rPr>
          <w:rFonts w:ascii="Times New Roman" w:hAnsi="Times New Roman" w:cs="Times New Roman"/>
          <w:sz w:val="20"/>
          <w:szCs w:val="20"/>
        </w:rPr>
        <w:t xml:space="preserve">_____________________________________________________ </w:t>
      </w:r>
    </w:p>
    <w:p w:rsidR="00DE7B84" w:rsidRPr="00DE7B84" w:rsidRDefault="00DE7B84" w:rsidP="00DE7B84">
      <w:pPr>
        <w:autoSpaceDE w:val="0"/>
        <w:autoSpaceDN w:val="0"/>
        <w:adjustRightInd w:val="0"/>
        <w:spacing w:after="0" w:line="360" w:lineRule="auto"/>
        <w:ind w:left="4536"/>
        <w:jc w:val="both"/>
        <w:rPr>
          <w:rFonts w:ascii="Times New Roman" w:hAnsi="Times New Roman" w:cs="Times New Roman"/>
          <w:sz w:val="20"/>
          <w:szCs w:val="20"/>
        </w:rPr>
      </w:pPr>
      <w:r w:rsidRPr="00DE7B84">
        <w:rPr>
          <w:rFonts w:ascii="Times New Roman" w:hAnsi="Times New Roman" w:cs="Times New Roman"/>
          <w:sz w:val="20"/>
          <w:szCs w:val="20"/>
        </w:rPr>
        <w:t>(Ф.И.О. представителя заявителя и реквизиты доверенности)</w:t>
      </w:r>
    </w:p>
    <w:p w:rsidR="00DE7B84" w:rsidRPr="00DE7B84" w:rsidRDefault="00DE7B84" w:rsidP="00DE7B84">
      <w:pPr>
        <w:autoSpaceDE w:val="0"/>
        <w:autoSpaceDN w:val="0"/>
        <w:adjustRightInd w:val="0"/>
        <w:spacing w:after="0" w:line="360" w:lineRule="auto"/>
        <w:ind w:left="4536"/>
        <w:jc w:val="both"/>
        <w:rPr>
          <w:rFonts w:ascii="Times New Roman" w:hAnsi="Times New Roman" w:cs="Times New Roman"/>
          <w:sz w:val="20"/>
          <w:szCs w:val="20"/>
        </w:rPr>
      </w:pPr>
      <w:r w:rsidRPr="00DE7B84">
        <w:rPr>
          <w:rFonts w:ascii="Times New Roman" w:hAnsi="Times New Roman" w:cs="Times New Roman"/>
          <w:sz w:val="20"/>
          <w:szCs w:val="20"/>
        </w:rPr>
        <w:t>_____________________________________________________</w:t>
      </w:r>
    </w:p>
    <w:p w:rsidR="00DE7B84" w:rsidRPr="00DE7B84" w:rsidRDefault="00DE7B84" w:rsidP="00DE7B84">
      <w:pPr>
        <w:autoSpaceDE w:val="0"/>
        <w:autoSpaceDN w:val="0"/>
        <w:adjustRightInd w:val="0"/>
        <w:spacing w:after="0" w:line="360" w:lineRule="auto"/>
        <w:ind w:left="4536"/>
        <w:jc w:val="both"/>
        <w:rPr>
          <w:rFonts w:ascii="Times New Roman" w:hAnsi="Times New Roman" w:cs="Times New Roman"/>
          <w:sz w:val="20"/>
          <w:szCs w:val="20"/>
        </w:rPr>
      </w:pPr>
      <w:r w:rsidRPr="00DE7B84">
        <w:rPr>
          <w:rFonts w:ascii="Times New Roman" w:hAnsi="Times New Roman" w:cs="Times New Roman"/>
          <w:sz w:val="20"/>
          <w:szCs w:val="20"/>
        </w:rPr>
        <w:t>Контактная информация:</w:t>
      </w:r>
    </w:p>
    <w:p w:rsidR="00DE7B84" w:rsidRPr="00DE7B84" w:rsidRDefault="00DE7B84" w:rsidP="00DE7B84">
      <w:pPr>
        <w:autoSpaceDE w:val="0"/>
        <w:autoSpaceDN w:val="0"/>
        <w:adjustRightInd w:val="0"/>
        <w:spacing w:after="0" w:line="360" w:lineRule="auto"/>
        <w:ind w:left="4536"/>
        <w:jc w:val="both"/>
        <w:rPr>
          <w:rFonts w:ascii="Times New Roman" w:hAnsi="Times New Roman" w:cs="Times New Roman"/>
          <w:sz w:val="20"/>
          <w:szCs w:val="20"/>
        </w:rPr>
      </w:pPr>
      <w:r w:rsidRPr="00DE7B84">
        <w:rPr>
          <w:rFonts w:ascii="Times New Roman" w:hAnsi="Times New Roman" w:cs="Times New Roman"/>
          <w:sz w:val="20"/>
          <w:szCs w:val="20"/>
        </w:rPr>
        <w:t>тел. __________________________________________________</w:t>
      </w:r>
    </w:p>
    <w:p w:rsidR="00DE7B84" w:rsidRPr="00DE7B84" w:rsidRDefault="00DE7B84" w:rsidP="00DE7B84">
      <w:pPr>
        <w:autoSpaceDE w:val="0"/>
        <w:autoSpaceDN w:val="0"/>
        <w:adjustRightInd w:val="0"/>
        <w:spacing w:after="0" w:line="360" w:lineRule="auto"/>
        <w:ind w:left="4536"/>
        <w:jc w:val="both"/>
        <w:rPr>
          <w:rFonts w:ascii="Times New Roman" w:hAnsi="Times New Roman" w:cs="Times New Roman"/>
          <w:sz w:val="20"/>
          <w:szCs w:val="20"/>
        </w:rPr>
      </w:pPr>
      <w:r w:rsidRPr="00DE7B84">
        <w:rPr>
          <w:rFonts w:ascii="Times New Roman" w:hAnsi="Times New Roman" w:cs="Times New Roman"/>
          <w:sz w:val="20"/>
          <w:szCs w:val="20"/>
        </w:rPr>
        <w:t>эл. почта ______________________________________________</w:t>
      </w:r>
    </w:p>
    <w:p w:rsidR="00DE7B84" w:rsidRPr="00DE7B84" w:rsidRDefault="00DE7B84" w:rsidP="00DE7B84">
      <w:pPr>
        <w:autoSpaceDE w:val="0"/>
        <w:autoSpaceDN w:val="0"/>
        <w:adjustRightInd w:val="0"/>
        <w:spacing w:after="0" w:line="240" w:lineRule="auto"/>
        <w:jc w:val="center"/>
        <w:rPr>
          <w:rFonts w:ascii="Times New Roman" w:hAnsi="Times New Roman" w:cs="Times New Roman"/>
          <w:sz w:val="26"/>
          <w:szCs w:val="26"/>
        </w:rPr>
      </w:pPr>
    </w:p>
    <w:p w:rsidR="00DE7B84" w:rsidRPr="00DE7B84" w:rsidRDefault="00DE7B84" w:rsidP="00DE7B84">
      <w:pPr>
        <w:autoSpaceDE w:val="0"/>
        <w:autoSpaceDN w:val="0"/>
        <w:adjustRightInd w:val="0"/>
        <w:spacing w:after="0" w:line="240" w:lineRule="auto"/>
        <w:jc w:val="center"/>
        <w:rPr>
          <w:rFonts w:ascii="Times New Roman" w:hAnsi="Times New Roman" w:cs="Times New Roman"/>
          <w:sz w:val="24"/>
          <w:szCs w:val="24"/>
        </w:rPr>
      </w:pPr>
      <w:r w:rsidRPr="00DE7B84">
        <w:rPr>
          <w:rFonts w:ascii="Times New Roman" w:hAnsi="Times New Roman" w:cs="Times New Roman"/>
          <w:sz w:val="24"/>
          <w:szCs w:val="24"/>
        </w:rPr>
        <w:t xml:space="preserve">РЕШЕНИЕ </w:t>
      </w:r>
    </w:p>
    <w:p w:rsidR="00DE7B84" w:rsidRPr="00DE7B84" w:rsidRDefault="00DE7B84" w:rsidP="00DE7B84">
      <w:pPr>
        <w:autoSpaceDE w:val="0"/>
        <w:autoSpaceDN w:val="0"/>
        <w:adjustRightInd w:val="0"/>
        <w:spacing w:after="0" w:line="240" w:lineRule="auto"/>
        <w:jc w:val="center"/>
        <w:rPr>
          <w:rFonts w:ascii="Times New Roman" w:hAnsi="Times New Roman" w:cs="Times New Roman"/>
          <w:sz w:val="26"/>
          <w:szCs w:val="26"/>
        </w:rPr>
      </w:pPr>
      <w:r w:rsidRPr="00DE7B84">
        <w:rPr>
          <w:rFonts w:ascii="Times New Roman" w:hAnsi="Times New Roman" w:cs="Times New Roman"/>
          <w:sz w:val="24"/>
          <w:szCs w:val="24"/>
        </w:rPr>
        <w:t>об отказе в приеме заявления и документов, необходимых</w:t>
      </w:r>
      <w:r w:rsidRPr="00DE7B84">
        <w:rPr>
          <w:rFonts w:ascii="Times New Roman" w:hAnsi="Times New Roman" w:cs="Times New Roman"/>
          <w:sz w:val="24"/>
          <w:szCs w:val="24"/>
        </w:rPr>
        <w:br/>
        <w:t>для предоставления муниципальной услуги</w:t>
      </w:r>
    </w:p>
    <w:p w:rsidR="00DE7B84" w:rsidRPr="00DE7B84" w:rsidRDefault="00DE7B84" w:rsidP="00DE7B84">
      <w:pPr>
        <w:autoSpaceDE w:val="0"/>
        <w:autoSpaceDN w:val="0"/>
        <w:adjustRightInd w:val="0"/>
        <w:spacing w:after="0" w:line="240" w:lineRule="auto"/>
        <w:ind w:firstLine="709"/>
        <w:jc w:val="both"/>
        <w:rPr>
          <w:rFonts w:ascii="Times New Roman" w:hAnsi="Times New Roman" w:cs="Times New Roman"/>
          <w:sz w:val="26"/>
          <w:szCs w:val="26"/>
        </w:rPr>
      </w:pPr>
    </w:p>
    <w:p w:rsidR="00DE7B84" w:rsidRPr="00DE7B84" w:rsidRDefault="00DE7B84" w:rsidP="00DE7B84">
      <w:pPr>
        <w:autoSpaceDE w:val="0"/>
        <w:autoSpaceDN w:val="0"/>
        <w:adjustRightInd w:val="0"/>
        <w:spacing w:after="0" w:line="240" w:lineRule="auto"/>
        <w:ind w:firstLine="709"/>
        <w:jc w:val="both"/>
        <w:rPr>
          <w:rFonts w:ascii="Times New Roman" w:hAnsi="Times New Roman" w:cs="Times New Roman"/>
          <w:sz w:val="24"/>
          <w:szCs w:val="24"/>
        </w:rPr>
      </w:pPr>
      <w:r w:rsidRPr="00DE7B84">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DE7B84" w:rsidRPr="00DE7B84" w:rsidRDefault="00DE7B84" w:rsidP="00DE7B84">
      <w:pPr>
        <w:autoSpaceDE w:val="0"/>
        <w:autoSpaceDN w:val="0"/>
        <w:adjustRightInd w:val="0"/>
        <w:spacing w:after="0" w:line="240" w:lineRule="auto"/>
        <w:ind w:firstLine="709"/>
        <w:jc w:val="both"/>
        <w:rPr>
          <w:rFonts w:ascii="Times New Roman" w:hAnsi="Times New Roman" w:cs="Times New Roman"/>
          <w:sz w:val="26"/>
          <w:szCs w:val="26"/>
        </w:rPr>
      </w:pPr>
      <w:r w:rsidRPr="00DE7B84">
        <w:rPr>
          <w:rFonts w:ascii="Times New Roman" w:hAnsi="Times New Roman" w:cs="Times New Roman"/>
          <w:sz w:val="26"/>
          <w:szCs w:val="26"/>
        </w:rPr>
        <w:t>____________________________________________________________________</w:t>
      </w:r>
    </w:p>
    <w:p w:rsidR="00DE7B84" w:rsidRPr="00DE7B84" w:rsidRDefault="00DE7B84" w:rsidP="00DE7B84">
      <w:pPr>
        <w:autoSpaceDE w:val="0"/>
        <w:autoSpaceDN w:val="0"/>
        <w:adjustRightInd w:val="0"/>
        <w:spacing w:after="0" w:line="240" w:lineRule="auto"/>
        <w:ind w:firstLine="709"/>
        <w:jc w:val="both"/>
        <w:rPr>
          <w:rFonts w:ascii="Times New Roman" w:hAnsi="Times New Roman" w:cs="Times New Roman"/>
          <w:sz w:val="26"/>
          <w:szCs w:val="26"/>
        </w:rPr>
      </w:pPr>
    </w:p>
    <w:p w:rsidR="00DE7B84" w:rsidRPr="00DE7B84" w:rsidRDefault="00DE7B84" w:rsidP="00DE7B84">
      <w:pPr>
        <w:autoSpaceDE w:val="0"/>
        <w:autoSpaceDN w:val="0"/>
        <w:adjustRightInd w:val="0"/>
        <w:spacing w:after="0" w:line="240" w:lineRule="auto"/>
        <w:ind w:firstLine="709"/>
        <w:jc w:val="both"/>
        <w:rPr>
          <w:rFonts w:ascii="Times New Roman" w:hAnsi="Times New Roman" w:cs="Times New Roman"/>
          <w:sz w:val="26"/>
          <w:szCs w:val="26"/>
        </w:rPr>
      </w:pPr>
      <w:r w:rsidRPr="00DE7B84">
        <w:rPr>
          <w:rFonts w:ascii="Times New Roman" w:hAnsi="Times New Roman" w:cs="Times New Roman"/>
          <w:sz w:val="26"/>
          <w:szCs w:val="26"/>
        </w:rPr>
        <w:t>____________________________________________________________________</w:t>
      </w:r>
    </w:p>
    <w:p w:rsidR="00DE7B84" w:rsidRPr="00DE7B84" w:rsidRDefault="00DE7B84" w:rsidP="00DE7B84">
      <w:pPr>
        <w:autoSpaceDE w:val="0"/>
        <w:autoSpaceDN w:val="0"/>
        <w:adjustRightInd w:val="0"/>
        <w:spacing w:after="0" w:line="240" w:lineRule="auto"/>
        <w:jc w:val="center"/>
        <w:rPr>
          <w:rFonts w:ascii="Times New Roman" w:hAnsi="Times New Roman" w:cs="Times New Roman"/>
          <w:sz w:val="16"/>
          <w:szCs w:val="16"/>
        </w:rPr>
      </w:pPr>
      <w:r w:rsidRPr="00DE7B84">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DE7B84" w:rsidRPr="00DE7B84" w:rsidRDefault="00DE7B84" w:rsidP="00DE7B84">
      <w:pPr>
        <w:autoSpaceDE w:val="0"/>
        <w:autoSpaceDN w:val="0"/>
        <w:adjustRightInd w:val="0"/>
        <w:spacing w:line="240" w:lineRule="auto"/>
        <w:ind w:firstLine="709"/>
        <w:jc w:val="both"/>
        <w:rPr>
          <w:rFonts w:ascii="Times New Roman" w:hAnsi="Times New Roman" w:cs="Times New Roman"/>
        </w:rPr>
      </w:pPr>
    </w:p>
    <w:p w:rsidR="00DE7B84" w:rsidRPr="00DE7B84" w:rsidRDefault="00DE7B84" w:rsidP="00DE7B84">
      <w:pPr>
        <w:autoSpaceDE w:val="0"/>
        <w:autoSpaceDN w:val="0"/>
        <w:adjustRightInd w:val="0"/>
        <w:spacing w:line="240" w:lineRule="auto"/>
        <w:ind w:firstLine="709"/>
        <w:jc w:val="both"/>
        <w:rPr>
          <w:rFonts w:ascii="Times New Roman" w:hAnsi="Times New Roman" w:cs="Times New Roman"/>
          <w:sz w:val="24"/>
          <w:szCs w:val="24"/>
        </w:rPr>
      </w:pPr>
      <w:r w:rsidRPr="00DE7B84">
        <w:rPr>
          <w:rFonts w:ascii="Times New Roman" w:hAnsi="Times New Roman" w:cs="Times New Roman"/>
          <w:sz w:val="24"/>
          <w:szCs w:val="24"/>
        </w:rPr>
        <w:t xml:space="preserve">В связи с </w:t>
      </w:r>
      <w:proofErr w:type="gramStart"/>
      <w:r w:rsidRPr="00DE7B84">
        <w:rPr>
          <w:rFonts w:ascii="Times New Roman" w:hAnsi="Times New Roman" w:cs="Times New Roman"/>
          <w:sz w:val="24"/>
          <w:szCs w:val="24"/>
        </w:rPr>
        <w:t>изложенным  принято</w:t>
      </w:r>
      <w:proofErr w:type="gramEnd"/>
      <w:r w:rsidRPr="00DE7B84">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rsidR="00DE7B84" w:rsidRPr="00DE7B84" w:rsidRDefault="00DE7B84" w:rsidP="00DE7B84">
      <w:pPr>
        <w:autoSpaceDE w:val="0"/>
        <w:autoSpaceDN w:val="0"/>
        <w:adjustRightInd w:val="0"/>
        <w:spacing w:after="0" w:line="240" w:lineRule="auto"/>
        <w:ind w:firstLine="709"/>
        <w:jc w:val="both"/>
        <w:rPr>
          <w:rFonts w:ascii="Times New Roman" w:hAnsi="Times New Roman" w:cs="Times New Roman"/>
          <w:sz w:val="24"/>
          <w:szCs w:val="24"/>
        </w:rPr>
      </w:pPr>
      <w:r w:rsidRPr="00DE7B84">
        <w:rPr>
          <w:rFonts w:ascii="Times New Roman" w:hAnsi="Times New Roman" w:cs="Times New Roman"/>
          <w:sz w:val="24"/>
          <w:szCs w:val="24"/>
        </w:rPr>
        <w:t>Для получения услуги заявителю необходимо представить следующие документы:</w:t>
      </w:r>
    </w:p>
    <w:p w:rsidR="00DE7B84" w:rsidRPr="00DE7B84" w:rsidRDefault="00DE7B84" w:rsidP="00DE7B84">
      <w:pPr>
        <w:autoSpaceDE w:val="0"/>
        <w:autoSpaceDN w:val="0"/>
        <w:adjustRightInd w:val="0"/>
        <w:spacing w:before="240" w:after="0" w:line="240" w:lineRule="auto"/>
        <w:jc w:val="both"/>
        <w:rPr>
          <w:rFonts w:ascii="Times New Roman" w:hAnsi="Times New Roman" w:cs="Times New Roman"/>
          <w:sz w:val="26"/>
          <w:szCs w:val="26"/>
        </w:rPr>
      </w:pPr>
      <w:r w:rsidRPr="00DE7B84">
        <w:rPr>
          <w:rFonts w:ascii="Times New Roman" w:hAnsi="Times New Roman" w:cs="Times New Roman"/>
          <w:sz w:val="26"/>
          <w:szCs w:val="26"/>
        </w:rPr>
        <w:t>________________________________________________________________________</w:t>
      </w:r>
    </w:p>
    <w:p w:rsidR="00DE7B84" w:rsidRPr="00DE7B84" w:rsidRDefault="00DE7B84" w:rsidP="00DE7B84">
      <w:pPr>
        <w:autoSpaceDE w:val="0"/>
        <w:autoSpaceDN w:val="0"/>
        <w:adjustRightInd w:val="0"/>
        <w:spacing w:after="0" w:line="240" w:lineRule="auto"/>
        <w:jc w:val="center"/>
        <w:rPr>
          <w:rFonts w:ascii="Times New Roman" w:hAnsi="Times New Roman" w:cs="Times New Roman"/>
          <w:sz w:val="16"/>
          <w:szCs w:val="16"/>
        </w:rPr>
      </w:pPr>
      <w:r w:rsidRPr="00DE7B84">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DE7B84" w:rsidRPr="00DE7B84" w:rsidRDefault="00DE7B84" w:rsidP="00DE7B84">
      <w:pPr>
        <w:autoSpaceDE w:val="0"/>
        <w:autoSpaceDN w:val="0"/>
        <w:adjustRightInd w:val="0"/>
        <w:spacing w:after="0" w:line="240" w:lineRule="auto"/>
        <w:jc w:val="center"/>
        <w:rPr>
          <w:rFonts w:ascii="Times New Roman" w:hAnsi="Times New Roman" w:cs="Times New Roman"/>
          <w:sz w:val="16"/>
          <w:szCs w:val="16"/>
        </w:rPr>
      </w:pPr>
      <w:r w:rsidRPr="00DE7B84">
        <w:rPr>
          <w:rFonts w:ascii="Times New Roman" w:hAnsi="Times New Roman" w:cs="Times New Roman"/>
          <w:sz w:val="16"/>
          <w:szCs w:val="16"/>
        </w:rPr>
        <w:t>представление неполного комплекта документов)</w:t>
      </w:r>
    </w:p>
    <w:p w:rsidR="00DE7B84" w:rsidRPr="00DE7B84" w:rsidRDefault="00DE7B84" w:rsidP="00DE7B84">
      <w:pPr>
        <w:autoSpaceDE w:val="0"/>
        <w:autoSpaceDN w:val="0"/>
        <w:adjustRightInd w:val="0"/>
        <w:spacing w:before="120" w:after="0" w:line="240" w:lineRule="auto"/>
        <w:rPr>
          <w:rFonts w:ascii="Times New Roman" w:hAnsi="Times New Roman" w:cs="Times New Roman"/>
          <w:sz w:val="20"/>
          <w:szCs w:val="20"/>
        </w:rPr>
      </w:pPr>
      <w:r w:rsidRPr="00DE7B84">
        <w:rPr>
          <w:rFonts w:ascii="Times New Roman" w:hAnsi="Times New Roman" w:cs="Times New Roman"/>
          <w:sz w:val="20"/>
          <w:szCs w:val="20"/>
        </w:rPr>
        <w:t>______________________________ _________________________________________________________________</w:t>
      </w:r>
    </w:p>
    <w:p w:rsidR="00DE7B84" w:rsidRPr="00DE7B84" w:rsidRDefault="00DE7B84" w:rsidP="00DE7B84">
      <w:pPr>
        <w:autoSpaceDE w:val="0"/>
        <w:autoSpaceDN w:val="0"/>
        <w:adjustRightInd w:val="0"/>
        <w:spacing w:after="0" w:line="240" w:lineRule="auto"/>
        <w:rPr>
          <w:rFonts w:ascii="Times New Roman" w:hAnsi="Times New Roman" w:cs="Times New Roman"/>
          <w:sz w:val="16"/>
          <w:szCs w:val="16"/>
        </w:rPr>
      </w:pPr>
      <w:r w:rsidRPr="00DE7B84">
        <w:rPr>
          <w:rFonts w:ascii="Times New Roman" w:hAnsi="Times New Roman" w:cs="Times New Roman"/>
          <w:sz w:val="16"/>
          <w:szCs w:val="16"/>
        </w:rPr>
        <w:t xml:space="preserve">(должностное лицо (специалист </w:t>
      </w:r>
      <w:proofErr w:type="gramStart"/>
      <w:r w:rsidRPr="00DE7B84">
        <w:rPr>
          <w:rFonts w:ascii="Times New Roman" w:hAnsi="Times New Roman" w:cs="Times New Roman"/>
          <w:sz w:val="16"/>
          <w:szCs w:val="16"/>
        </w:rPr>
        <w:t xml:space="preserve">МФЦ)   </w:t>
      </w:r>
      <w:proofErr w:type="gramEnd"/>
      <w:r w:rsidRPr="00DE7B84">
        <w:rPr>
          <w:rFonts w:ascii="Times New Roman" w:hAnsi="Times New Roman" w:cs="Times New Roman"/>
          <w:sz w:val="16"/>
          <w:szCs w:val="16"/>
        </w:rPr>
        <w:t xml:space="preserve">                (подпись)                                                                 (инициалы, фамилия)                    (дата)</w:t>
      </w:r>
    </w:p>
    <w:p w:rsidR="00DE7B84" w:rsidRPr="00DE7B84" w:rsidRDefault="00DE7B84" w:rsidP="00DE7B84">
      <w:pPr>
        <w:autoSpaceDE w:val="0"/>
        <w:autoSpaceDN w:val="0"/>
        <w:adjustRightInd w:val="0"/>
        <w:spacing w:after="0" w:line="240" w:lineRule="auto"/>
        <w:rPr>
          <w:rFonts w:ascii="Times New Roman" w:hAnsi="Times New Roman" w:cs="Times New Roman"/>
          <w:sz w:val="20"/>
          <w:szCs w:val="20"/>
        </w:rPr>
      </w:pPr>
    </w:p>
    <w:p w:rsidR="00DE7B84" w:rsidRPr="00DE7B84" w:rsidRDefault="00DE7B84" w:rsidP="00DE7B84">
      <w:pPr>
        <w:autoSpaceDE w:val="0"/>
        <w:autoSpaceDN w:val="0"/>
        <w:adjustRightInd w:val="0"/>
        <w:spacing w:after="0" w:line="240" w:lineRule="auto"/>
        <w:rPr>
          <w:rFonts w:ascii="Times New Roman" w:hAnsi="Times New Roman" w:cs="Times New Roman"/>
          <w:sz w:val="20"/>
          <w:szCs w:val="20"/>
        </w:rPr>
      </w:pPr>
      <w:r w:rsidRPr="00DE7B84">
        <w:rPr>
          <w:rFonts w:ascii="Times New Roman" w:hAnsi="Times New Roman" w:cs="Times New Roman"/>
          <w:sz w:val="20"/>
          <w:szCs w:val="20"/>
        </w:rPr>
        <w:t>М.П.</w:t>
      </w:r>
    </w:p>
    <w:p w:rsidR="00DE7B84" w:rsidRPr="00DE7B84" w:rsidRDefault="00DE7B84" w:rsidP="00DE7B84">
      <w:pPr>
        <w:autoSpaceDE w:val="0"/>
        <w:autoSpaceDN w:val="0"/>
        <w:adjustRightInd w:val="0"/>
        <w:spacing w:after="0" w:line="240" w:lineRule="auto"/>
        <w:rPr>
          <w:rFonts w:ascii="Times New Roman" w:hAnsi="Times New Roman" w:cs="Times New Roman"/>
          <w:sz w:val="20"/>
          <w:szCs w:val="20"/>
        </w:rPr>
      </w:pPr>
    </w:p>
    <w:p w:rsidR="00DE7B84" w:rsidRPr="00DE7B84" w:rsidRDefault="00DE7B84" w:rsidP="00DE7B84">
      <w:pPr>
        <w:autoSpaceDE w:val="0"/>
        <w:autoSpaceDN w:val="0"/>
        <w:adjustRightInd w:val="0"/>
        <w:spacing w:after="0" w:line="240" w:lineRule="auto"/>
        <w:rPr>
          <w:rFonts w:ascii="Times New Roman" w:hAnsi="Times New Roman" w:cs="Times New Roman"/>
        </w:rPr>
      </w:pPr>
      <w:r w:rsidRPr="00DE7B84">
        <w:rPr>
          <w:rFonts w:ascii="Times New Roman" w:hAnsi="Times New Roman" w:cs="Times New Roman"/>
        </w:rPr>
        <w:t>Подпись заявителя, подтверждающая получение решения об отказе в приеме документов</w:t>
      </w:r>
    </w:p>
    <w:p w:rsidR="00DE7B84" w:rsidRPr="00DE7B84" w:rsidRDefault="00DE7B84" w:rsidP="00DE7B84">
      <w:pPr>
        <w:autoSpaceDE w:val="0"/>
        <w:autoSpaceDN w:val="0"/>
        <w:adjustRightInd w:val="0"/>
        <w:spacing w:before="240" w:after="0" w:line="240" w:lineRule="auto"/>
        <w:rPr>
          <w:rFonts w:ascii="Times New Roman" w:hAnsi="Times New Roman" w:cs="Times New Roman"/>
        </w:rPr>
      </w:pPr>
      <w:r w:rsidRPr="00DE7B84">
        <w:rPr>
          <w:rFonts w:ascii="Times New Roman" w:hAnsi="Times New Roman" w:cs="Times New Roman"/>
        </w:rPr>
        <w:t xml:space="preserve">____________       ____________________________________ _________ </w:t>
      </w:r>
      <w:r w:rsidRPr="00DE7B84">
        <w:rPr>
          <w:rFonts w:ascii="Times New Roman" w:hAnsi="Times New Roman" w:cs="Times New Roman"/>
        </w:rPr>
        <w:softHyphen/>
      </w:r>
      <w:r w:rsidRPr="00DE7B84">
        <w:rPr>
          <w:rFonts w:ascii="Times New Roman" w:hAnsi="Times New Roman" w:cs="Times New Roman"/>
        </w:rPr>
        <w:softHyphen/>
        <w:t xml:space="preserve">      _____________</w:t>
      </w:r>
    </w:p>
    <w:p w:rsidR="00DE7B84" w:rsidRPr="00DE7B84" w:rsidRDefault="00DE7B84" w:rsidP="00DE7B84">
      <w:pPr>
        <w:rPr>
          <w:rFonts w:ascii="Courier New" w:eastAsia="Times New Roman" w:hAnsi="Courier New" w:cs="Courier New"/>
          <w:sz w:val="20"/>
          <w:szCs w:val="20"/>
          <w:lang w:eastAsia="ru-RU"/>
        </w:rPr>
      </w:pPr>
      <w:r w:rsidRPr="00DE7B84">
        <w:rPr>
          <w:rFonts w:ascii="Times New Roman" w:hAnsi="Times New Roman" w:cs="Times New Roman"/>
          <w:sz w:val="16"/>
          <w:szCs w:val="16"/>
        </w:rPr>
        <w:t xml:space="preserve">         (</w:t>
      </w:r>
      <w:proofErr w:type="gramStart"/>
      <w:r w:rsidRPr="00DE7B84">
        <w:rPr>
          <w:rFonts w:ascii="Times New Roman" w:hAnsi="Times New Roman" w:cs="Times New Roman"/>
          <w:sz w:val="16"/>
          <w:szCs w:val="16"/>
        </w:rPr>
        <w:t xml:space="preserve">подпись)   </w:t>
      </w:r>
      <w:proofErr w:type="gramEnd"/>
      <w:r w:rsidRPr="00DE7B84">
        <w:rPr>
          <w:rFonts w:ascii="Times New Roman" w:hAnsi="Times New Roman" w:cs="Times New Roman"/>
          <w:sz w:val="16"/>
          <w:szCs w:val="16"/>
        </w:rPr>
        <w:t xml:space="preserve">                                     (Ф.И.О. заявителя/представителя заявителя)                                                         (дата)</w:t>
      </w: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lastRenderedPageBreak/>
        <w:t>Приложение 7</w:t>
      </w: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E7B84">
        <w:rPr>
          <w:rFonts w:ascii="Times New Roman" w:eastAsia="Times New Roman" w:hAnsi="Times New Roman" w:cs="Times New Roman"/>
          <w:sz w:val="24"/>
          <w:szCs w:val="24"/>
          <w:lang w:eastAsia="ru-RU"/>
        </w:rPr>
        <w:t>к административному регламенту</w:t>
      </w: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7B84" w:rsidRPr="00DE7B84" w:rsidRDefault="00DE7B84" w:rsidP="00DE7B8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7B84" w:rsidRPr="00DE7B84" w:rsidRDefault="00DE7B84" w:rsidP="00DE7B84">
      <w:pPr>
        <w:autoSpaceDE w:val="0"/>
        <w:autoSpaceDN w:val="0"/>
        <w:adjustRightInd w:val="0"/>
        <w:spacing w:after="0" w:line="360" w:lineRule="auto"/>
        <w:ind w:left="4536"/>
        <w:jc w:val="both"/>
        <w:rPr>
          <w:rFonts w:ascii="Times New Roman" w:hAnsi="Times New Roman" w:cs="Times New Roman"/>
          <w:sz w:val="20"/>
          <w:szCs w:val="20"/>
        </w:rPr>
      </w:pPr>
      <w:r w:rsidRPr="00DE7B84">
        <w:rPr>
          <w:rFonts w:ascii="Times New Roman" w:hAnsi="Times New Roman" w:cs="Times New Roman"/>
          <w:sz w:val="20"/>
          <w:szCs w:val="20"/>
        </w:rPr>
        <w:t>В администрацию ___________________________________</w:t>
      </w:r>
    </w:p>
    <w:p w:rsidR="00DE7B84" w:rsidRPr="00DE7B84" w:rsidRDefault="00DE7B84" w:rsidP="00DE7B84">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DE7B84">
        <w:rPr>
          <w:rFonts w:ascii="Times New Roman" w:hAnsi="Times New Roman" w:cs="Times New Roman"/>
          <w:sz w:val="20"/>
          <w:szCs w:val="20"/>
        </w:rPr>
        <w:t>От:_</w:t>
      </w:r>
      <w:proofErr w:type="gramEnd"/>
      <w:r w:rsidRPr="00DE7B84">
        <w:rPr>
          <w:rFonts w:ascii="Times New Roman" w:hAnsi="Times New Roman" w:cs="Times New Roman"/>
          <w:sz w:val="20"/>
          <w:szCs w:val="20"/>
        </w:rPr>
        <w:t>_________________________________________________</w:t>
      </w:r>
    </w:p>
    <w:p w:rsidR="00DE7B84" w:rsidRPr="00DE7B84" w:rsidRDefault="00DE7B84" w:rsidP="00DE7B84">
      <w:pPr>
        <w:autoSpaceDE w:val="0"/>
        <w:autoSpaceDN w:val="0"/>
        <w:adjustRightInd w:val="0"/>
        <w:spacing w:after="0" w:line="360" w:lineRule="auto"/>
        <w:ind w:left="4536"/>
        <w:jc w:val="both"/>
        <w:rPr>
          <w:rFonts w:ascii="Times New Roman" w:hAnsi="Times New Roman" w:cs="Times New Roman"/>
          <w:sz w:val="20"/>
          <w:szCs w:val="20"/>
        </w:rPr>
      </w:pPr>
      <w:r w:rsidRPr="00DE7B84">
        <w:rPr>
          <w:rFonts w:ascii="Times New Roman" w:hAnsi="Times New Roman" w:cs="Times New Roman"/>
          <w:sz w:val="20"/>
          <w:szCs w:val="20"/>
        </w:rPr>
        <w:t>(Ф.И.О. физического лица и адрес проживания / наименование организации и ИНН)</w:t>
      </w:r>
    </w:p>
    <w:p w:rsidR="00DE7B84" w:rsidRPr="00DE7B84" w:rsidRDefault="00DE7B84" w:rsidP="00DE7B84">
      <w:pPr>
        <w:autoSpaceDE w:val="0"/>
        <w:autoSpaceDN w:val="0"/>
        <w:adjustRightInd w:val="0"/>
        <w:spacing w:after="0" w:line="360" w:lineRule="auto"/>
        <w:ind w:left="4536"/>
        <w:jc w:val="both"/>
        <w:rPr>
          <w:rFonts w:ascii="Times New Roman" w:hAnsi="Times New Roman" w:cs="Times New Roman"/>
          <w:sz w:val="20"/>
          <w:szCs w:val="20"/>
        </w:rPr>
      </w:pPr>
      <w:r w:rsidRPr="00DE7B84">
        <w:rPr>
          <w:rFonts w:ascii="Times New Roman" w:hAnsi="Times New Roman" w:cs="Times New Roman"/>
          <w:sz w:val="20"/>
          <w:szCs w:val="20"/>
        </w:rPr>
        <w:t xml:space="preserve">_____________________________________________________ </w:t>
      </w:r>
    </w:p>
    <w:p w:rsidR="00DE7B84" w:rsidRPr="00DE7B84" w:rsidRDefault="00DE7B84" w:rsidP="00DE7B84">
      <w:pPr>
        <w:autoSpaceDE w:val="0"/>
        <w:autoSpaceDN w:val="0"/>
        <w:adjustRightInd w:val="0"/>
        <w:spacing w:after="0" w:line="360" w:lineRule="auto"/>
        <w:ind w:left="4536"/>
        <w:jc w:val="both"/>
        <w:rPr>
          <w:rFonts w:ascii="Times New Roman" w:hAnsi="Times New Roman" w:cs="Times New Roman"/>
          <w:sz w:val="20"/>
          <w:szCs w:val="20"/>
        </w:rPr>
      </w:pPr>
      <w:r w:rsidRPr="00DE7B84">
        <w:rPr>
          <w:rFonts w:ascii="Times New Roman" w:hAnsi="Times New Roman" w:cs="Times New Roman"/>
          <w:sz w:val="20"/>
          <w:szCs w:val="20"/>
        </w:rPr>
        <w:t>(Ф.И.О. представителя заявителя и реквизиты доверенности)</w:t>
      </w:r>
    </w:p>
    <w:p w:rsidR="00DE7B84" w:rsidRPr="00DE7B84" w:rsidRDefault="00DE7B84" w:rsidP="00DE7B84">
      <w:pPr>
        <w:autoSpaceDE w:val="0"/>
        <w:autoSpaceDN w:val="0"/>
        <w:adjustRightInd w:val="0"/>
        <w:spacing w:after="0" w:line="360" w:lineRule="auto"/>
        <w:ind w:left="4536"/>
        <w:jc w:val="both"/>
        <w:rPr>
          <w:rFonts w:ascii="Times New Roman" w:hAnsi="Times New Roman" w:cs="Times New Roman"/>
          <w:sz w:val="20"/>
          <w:szCs w:val="20"/>
        </w:rPr>
      </w:pPr>
      <w:r w:rsidRPr="00DE7B84">
        <w:rPr>
          <w:rFonts w:ascii="Times New Roman" w:hAnsi="Times New Roman" w:cs="Times New Roman"/>
          <w:sz w:val="20"/>
          <w:szCs w:val="20"/>
        </w:rPr>
        <w:t>_____________________________________________________</w:t>
      </w:r>
    </w:p>
    <w:p w:rsidR="00DE7B84" w:rsidRPr="00DE7B84" w:rsidRDefault="00DE7B84" w:rsidP="00DE7B84">
      <w:pPr>
        <w:autoSpaceDE w:val="0"/>
        <w:autoSpaceDN w:val="0"/>
        <w:adjustRightInd w:val="0"/>
        <w:spacing w:after="0" w:line="360" w:lineRule="auto"/>
        <w:ind w:left="4536"/>
        <w:jc w:val="both"/>
        <w:rPr>
          <w:rFonts w:ascii="Times New Roman" w:hAnsi="Times New Roman" w:cs="Times New Roman"/>
          <w:sz w:val="20"/>
          <w:szCs w:val="20"/>
        </w:rPr>
      </w:pPr>
      <w:r w:rsidRPr="00DE7B84">
        <w:rPr>
          <w:rFonts w:ascii="Times New Roman" w:hAnsi="Times New Roman" w:cs="Times New Roman"/>
          <w:sz w:val="20"/>
          <w:szCs w:val="20"/>
        </w:rPr>
        <w:t>Контактная информация:</w:t>
      </w:r>
    </w:p>
    <w:p w:rsidR="00DE7B84" w:rsidRPr="00DE7B84" w:rsidRDefault="00DE7B84" w:rsidP="00DE7B84">
      <w:pPr>
        <w:autoSpaceDE w:val="0"/>
        <w:autoSpaceDN w:val="0"/>
        <w:adjustRightInd w:val="0"/>
        <w:spacing w:after="0" w:line="360" w:lineRule="auto"/>
        <w:ind w:left="4536"/>
        <w:jc w:val="both"/>
        <w:rPr>
          <w:rFonts w:ascii="Times New Roman" w:hAnsi="Times New Roman" w:cs="Times New Roman"/>
          <w:sz w:val="20"/>
          <w:szCs w:val="20"/>
        </w:rPr>
      </w:pPr>
      <w:r w:rsidRPr="00DE7B84">
        <w:rPr>
          <w:rFonts w:ascii="Times New Roman" w:hAnsi="Times New Roman" w:cs="Times New Roman"/>
          <w:sz w:val="20"/>
          <w:szCs w:val="20"/>
        </w:rPr>
        <w:t>тел. __________________________________________________</w:t>
      </w:r>
    </w:p>
    <w:p w:rsidR="00DE7B84" w:rsidRPr="00DE7B84" w:rsidRDefault="00DE7B84" w:rsidP="00DE7B84">
      <w:pPr>
        <w:autoSpaceDE w:val="0"/>
        <w:autoSpaceDN w:val="0"/>
        <w:adjustRightInd w:val="0"/>
        <w:spacing w:after="0" w:line="360" w:lineRule="auto"/>
        <w:ind w:left="4536"/>
        <w:jc w:val="both"/>
        <w:rPr>
          <w:rFonts w:ascii="Times New Roman" w:hAnsi="Times New Roman" w:cs="Times New Roman"/>
          <w:sz w:val="20"/>
          <w:szCs w:val="20"/>
        </w:rPr>
      </w:pPr>
      <w:r w:rsidRPr="00DE7B84">
        <w:rPr>
          <w:rFonts w:ascii="Times New Roman" w:hAnsi="Times New Roman" w:cs="Times New Roman"/>
          <w:sz w:val="20"/>
          <w:szCs w:val="20"/>
        </w:rPr>
        <w:t>эл. почта _____________________________________________</w:t>
      </w:r>
    </w:p>
    <w:p w:rsidR="00DE7B84" w:rsidRPr="00DE7B84" w:rsidRDefault="00DE7B84" w:rsidP="00DE7B84">
      <w:pPr>
        <w:widowControl w:val="0"/>
        <w:spacing w:after="0" w:line="240" w:lineRule="auto"/>
        <w:jc w:val="center"/>
        <w:rPr>
          <w:rFonts w:ascii="Times New Roman" w:eastAsia="Times New Roman" w:hAnsi="Times New Roman" w:cs="Times New Roman"/>
          <w:b/>
          <w:bCs/>
          <w:sz w:val="28"/>
          <w:szCs w:val="28"/>
        </w:rPr>
      </w:pPr>
    </w:p>
    <w:p w:rsidR="00DE7B84" w:rsidRPr="00DE7B84" w:rsidRDefault="00DE7B84" w:rsidP="00DE7B84">
      <w:pPr>
        <w:widowControl w:val="0"/>
        <w:spacing w:after="0" w:line="240" w:lineRule="auto"/>
        <w:jc w:val="center"/>
        <w:rPr>
          <w:rFonts w:ascii="Times New Roman" w:eastAsia="Times New Roman" w:hAnsi="Times New Roman" w:cs="Times New Roman"/>
          <w:b/>
          <w:bCs/>
          <w:sz w:val="28"/>
          <w:szCs w:val="28"/>
        </w:rPr>
      </w:pPr>
    </w:p>
    <w:p w:rsidR="00DE7B84" w:rsidRPr="00DE7B84" w:rsidRDefault="00DE7B84" w:rsidP="00DE7B84">
      <w:pPr>
        <w:widowControl w:val="0"/>
        <w:spacing w:after="0" w:line="240" w:lineRule="auto"/>
        <w:jc w:val="center"/>
        <w:rPr>
          <w:rFonts w:ascii="Times New Roman" w:eastAsia="Times New Roman" w:hAnsi="Times New Roman" w:cs="Times New Roman"/>
          <w:sz w:val="24"/>
          <w:szCs w:val="24"/>
        </w:rPr>
      </w:pPr>
      <w:r w:rsidRPr="00DE7B84">
        <w:rPr>
          <w:rFonts w:ascii="Times New Roman" w:eastAsia="Times New Roman" w:hAnsi="Times New Roman" w:cs="Times New Roman"/>
          <w:bCs/>
          <w:sz w:val="24"/>
          <w:szCs w:val="24"/>
        </w:rPr>
        <w:t>ЗАЯВЛЕНИЕ</w:t>
      </w:r>
    </w:p>
    <w:p w:rsidR="00DE7B84" w:rsidRPr="00DE7B84" w:rsidRDefault="00DE7B84" w:rsidP="00DE7B84">
      <w:pPr>
        <w:widowControl w:val="0"/>
        <w:spacing w:after="620" w:line="240" w:lineRule="auto"/>
        <w:jc w:val="center"/>
        <w:rPr>
          <w:rFonts w:ascii="Times New Roman" w:eastAsia="Times New Roman" w:hAnsi="Times New Roman" w:cs="Times New Roman"/>
          <w:sz w:val="24"/>
          <w:szCs w:val="24"/>
        </w:rPr>
      </w:pPr>
      <w:r w:rsidRPr="00DE7B84">
        <w:rPr>
          <w:rFonts w:ascii="Times New Roman" w:eastAsia="Times New Roman" w:hAnsi="Times New Roman" w:cs="Times New Roman"/>
          <w:bCs/>
          <w:sz w:val="24"/>
          <w:szCs w:val="24"/>
        </w:rPr>
        <w:t>об исправлении допущенных опечаток и (или) ошибок в выданных в</w:t>
      </w:r>
      <w:r w:rsidRPr="00DE7B84">
        <w:rPr>
          <w:rFonts w:ascii="Times New Roman" w:eastAsia="Times New Roman" w:hAnsi="Times New Roman" w:cs="Times New Roman"/>
          <w:bCs/>
          <w:sz w:val="24"/>
          <w:szCs w:val="24"/>
        </w:rPr>
        <w:br/>
        <w:t>результате предоставления муниципальной услуги документах</w:t>
      </w:r>
    </w:p>
    <w:p w:rsidR="00DE7B84" w:rsidRPr="00DE7B84" w:rsidRDefault="00DE7B84" w:rsidP="00DE7B84">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DE7B84">
        <w:rPr>
          <w:rFonts w:ascii="Times New Roman" w:eastAsia="Times New Roman" w:hAnsi="Times New Roman" w:cs="Times New Roman"/>
          <w:bCs/>
          <w:sz w:val="24"/>
          <w:szCs w:val="24"/>
        </w:rPr>
        <w:t>Прошу исправить опечатку и (или) ошибку в</w:t>
      </w:r>
      <w:r w:rsidRPr="00DE7B84">
        <w:rPr>
          <w:rFonts w:ascii="Times New Roman" w:eastAsia="Times New Roman" w:hAnsi="Times New Roman" w:cs="Times New Roman"/>
          <w:sz w:val="24"/>
          <w:szCs w:val="24"/>
        </w:rPr>
        <w:t xml:space="preserve"> </w:t>
      </w:r>
      <w:r w:rsidRPr="00DE7B84">
        <w:rPr>
          <w:rFonts w:ascii="Times New Roman" w:eastAsia="Times New Roman" w:hAnsi="Times New Roman" w:cs="Times New Roman"/>
          <w:sz w:val="24"/>
          <w:szCs w:val="24"/>
        </w:rPr>
        <w:tab/>
      </w:r>
    </w:p>
    <w:p w:rsidR="00DE7B84" w:rsidRPr="00DE7B84" w:rsidRDefault="00DE7B84" w:rsidP="00DE7B84">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DE7B84">
        <w:rPr>
          <w:rFonts w:ascii="Times New Roman" w:eastAsia="Times New Roman" w:hAnsi="Times New Roman" w:cs="Times New Roman"/>
          <w:sz w:val="24"/>
          <w:szCs w:val="24"/>
        </w:rPr>
        <w:tab/>
        <w:t>.</w:t>
      </w:r>
    </w:p>
    <w:p w:rsidR="00DE7B84" w:rsidRPr="00DE7B84" w:rsidRDefault="00DE7B84" w:rsidP="00DE7B84">
      <w:pPr>
        <w:widowControl w:val="0"/>
        <w:spacing w:after="120" w:line="240" w:lineRule="auto"/>
        <w:jc w:val="center"/>
        <w:rPr>
          <w:rFonts w:ascii="Times New Roman" w:eastAsia="Times New Roman" w:hAnsi="Times New Roman" w:cs="Times New Roman"/>
          <w:i/>
          <w:iCs/>
          <w:sz w:val="20"/>
          <w:szCs w:val="20"/>
        </w:rPr>
      </w:pPr>
      <w:r w:rsidRPr="00DE7B84">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DE7B84" w:rsidRPr="00DE7B84" w:rsidRDefault="00DE7B84" w:rsidP="00DE7B84">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DE7B84" w:rsidRPr="00DE7B84" w:rsidRDefault="00DE7B84" w:rsidP="00DE7B84">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DE7B84">
        <w:rPr>
          <w:rFonts w:ascii="Times New Roman" w:eastAsia="Times New Roman" w:hAnsi="Times New Roman" w:cs="Times New Roman"/>
          <w:bCs/>
          <w:sz w:val="24"/>
          <w:szCs w:val="24"/>
        </w:rPr>
        <w:t>Приложение (при наличии):</w:t>
      </w:r>
      <w:r w:rsidRPr="00DE7B84">
        <w:rPr>
          <w:rFonts w:ascii="Times New Roman" w:eastAsia="Times New Roman" w:hAnsi="Times New Roman" w:cs="Times New Roman"/>
          <w:sz w:val="24"/>
          <w:szCs w:val="24"/>
        </w:rPr>
        <w:t xml:space="preserve"> </w:t>
      </w:r>
      <w:r w:rsidRPr="00DE7B84">
        <w:rPr>
          <w:rFonts w:ascii="Times New Roman" w:eastAsia="Times New Roman" w:hAnsi="Times New Roman" w:cs="Times New Roman"/>
          <w:sz w:val="24"/>
          <w:szCs w:val="24"/>
        </w:rPr>
        <w:tab/>
        <w:t>.</w:t>
      </w:r>
    </w:p>
    <w:p w:rsidR="00DE7B84" w:rsidRPr="00DE7B84" w:rsidRDefault="00DE7B84" w:rsidP="00DE7B84">
      <w:pPr>
        <w:widowControl w:val="0"/>
        <w:spacing w:after="700" w:line="240" w:lineRule="auto"/>
        <w:ind w:left="2124" w:right="600"/>
        <w:jc w:val="both"/>
        <w:rPr>
          <w:rFonts w:ascii="Times New Roman" w:eastAsia="Times New Roman" w:hAnsi="Times New Roman" w:cs="Times New Roman"/>
          <w:i/>
          <w:iCs/>
          <w:sz w:val="20"/>
          <w:szCs w:val="20"/>
        </w:rPr>
      </w:pPr>
      <w:r w:rsidRPr="00DE7B84">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DE7B84" w:rsidRPr="00DE7B84" w:rsidRDefault="00DE7B84" w:rsidP="00DE7B84">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DE7B84">
        <w:rPr>
          <w:rFonts w:ascii="Times New Roman" w:eastAsia="Times New Roman" w:hAnsi="Times New Roman" w:cs="Times New Roman"/>
          <w:bCs/>
          <w:sz w:val="24"/>
          <w:szCs w:val="24"/>
        </w:rPr>
        <w:t xml:space="preserve">Подпись заявителя </w:t>
      </w:r>
      <w:r w:rsidRPr="00DE7B84">
        <w:rPr>
          <w:rFonts w:ascii="Times New Roman" w:eastAsia="Times New Roman" w:hAnsi="Times New Roman" w:cs="Times New Roman"/>
          <w:bCs/>
          <w:sz w:val="24"/>
          <w:szCs w:val="24"/>
        </w:rPr>
        <w:tab/>
      </w:r>
    </w:p>
    <w:p w:rsidR="00DE7B84" w:rsidRPr="00DE7B84" w:rsidRDefault="00DE7B84" w:rsidP="00DE7B84">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DE7B84" w:rsidRPr="00DE7B84" w:rsidRDefault="00DE7B84" w:rsidP="00DE7B84">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DE7B84">
        <w:rPr>
          <w:rFonts w:ascii="Times New Roman" w:eastAsia="Times New Roman" w:hAnsi="Times New Roman" w:cs="Times New Roman"/>
          <w:bCs/>
          <w:sz w:val="24"/>
          <w:szCs w:val="24"/>
        </w:rPr>
        <w:t>Дата</w:t>
      </w:r>
      <w:r w:rsidRPr="00DE7B84">
        <w:rPr>
          <w:rFonts w:ascii="Times New Roman" w:eastAsia="Times New Roman" w:hAnsi="Times New Roman" w:cs="Times New Roman"/>
          <w:sz w:val="24"/>
          <w:szCs w:val="24"/>
        </w:rPr>
        <w:t xml:space="preserve"> _______</w:t>
      </w:r>
    </w:p>
    <w:p w:rsidR="00DE7B84" w:rsidRPr="00DE7B84" w:rsidRDefault="00DE7B84" w:rsidP="00DE7B84">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DE7B84" w:rsidRPr="00DE7B84" w:rsidRDefault="00DE7B84" w:rsidP="00DE7B84">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DE7B84">
        <w:rPr>
          <w:rFonts w:ascii="Times New Roman" w:eastAsia="Times New Roman" w:hAnsi="Times New Roman" w:cs="Times New Roman"/>
          <w:sz w:val="24"/>
          <w:szCs w:val="24"/>
        </w:rPr>
        <w:t>М.П. (при наличии)</w:t>
      </w:r>
    </w:p>
    <w:p w:rsidR="00CF607E" w:rsidRPr="00FE653E" w:rsidRDefault="00CF607E" w:rsidP="00CF607E">
      <w:pPr>
        <w:autoSpaceDE w:val="0"/>
        <w:autoSpaceDN w:val="0"/>
        <w:adjustRightInd w:val="0"/>
        <w:spacing w:after="0" w:line="240" w:lineRule="auto"/>
        <w:jc w:val="center"/>
        <w:rPr>
          <w:rFonts w:ascii="Times New Roman" w:hAnsi="Times New Roman" w:cs="Times New Roman"/>
          <w:sz w:val="24"/>
          <w:szCs w:val="24"/>
        </w:rPr>
      </w:pPr>
    </w:p>
    <w:sectPr w:rsidR="00CF607E" w:rsidRPr="00FE653E" w:rsidSect="00DE7B8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C76" w:rsidRDefault="007F7C76" w:rsidP="009165F5">
      <w:pPr>
        <w:spacing w:after="0" w:line="240" w:lineRule="auto"/>
      </w:pPr>
      <w:r>
        <w:separator/>
      </w:r>
    </w:p>
  </w:endnote>
  <w:endnote w:type="continuationSeparator" w:id="0">
    <w:p w:rsidR="007F7C76" w:rsidRDefault="007F7C76"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C76" w:rsidRDefault="007F7C76" w:rsidP="009165F5">
      <w:pPr>
        <w:spacing w:after="0" w:line="240" w:lineRule="auto"/>
      </w:pPr>
      <w:r>
        <w:separator/>
      </w:r>
    </w:p>
  </w:footnote>
  <w:footnote w:type="continuationSeparator" w:id="0">
    <w:p w:rsidR="007F7C76" w:rsidRDefault="007F7C76" w:rsidP="009165F5">
      <w:pPr>
        <w:spacing w:after="0" w:line="240" w:lineRule="auto"/>
      </w:pPr>
      <w:r>
        <w:continuationSeparator/>
      </w:r>
    </w:p>
  </w:footnote>
  <w:footnote w:id="1">
    <w:p w:rsidR="00DE7B84" w:rsidRDefault="00DE7B84" w:rsidP="00DE7B84">
      <w:pPr>
        <w:pStyle w:val="af"/>
      </w:pPr>
      <w:r w:rsidRPr="00AF0D30">
        <w:rPr>
          <w:rStyle w:val="af1"/>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DE7B84" w:rsidRDefault="00DE7B84" w:rsidP="00DE7B84">
      <w:pPr>
        <w:pStyle w:val="af"/>
      </w:pPr>
      <w:r>
        <w:rPr>
          <w:rStyle w:val="af1"/>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D5B3D74"/>
    <w:multiLevelType w:val="multilevel"/>
    <w:tmpl w:val="E6504E26"/>
    <w:lvl w:ilvl="0">
      <w:start w:val="1"/>
      <w:numFmt w:val="decimal"/>
      <w:lvlText w:val="%1."/>
      <w:lvlJc w:val="left"/>
      <w:pPr>
        <w:ind w:left="1797" w:hanging="123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8"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7"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5"/>
  </w:num>
  <w:num w:numId="2">
    <w:abstractNumId w:val="10"/>
  </w:num>
  <w:num w:numId="3">
    <w:abstractNumId w:val="25"/>
  </w:num>
  <w:num w:numId="4">
    <w:abstractNumId w:val="22"/>
  </w:num>
  <w:num w:numId="5">
    <w:abstractNumId w:val="5"/>
  </w:num>
  <w:num w:numId="6">
    <w:abstractNumId w:val="23"/>
  </w:num>
  <w:num w:numId="7">
    <w:abstractNumId w:val="21"/>
  </w:num>
  <w:num w:numId="8">
    <w:abstractNumId w:val="18"/>
  </w:num>
  <w:num w:numId="9">
    <w:abstractNumId w:val="34"/>
  </w:num>
  <w:num w:numId="10">
    <w:abstractNumId w:val="1"/>
  </w:num>
  <w:num w:numId="11">
    <w:abstractNumId w:val="40"/>
  </w:num>
  <w:num w:numId="12">
    <w:abstractNumId w:val="29"/>
  </w:num>
  <w:num w:numId="13">
    <w:abstractNumId w:val="19"/>
  </w:num>
  <w:num w:numId="14">
    <w:abstractNumId w:val="41"/>
  </w:num>
  <w:num w:numId="15">
    <w:abstractNumId w:val="12"/>
  </w:num>
  <w:num w:numId="16">
    <w:abstractNumId w:val="0"/>
  </w:num>
  <w:num w:numId="17">
    <w:abstractNumId w:val="31"/>
  </w:num>
  <w:num w:numId="18">
    <w:abstractNumId w:val="28"/>
  </w:num>
  <w:num w:numId="19">
    <w:abstractNumId w:val="15"/>
  </w:num>
  <w:num w:numId="20">
    <w:abstractNumId w:val="16"/>
  </w:num>
  <w:num w:numId="21">
    <w:abstractNumId w:val="17"/>
  </w:num>
  <w:num w:numId="22">
    <w:abstractNumId w:val="2"/>
  </w:num>
  <w:num w:numId="23">
    <w:abstractNumId w:val="4"/>
  </w:num>
  <w:num w:numId="24">
    <w:abstractNumId w:val="24"/>
  </w:num>
  <w:num w:numId="25">
    <w:abstractNumId w:val="8"/>
  </w:num>
  <w:num w:numId="26">
    <w:abstractNumId w:val="39"/>
  </w:num>
  <w:num w:numId="27">
    <w:abstractNumId w:val="7"/>
  </w:num>
  <w:num w:numId="28">
    <w:abstractNumId w:val="9"/>
  </w:num>
  <w:num w:numId="29">
    <w:abstractNumId w:val="37"/>
  </w:num>
  <w:num w:numId="30">
    <w:abstractNumId w:val="33"/>
  </w:num>
  <w:num w:numId="31">
    <w:abstractNumId w:val="6"/>
  </w:num>
  <w:num w:numId="32">
    <w:abstractNumId w:val="11"/>
  </w:num>
  <w:num w:numId="33">
    <w:abstractNumId w:val="13"/>
  </w:num>
  <w:num w:numId="34">
    <w:abstractNumId w:val="26"/>
  </w:num>
  <w:num w:numId="35">
    <w:abstractNumId w:val="32"/>
  </w:num>
  <w:num w:numId="36">
    <w:abstractNumId w:val="27"/>
  </w:num>
  <w:num w:numId="37">
    <w:abstractNumId w:val="38"/>
  </w:num>
  <w:num w:numId="38">
    <w:abstractNumId w:val="20"/>
  </w:num>
  <w:num w:numId="39">
    <w:abstractNumId w:val="36"/>
  </w:num>
  <w:num w:numId="40">
    <w:abstractNumId w:val="30"/>
  </w:num>
  <w:num w:numId="41">
    <w:abstractNumId w:val="1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689C"/>
    <w:rsid w:val="00024767"/>
    <w:rsid w:val="00024EEC"/>
    <w:rsid w:val="000273D5"/>
    <w:rsid w:val="00042448"/>
    <w:rsid w:val="00062788"/>
    <w:rsid w:val="00063796"/>
    <w:rsid w:val="00090480"/>
    <w:rsid w:val="00090AEA"/>
    <w:rsid w:val="00091AC3"/>
    <w:rsid w:val="00094203"/>
    <w:rsid w:val="00097BB9"/>
    <w:rsid w:val="000A20A1"/>
    <w:rsid w:val="000B4B9A"/>
    <w:rsid w:val="000B7BF1"/>
    <w:rsid w:val="000D0185"/>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279"/>
    <w:rsid w:val="001F2474"/>
    <w:rsid w:val="00202533"/>
    <w:rsid w:val="002151E3"/>
    <w:rsid w:val="00215BD9"/>
    <w:rsid w:val="00217D0B"/>
    <w:rsid w:val="00222546"/>
    <w:rsid w:val="00225229"/>
    <w:rsid w:val="002351EC"/>
    <w:rsid w:val="002369E0"/>
    <w:rsid w:val="0024188C"/>
    <w:rsid w:val="00251613"/>
    <w:rsid w:val="00252E95"/>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0799"/>
    <w:rsid w:val="00440AEC"/>
    <w:rsid w:val="00444ED6"/>
    <w:rsid w:val="00447C98"/>
    <w:rsid w:val="00457620"/>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36AE2"/>
    <w:rsid w:val="0064039A"/>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5504"/>
    <w:rsid w:val="006D7AB0"/>
    <w:rsid w:val="006E23C1"/>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C83"/>
    <w:rsid w:val="0075321E"/>
    <w:rsid w:val="007535B3"/>
    <w:rsid w:val="00753B45"/>
    <w:rsid w:val="007643A8"/>
    <w:rsid w:val="0079281E"/>
    <w:rsid w:val="007A27E5"/>
    <w:rsid w:val="007B1BBD"/>
    <w:rsid w:val="007B2D1F"/>
    <w:rsid w:val="007C769B"/>
    <w:rsid w:val="007D5052"/>
    <w:rsid w:val="007F094D"/>
    <w:rsid w:val="007F0E5D"/>
    <w:rsid w:val="007F3351"/>
    <w:rsid w:val="007F59F1"/>
    <w:rsid w:val="007F5A34"/>
    <w:rsid w:val="007F7C76"/>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6C7F"/>
    <w:rsid w:val="008A62A0"/>
    <w:rsid w:val="008B03C6"/>
    <w:rsid w:val="008B2D78"/>
    <w:rsid w:val="008B5DE5"/>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715C4"/>
    <w:rsid w:val="009719B1"/>
    <w:rsid w:val="0098728F"/>
    <w:rsid w:val="00990A0E"/>
    <w:rsid w:val="00995F82"/>
    <w:rsid w:val="009A1220"/>
    <w:rsid w:val="009A4C98"/>
    <w:rsid w:val="009C4E33"/>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725D6"/>
    <w:rsid w:val="00A726DE"/>
    <w:rsid w:val="00A807CA"/>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07840"/>
    <w:rsid w:val="00B12EDA"/>
    <w:rsid w:val="00B17BAA"/>
    <w:rsid w:val="00B24E0D"/>
    <w:rsid w:val="00B40CC4"/>
    <w:rsid w:val="00B473DB"/>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9BE"/>
    <w:rsid w:val="00C647E0"/>
    <w:rsid w:val="00C82C87"/>
    <w:rsid w:val="00C94AFC"/>
    <w:rsid w:val="00C96773"/>
    <w:rsid w:val="00CC330F"/>
    <w:rsid w:val="00CC5D14"/>
    <w:rsid w:val="00CC61F0"/>
    <w:rsid w:val="00CE27EA"/>
    <w:rsid w:val="00CE50E4"/>
    <w:rsid w:val="00CE67FD"/>
    <w:rsid w:val="00CE7F74"/>
    <w:rsid w:val="00CF3B5C"/>
    <w:rsid w:val="00CF5FAE"/>
    <w:rsid w:val="00CF607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3B36"/>
    <w:rsid w:val="00DC4825"/>
    <w:rsid w:val="00DE2B99"/>
    <w:rsid w:val="00DE7346"/>
    <w:rsid w:val="00DE7B84"/>
    <w:rsid w:val="00DF0355"/>
    <w:rsid w:val="00DF13F4"/>
    <w:rsid w:val="00DF3407"/>
    <w:rsid w:val="00DF3921"/>
    <w:rsid w:val="00E11511"/>
    <w:rsid w:val="00E1763E"/>
    <w:rsid w:val="00E24E19"/>
    <w:rsid w:val="00E30733"/>
    <w:rsid w:val="00E339DB"/>
    <w:rsid w:val="00E35CE5"/>
    <w:rsid w:val="00E42F96"/>
    <w:rsid w:val="00E44D60"/>
    <w:rsid w:val="00E62644"/>
    <w:rsid w:val="00E6736E"/>
    <w:rsid w:val="00E725E4"/>
    <w:rsid w:val="00E81912"/>
    <w:rsid w:val="00E84F7A"/>
    <w:rsid w:val="00E9005D"/>
    <w:rsid w:val="00EA396D"/>
    <w:rsid w:val="00EB29C0"/>
    <w:rsid w:val="00EE13D5"/>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653E"/>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D9682-67F6-4A7A-9A39-19FE98DC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customStyle="1" w:styleId="af2">
    <w:name w:val="Название проектного документа"/>
    <w:basedOn w:val="a"/>
    <w:rsid w:val="00090AE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3">
    <w:name w:val="header"/>
    <w:basedOn w:val="a"/>
    <w:link w:val="af4"/>
    <w:uiPriority w:val="99"/>
    <w:unhideWhenUsed/>
    <w:rsid w:val="00CF607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F607E"/>
  </w:style>
  <w:style w:type="paragraph" w:styleId="af5">
    <w:name w:val="footer"/>
    <w:basedOn w:val="a"/>
    <w:link w:val="af6"/>
    <w:uiPriority w:val="99"/>
    <w:unhideWhenUsed/>
    <w:rsid w:val="00CF607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F607E"/>
  </w:style>
  <w:style w:type="character" w:customStyle="1" w:styleId="af7">
    <w:name w:val="Основной текст_"/>
    <w:basedOn w:val="a0"/>
    <w:link w:val="1"/>
    <w:rsid w:val="00DE7B84"/>
    <w:rPr>
      <w:rFonts w:ascii="Times New Roman" w:eastAsia="Times New Roman" w:hAnsi="Times New Roman" w:cs="Times New Roman"/>
      <w:sz w:val="28"/>
      <w:szCs w:val="28"/>
    </w:rPr>
  </w:style>
  <w:style w:type="paragraph" w:customStyle="1" w:styleId="1">
    <w:name w:val="Основной текст1"/>
    <w:basedOn w:val="a"/>
    <w:link w:val="af7"/>
    <w:rsid w:val="00DE7B84"/>
    <w:pPr>
      <w:widowControl w:val="0"/>
      <w:spacing w:after="0" w:line="240" w:lineRule="auto"/>
      <w:ind w:firstLine="400"/>
    </w:pPr>
    <w:rPr>
      <w:rFonts w:ascii="Times New Roman" w:eastAsia="Times New Roman" w:hAnsi="Times New Roman" w:cs="Times New Roman"/>
      <w:sz w:val="28"/>
      <w:szCs w:val="28"/>
    </w:rPr>
  </w:style>
  <w:style w:type="character" w:customStyle="1" w:styleId="21">
    <w:name w:val="Основной текст (2)_"/>
    <w:basedOn w:val="a0"/>
    <w:link w:val="22"/>
    <w:rsid w:val="00DE7B84"/>
    <w:rPr>
      <w:rFonts w:ascii="Times New Roman" w:eastAsia="Times New Roman" w:hAnsi="Times New Roman" w:cs="Times New Roman"/>
      <w:sz w:val="26"/>
      <w:szCs w:val="26"/>
    </w:rPr>
  </w:style>
  <w:style w:type="character" w:customStyle="1" w:styleId="3">
    <w:name w:val="Основной текст (3)_"/>
    <w:basedOn w:val="a0"/>
    <w:link w:val="30"/>
    <w:rsid w:val="00DE7B84"/>
    <w:rPr>
      <w:rFonts w:ascii="Times New Roman" w:eastAsia="Times New Roman" w:hAnsi="Times New Roman" w:cs="Times New Roman"/>
      <w:i/>
      <w:iCs/>
      <w:sz w:val="20"/>
      <w:szCs w:val="20"/>
    </w:rPr>
  </w:style>
  <w:style w:type="paragraph" w:customStyle="1" w:styleId="22">
    <w:name w:val="Основной текст (2)"/>
    <w:basedOn w:val="a"/>
    <w:link w:val="21"/>
    <w:rsid w:val="00DE7B84"/>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DE7B84"/>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DE7B84"/>
    <w:rPr>
      <w:rFonts w:ascii="Times New Roman" w:eastAsia="Times New Roman" w:hAnsi="Times New Roman" w:cs="Times New Roman"/>
      <w:sz w:val="20"/>
      <w:szCs w:val="20"/>
    </w:rPr>
  </w:style>
  <w:style w:type="paragraph" w:customStyle="1" w:styleId="af9">
    <w:name w:val="Сноска"/>
    <w:basedOn w:val="a"/>
    <w:link w:val="af8"/>
    <w:rsid w:val="00DE7B84"/>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124R4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hyperlink" Target="consultantplus://offline/ref=E661085ED54F412FA5CA6470B032C1BB03930D6B0D45493D44858794BCC1F3B37FEFC86F6724R4L" TargetMode="External"/><Relationship Id="rId38" Type="http://schemas.openxmlformats.org/officeDocument/2006/relationships/hyperlink" Target="consultantplus://offline/ref=B65C699E504B164972B59BF74699201478D8FD2B275DFCAF4311BB748EE93D047963951DEA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094086E0444493D44858794BC2CR1L" TargetMode="External"/><Relationship Id="rId41" Type="http://schemas.openxmlformats.org/officeDocument/2006/relationships/hyperlink" Target="consultantplus://offline/ref=B65C699E504B164972B59BF74699201478D8FD2B275DFCAF4311BB748EE93D047963951CEE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CA9257E5CCC33551DCBB24F1CA36C644A394154052C0B286176C8E000BC07E1CD19B759E16CB2E04F70028A298E879FD90C78172F3C92E35SFkAK" TargetMode="External"/><Relationship Id="rId37" Type="http://schemas.openxmlformats.org/officeDocument/2006/relationships/hyperlink" Target="consultantplus://offline/ref=E661085ED54F412FA5CA6470B032C1BB03930D660D43493D44858794BC2CR1L" TargetMode="External"/><Relationship Id="rId40" Type="http://schemas.openxmlformats.org/officeDocument/2006/relationships/hyperlink" Target="consultantplus://offline/ref=B65C699E504B164972B59BF74699201478D8FD2B275DFCAF4311BB748EE93D047963951DEF6B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0056F0E46493D44858794BC2CR1L" TargetMode="External"/><Relationship Id="rId36"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10D6B0F4F493D44858794BC2CR1L" TargetMode="External"/><Relationship Id="rId30" Type="http://schemas.openxmlformats.org/officeDocument/2006/relationships/hyperlink" Target="consultantplus://offline/ref=3779F1DC5F392D8D98A232B55A9D8E21D4EBB0DB57DEFD426D3B6B39D689A354BF45C6EF1DZ5XAJ" TargetMode="External"/><Relationship Id="rId35" Type="http://schemas.openxmlformats.org/officeDocument/2006/relationships/hyperlink" Target="consultantplus://offline/ref=E661085ED54F412FA5CA6470B032C1BB03930D6B0D45493D44858794BCC1F3B37FEFC86F6224R6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DEDD6-D23A-4F23-8A5F-37484AEC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66</Pages>
  <Words>22579</Words>
  <Characters>128701</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 Николаевна Иваева</cp:lastModifiedBy>
  <cp:revision>6</cp:revision>
  <cp:lastPrinted>2022-07-12T10:06:00Z</cp:lastPrinted>
  <dcterms:created xsi:type="dcterms:W3CDTF">2022-07-12T09:47:00Z</dcterms:created>
  <dcterms:modified xsi:type="dcterms:W3CDTF">2023-07-17T14:29:00Z</dcterms:modified>
</cp:coreProperties>
</file>