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АДМИНИСТРАЦИЯ МУНИЦИПАЛЬНОГО ОБРАЗОВАНИЯ</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ПУДОСТЬСКОЕ СЕЛЬСКОЕ ПОСЕЛЕНИЕ</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ГАТЧИНСКОГО МУНИЦИПАЛЬНОГО РАЙОНА</w:t>
      </w:r>
    </w:p>
    <w:p w:rsidR="005E2573" w:rsidRPr="000F4A0E" w:rsidRDefault="005E2573" w:rsidP="005E2573">
      <w:pPr>
        <w:spacing w:after="0" w:line="240" w:lineRule="auto"/>
        <w:jc w:val="center"/>
        <w:rPr>
          <w:rFonts w:ascii="Times New Roman" w:hAnsi="Times New Roman"/>
          <w:b/>
          <w:caps/>
          <w:sz w:val="28"/>
          <w:szCs w:val="28"/>
        </w:rPr>
      </w:pPr>
      <w:r w:rsidRPr="000F4A0E">
        <w:rPr>
          <w:rFonts w:ascii="Times New Roman" w:hAnsi="Times New Roman"/>
          <w:b/>
          <w:caps/>
          <w:sz w:val="28"/>
          <w:szCs w:val="28"/>
        </w:rPr>
        <w:t>ЛЕНИНГРАДСКОЙ ОБЛАСТИ</w:t>
      </w:r>
    </w:p>
    <w:p w:rsidR="005E2573" w:rsidRPr="000F4A0E" w:rsidRDefault="005E2573" w:rsidP="005E2573">
      <w:pPr>
        <w:spacing w:after="0" w:line="240" w:lineRule="auto"/>
        <w:rPr>
          <w:rFonts w:ascii="Times New Roman" w:hAnsi="Times New Roman"/>
          <w:b/>
          <w:caps/>
          <w:sz w:val="28"/>
          <w:szCs w:val="28"/>
        </w:rPr>
      </w:pPr>
    </w:p>
    <w:p w:rsidR="005E2573" w:rsidRDefault="005E2573" w:rsidP="005E2573">
      <w:pPr>
        <w:spacing w:after="0" w:line="240" w:lineRule="auto"/>
        <w:jc w:val="center"/>
        <w:rPr>
          <w:rFonts w:ascii="Times New Roman" w:hAnsi="Times New Roman"/>
          <w:b/>
          <w:caps/>
          <w:sz w:val="28"/>
          <w:szCs w:val="28"/>
        </w:rPr>
      </w:pPr>
      <w:r>
        <w:rPr>
          <w:rFonts w:ascii="Times New Roman" w:hAnsi="Times New Roman"/>
          <w:b/>
          <w:caps/>
          <w:sz w:val="28"/>
          <w:szCs w:val="28"/>
        </w:rPr>
        <w:t>ПОСТАНОВЛЕНИЕ</w:t>
      </w:r>
    </w:p>
    <w:p w:rsidR="005E2573" w:rsidRDefault="005E2573" w:rsidP="005E2573">
      <w:pPr>
        <w:spacing w:after="0" w:line="240" w:lineRule="auto"/>
        <w:jc w:val="center"/>
        <w:rPr>
          <w:rFonts w:ascii="Times New Roman" w:hAnsi="Times New Roman"/>
          <w:b/>
          <w:caps/>
          <w:sz w:val="28"/>
          <w:szCs w:val="28"/>
        </w:rPr>
      </w:pPr>
    </w:p>
    <w:p w:rsidR="005E2573" w:rsidRPr="005E2573" w:rsidRDefault="005E2573" w:rsidP="005E2573">
      <w:pPr>
        <w:spacing w:after="0" w:line="240" w:lineRule="auto"/>
        <w:jc w:val="center"/>
        <w:rPr>
          <w:rFonts w:ascii="Times New Roman" w:hAnsi="Times New Roman"/>
          <w:b/>
          <w:caps/>
          <w:color w:val="FF0000"/>
          <w:sz w:val="28"/>
          <w:szCs w:val="28"/>
        </w:rPr>
      </w:pPr>
    </w:p>
    <w:p w:rsidR="005E2573" w:rsidRPr="00B61F9F" w:rsidRDefault="0058271B" w:rsidP="005E2573">
      <w:pPr>
        <w:spacing w:after="0" w:line="240" w:lineRule="auto"/>
        <w:rPr>
          <w:rFonts w:ascii="Times New Roman" w:hAnsi="Times New Roman"/>
          <w:b/>
          <w:sz w:val="28"/>
          <w:szCs w:val="28"/>
        </w:rPr>
      </w:pPr>
      <w:r>
        <w:rPr>
          <w:rFonts w:ascii="Times New Roman" w:hAnsi="Times New Roman"/>
          <w:b/>
          <w:sz w:val="28"/>
          <w:szCs w:val="28"/>
        </w:rPr>
        <w:t>От 17.10.2024</w:t>
      </w:r>
      <w:r w:rsidR="005E2573" w:rsidRPr="00B61F9F">
        <w:rPr>
          <w:rFonts w:ascii="Times New Roman" w:hAnsi="Times New Roman"/>
          <w:b/>
          <w:sz w:val="28"/>
          <w:szCs w:val="28"/>
        </w:rPr>
        <w:t xml:space="preserve"> г.</w:t>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r>
      <w:r w:rsidR="005E2573" w:rsidRPr="00B61F9F">
        <w:rPr>
          <w:rFonts w:ascii="Times New Roman" w:hAnsi="Times New Roman"/>
          <w:b/>
          <w:sz w:val="28"/>
          <w:szCs w:val="28"/>
        </w:rPr>
        <w:tab/>
        <w:t xml:space="preserve">                   </w:t>
      </w:r>
      <w:r>
        <w:rPr>
          <w:rFonts w:ascii="Times New Roman" w:hAnsi="Times New Roman"/>
          <w:b/>
          <w:sz w:val="28"/>
          <w:szCs w:val="28"/>
        </w:rPr>
        <w:t xml:space="preserve">                           № 567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5E2573" w:rsidRPr="000F4A0E" w:rsidTr="005E2573">
        <w:trPr>
          <w:trHeight w:val="231"/>
        </w:trPr>
        <w:tc>
          <w:tcPr>
            <w:tcW w:w="4077" w:type="dxa"/>
            <w:tcBorders>
              <w:top w:val="nil"/>
              <w:left w:val="nil"/>
              <w:bottom w:val="nil"/>
              <w:right w:val="nil"/>
            </w:tcBorders>
            <w:hideMark/>
          </w:tcPr>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Pr="000F4A0E"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Pr="000F4A0E"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Об</w:t>
            </w:r>
            <w:r>
              <w:rPr>
                <w:rFonts w:ascii="Times New Roman" w:eastAsia="Times New Roman" w:hAnsi="Times New Roman"/>
                <w:sz w:val="28"/>
                <w:szCs w:val="28"/>
              </w:rPr>
              <w:t xml:space="preserve"> </w:t>
            </w:r>
            <w:r w:rsidRPr="000F4A0E">
              <w:rPr>
                <w:rFonts w:ascii="Times New Roman" w:eastAsia="Times New Roman" w:hAnsi="Times New Roman"/>
                <w:sz w:val="28"/>
                <w:szCs w:val="28"/>
              </w:rPr>
              <w:t xml:space="preserve">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tc>
      </w:tr>
      <w:tr w:rsidR="005E2573" w:rsidRPr="000F4A0E" w:rsidTr="005E2573">
        <w:trPr>
          <w:trHeight w:val="231"/>
        </w:trPr>
        <w:tc>
          <w:tcPr>
            <w:tcW w:w="4077" w:type="dxa"/>
            <w:tcBorders>
              <w:top w:val="nil"/>
              <w:left w:val="nil"/>
              <w:bottom w:val="nil"/>
              <w:right w:val="nil"/>
            </w:tcBorders>
          </w:tcPr>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5E2573" w:rsidRDefault="005E2573" w:rsidP="005E2573">
            <w:pPr>
              <w:widowControl w:val="0"/>
              <w:autoSpaceDE w:val="0"/>
              <w:autoSpaceDN w:val="0"/>
              <w:adjustRightInd w:val="0"/>
              <w:spacing w:after="0" w:line="240" w:lineRule="auto"/>
              <w:jc w:val="both"/>
              <w:outlineLvl w:val="0"/>
              <w:rPr>
                <w:rFonts w:ascii="Times New Roman" w:eastAsia="Times New Roman" w:hAnsi="Times New Roman"/>
                <w:sz w:val="28"/>
                <w:szCs w:val="28"/>
              </w:rPr>
            </w:pPr>
          </w:p>
        </w:tc>
      </w:tr>
    </w:tbl>
    <w:p w:rsidR="005E2573" w:rsidRPr="0023517E" w:rsidRDefault="005E2573" w:rsidP="005E2573">
      <w:pPr>
        <w:spacing w:after="0" w:line="240" w:lineRule="auto"/>
        <w:rPr>
          <w:rFonts w:ascii="Times New Roman" w:eastAsia="Times New Roman" w:hAnsi="Times New Roman"/>
          <w:szCs w:val="28"/>
        </w:rPr>
      </w:pPr>
    </w:p>
    <w:p w:rsidR="005E2573" w:rsidRDefault="005E2573" w:rsidP="005E2573">
      <w:pPr>
        <w:spacing w:after="0" w:line="240" w:lineRule="auto"/>
        <w:ind w:firstLine="709"/>
        <w:jc w:val="both"/>
        <w:rPr>
          <w:rFonts w:ascii="Times New Roman" w:hAnsi="Times New Roman"/>
          <w:sz w:val="28"/>
          <w:szCs w:val="28"/>
        </w:rPr>
      </w:pPr>
      <w:r w:rsidRPr="00C65757">
        <w:rPr>
          <w:rFonts w:ascii="Times New Roman" w:hAnsi="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rFonts w:ascii="Times New Roman" w:hAnsi="Times New Roman" w:cs="Times New Roman"/>
          <w:sz w:val="28"/>
          <w:szCs w:val="28"/>
        </w:rPr>
        <w:t>Федеральным</w:t>
      </w:r>
      <w:r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Pr="004942D4">
        <w:rPr>
          <w:rFonts w:ascii="Times New Roman" w:hAnsi="Times New Roman" w:cs="Times New Roman"/>
          <w:sz w:val="28"/>
          <w:szCs w:val="28"/>
        </w:rPr>
        <w:t xml:space="preserve"> от 2 мая 2006 года N 59-ФЗ </w:t>
      </w:r>
      <w:r>
        <w:rPr>
          <w:rFonts w:ascii="Times New Roman" w:hAnsi="Times New Roman" w:cs="Times New Roman"/>
          <w:sz w:val="28"/>
          <w:szCs w:val="28"/>
        </w:rPr>
        <w:t>«</w:t>
      </w:r>
      <w:r w:rsidRPr="004942D4">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Pr>
          <w:rFonts w:ascii="Times New Roman" w:hAnsi="Times New Roman"/>
          <w:sz w:val="28"/>
          <w:szCs w:val="28"/>
        </w:rPr>
        <w:t xml:space="preserve">, </w:t>
      </w:r>
      <w:r w:rsidRPr="00C65757">
        <w:rPr>
          <w:rFonts w:ascii="Times New Roman" w:hAnsi="Times New Roman"/>
          <w:sz w:val="28"/>
          <w:szCs w:val="28"/>
        </w:rPr>
        <w:t xml:space="preserve">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D07E9D" w:rsidRPr="00004899">
        <w:rPr>
          <w:rFonts w:ascii="Times New Roman" w:hAnsi="Times New Roman"/>
          <w:bCs/>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C65757">
        <w:rPr>
          <w:rFonts w:ascii="Times New Roman" w:hAnsi="Times New Roman"/>
          <w:sz w:val="28"/>
          <w:szCs w:val="28"/>
        </w:rPr>
        <w:t>, уставом МО, администрация Пудостьского сельского поселения</w:t>
      </w:r>
    </w:p>
    <w:p w:rsidR="005E2573" w:rsidRDefault="005E2573" w:rsidP="005E2573">
      <w:pPr>
        <w:spacing w:after="0" w:line="240" w:lineRule="auto"/>
        <w:jc w:val="both"/>
        <w:rPr>
          <w:rFonts w:ascii="Times New Roman" w:eastAsia="Times New Roman" w:hAnsi="Times New Roman"/>
          <w:szCs w:val="28"/>
        </w:rPr>
      </w:pPr>
    </w:p>
    <w:p w:rsidR="005E2573" w:rsidRPr="0023517E" w:rsidRDefault="005E2573" w:rsidP="005E2573">
      <w:pPr>
        <w:spacing w:after="0" w:line="240" w:lineRule="auto"/>
        <w:jc w:val="both"/>
        <w:rPr>
          <w:rFonts w:ascii="Times New Roman" w:eastAsia="Times New Roman" w:hAnsi="Times New Roman"/>
          <w:szCs w:val="28"/>
        </w:rPr>
      </w:pPr>
    </w:p>
    <w:p w:rsidR="005E2573" w:rsidRDefault="005E2573" w:rsidP="005E2573">
      <w:pPr>
        <w:spacing w:after="0" w:line="240" w:lineRule="auto"/>
        <w:rPr>
          <w:rFonts w:ascii="Times New Roman" w:eastAsia="Times New Roman" w:hAnsi="Times New Roman"/>
          <w:b/>
          <w:sz w:val="28"/>
          <w:szCs w:val="28"/>
        </w:rPr>
      </w:pPr>
      <w:r w:rsidRPr="000F4A0E">
        <w:rPr>
          <w:rFonts w:ascii="Times New Roman" w:eastAsia="Times New Roman" w:hAnsi="Times New Roman"/>
          <w:b/>
          <w:sz w:val="28"/>
          <w:szCs w:val="28"/>
        </w:rPr>
        <w:t>ПОСТАНОВЛЯЕТ:</w:t>
      </w:r>
    </w:p>
    <w:p w:rsidR="005E2573" w:rsidRPr="000F4A0E" w:rsidRDefault="005E2573" w:rsidP="005E2573">
      <w:pPr>
        <w:spacing w:after="0" w:line="240" w:lineRule="auto"/>
        <w:rPr>
          <w:rFonts w:ascii="Times New Roman" w:eastAsia="Times New Roman" w:hAnsi="Times New Roman"/>
          <w:b/>
          <w:sz w:val="28"/>
          <w:szCs w:val="28"/>
        </w:rPr>
      </w:pPr>
    </w:p>
    <w:p w:rsidR="005E2573" w:rsidRDefault="005E2573" w:rsidP="005E2573">
      <w:pPr>
        <w:widowControl w:val="0"/>
        <w:numPr>
          <w:ilvl w:val="0"/>
          <w:numId w:val="9"/>
        </w:numPr>
        <w:autoSpaceDE w:val="0"/>
        <w:autoSpaceDN w:val="0"/>
        <w:adjustRightInd w:val="0"/>
        <w:spacing w:after="0" w:line="240" w:lineRule="auto"/>
        <w:ind w:left="0" w:firstLine="567"/>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 xml:space="preserve">Утвердить административный регламент предоставления </w:t>
      </w:r>
      <w:r w:rsidRPr="000F4A0E">
        <w:rPr>
          <w:rFonts w:ascii="Times New Roman" w:hAnsi="Times New Roman"/>
          <w:bCs/>
          <w:sz w:val="28"/>
          <w:szCs w:val="28"/>
        </w:rPr>
        <w:t>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0F4A0E">
        <w:rPr>
          <w:rFonts w:ascii="Times New Roman" w:eastAsia="Times New Roman" w:hAnsi="Times New Roman"/>
          <w:sz w:val="28"/>
          <w:szCs w:val="28"/>
        </w:rPr>
        <w:t xml:space="preserve"> (Приложение).</w:t>
      </w:r>
    </w:p>
    <w:p w:rsidR="005E2573" w:rsidRDefault="005E2573" w:rsidP="005E2573">
      <w:pPr>
        <w:widowControl w:val="0"/>
        <w:numPr>
          <w:ilvl w:val="0"/>
          <w:numId w:val="9"/>
        </w:numPr>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0F4A0E">
        <w:rPr>
          <w:rFonts w:ascii="Times New Roman" w:hAnsi="Times New Roman"/>
          <w:sz w:val="28"/>
          <w:szCs w:val="28"/>
        </w:rPr>
        <w:softHyphen/>
        <w:t xml:space="preserve">ных и муниципальных услуг </w:t>
      </w:r>
      <w:r w:rsidRPr="000F4A0E">
        <w:rPr>
          <w:rFonts w:ascii="Times New Roman" w:hAnsi="Times New Roman"/>
          <w:sz w:val="28"/>
          <w:szCs w:val="28"/>
        </w:rPr>
        <w:lastRenderedPageBreak/>
        <w:t>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5E2573"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Настоящее Постановление вступает в силу после официального опубликования.</w:t>
      </w:r>
    </w:p>
    <w:p w:rsidR="005E2573" w:rsidRPr="007518B5"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B49C3">
        <w:rPr>
          <w:rFonts w:ascii="Times New Roman" w:hAnsi="Times New Roman" w:cs="Times New Roman"/>
          <w:sz w:val="28"/>
          <w:szCs w:val="28"/>
        </w:rPr>
        <w:t>С момента вступления настоящего постановления в законную силу, постановлени</w:t>
      </w:r>
      <w:r>
        <w:rPr>
          <w:rFonts w:ascii="Times New Roman" w:hAnsi="Times New Roman" w:cs="Times New Roman"/>
          <w:sz w:val="28"/>
          <w:szCs w:val="28"/>
        </w:rPr>
        <w:t>е адм</w:t>
      </w:r>
      <w:r w:rsidR="0058271B">
        <w:rPr>
          <w:rFonts w:ascii="Times New Roman" w:hAnsi="Times New Roman" w:cs="Times New Roman"/>
          <w:sz w:val="28"/>
          <w:szCs w:val="28"/>
        </w:rPr>
        <w:t>инистрации от 21.12.2023 г. №740</w:t>
      </w:r>
      <w:r w:rsidRPr="007B49C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bCs/>
          <w:sz w:val="28"/>
          <w:szCs w:val="28"/>
          <w:lang w:eastAsia="ru-RU"/>
        </w:rPr>
        <w:t xml:space="preserve">Об утверждении </w:t>
      </w:r>
      <w:r w:rsidRPr="001E26D4">
        <w:rPr>
          <w:rFonts w:ascii="Times New Roman" w:eastAsia="Times New Roman" w:hAnsi="Times New Roman" w:cs="Times New Roman"/>
          <w:bCs/>
          <w:sz w:val="28"/>
          <w:szCs w:val="28"/>
          <w:lang w:eastAsia="ru-RU"/>
        </w:rPr>
        <w:t>административного регламента предоставления муниципальной услуги «</w:t>
      </w:r>
      <w:r w:rsidRPr="00171090">
        <w:rPr>
          <w:rFonts w:ascii="Times New Roman" w:eastAsia="Times New Roman" w:hAnsi="Times New Roman" w:cs="Times New Roman"/>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1E26D4">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 </w:t>
      </w:r>
      <w:r w:rsidRPr="007B49C3">
        <w:rPr>
          <w:rFonts w:ascii="Times New Roman" w:hAnsi="Times New Roman" w:cs="Times New Roman"/>
          <w:sz w:val="28"/>
          <w:szCs w:val="28"/>
        </w:rPr>
        <w:t>считать утратившим силу.</w:t>
      </w:r>
    </w:p>
    <w:p w:rsidR="005E2573" w:rsidRPr="000F4A0E" w:rsidRDefault="005E2573" w:rsidP="005E2573">
      <w:pPr>
        <w:widowControl w:val="0"/>
        <w:numPr>
          <w:ilvl w:val="0"/>
          <w:numId w:val="9"/>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 xml:space="preserve">Контроль за </w:t>
      </w:r>
      <w:r>
        <w:rPr>
          <w:rFonts w:ascii="Times New Roman" w:hAnsi="Times New Roman"/>
          <w:sz w:val="28"/>
          <w:szCs w:val="28"/>
        </w:rPr>
        <w:t>исполнением</w:t>
      </w:r>
      <w:r w:rsidRPr="000F4A0E">
        <w:rPr>
          <w:rFonts w:ascii="Times New Roman" w:hAnsi="Times New Roman"/>
          <w:sz w:val="28"/>
          <w:szCs w:val="28"/>
        </w:rPr>
        <w:t xml:space="preserve"> настоящего постановления оставляю за собой.</w:t>
      </w: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Pr="0023517E" w:rsidRDefault="005E2573" w:rsidP="005E2573">
      <w:pPr>
        <w:shd w:val="clear" w:color="auto" w:fill="FFFFFF"/>
        <w:autoSpaceDE w:val="0"/>
        <w:autoSpaceDN w:val="0"/>
        <w:adjustRightInd w:val="0"/>
        <w:spacing w:after="0" w:line="240" w:lineRule="auto"/>
        <w:contextualSpacing/>
        <w:jc w:val="both"/>
        <w:rPr>
          <w:rFonts w:ascii="Times New Roman" w:hAnsi="Times New Roman"/>
          <w:szCs w:val="28"/>
        </w:rPr>
      </w:pP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58271B">
        <w:rPr>
          <w:rFonts w:ascii="Times New Roman" w:hAnsi="Times New Roman"/>
          <w:sz w:val="28"/>
          <w:szCs w:val="28"/>
        </w:rPr>
        <w:t>И. о. главы</w:t>
      </w:r>
      <w:r w:rsidRPr="000F4A0E">
        <w:rPr>
          <w:rFonts w:ascii="Times New Roman" w:hAnsi="Times New Roman"/>
          <w:sz w:val="28"/>
          <w:szCs w:val="28"/>
        </w:rPr>
        <w:t xml:space="preserve"> администрации                             </w:t>
      </w:r>
      <w:r>
        <w:rPr>
          <w:rFonts w:ascii="Times New Roman" w:hAnsi="Times New Roman"/>
          <w:sz w:val="28"/>
          <w:szCs w:val="28"/>
        </w:rPr>
        <w:t xml:space="preserve">                            </w:t>
      </w:r>
      <w:r w:rsidRPr="000F4A0E">
        <w:rPr>
          <w:rFonts w:ascii="Times New Roman" w:hAnsi="Times New Roman"/>
          <w:sz w:val="28"/>
          <w:szCs w:val="28"/>
        </w:rPr>
        <w:t xml:space="preserve"> </w:t>
      </w:r>
      <w:r>
        <w:rPr>
          <w:rFonts w:ascii="Times New Roman" w:hAnsi="Times New Roman"/>
          <w:sz w:val="28"/>
          <w:szCs w:val="28"/>
        </w:rPr>
        <w:t xml:space="preserve">     </w:t>
      </w:r>
      <w:r w:rsidR="0058271B">
        <w:rPr>
          <w:rFonts w:ascii="Times New Roman" w:hAnsi="Times New Roman"/>
          <w:sz w:val="28"/>
          <w:szCs w:val="28"/>
        </w:rPr>
        <w:t xml:space="preserve">    </w:t>
      </w:r>
      <w:r w:rsidRPr="000F4A0E">
        <w:rPr>
          <w:rFonts w:ascii="Times New Roman" w:hAnsi="Times New Roman"/>
          <w:sz w:val="28"/>
          <w:szCs w:val="28"/>
        </w:rPr>
        <w:t xml:space="preserve"> Е.Н. Иваева</w:t>
      </w:r>
    </w:p>
    <w:p w:rsidR="00176C35" w:rsidRDefault="00176C35"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Пудостьского сельского поселения</w:t>
      </w:r>
    </w:p>
    <w:p w:rsidR="005E2573" w:rsidRDefault="005E2573" w:rsidP="005E2573">
      <w:pPr>
        <w:shd w:val="clear" w:color="auto" w:fill="FFFFFF"/>
        <w:autoSpaceDE w:val="0"/>
        <w:autoSpaceDN w:val="0"/>
        <w:adjustRightInd w:val="0"/>
        <w:spacing w:after="0" w:line="240" w:lineRule="auto"/>
        <w:contextualSpacing/>
        <w:jc w:val="both"/>
        <w:rPr>
          <w:rFonts w:ascii="Times New Roman" w:hAnsi="Times New Roman"/>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E2573"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61F9F"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t>Приложение</w:t>
      </w:r>
    </w:p>
    <w:p w:rsidR="00B61F9F" w:rsidRPr="00F15E96" w:rsidRDefault="00B61F9F"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sidRPr="00F15E96">
        <w:rPr>
          <w:rFonts w:ascii="Times New Roman" w:hAnsi="Times New Roman" w:cs="Times New Roman"/>
          <w:b/>
          <w:bCs/>
          <w:sz w:val="24"/>
          <w:szCs w:val="24"/>
        </w:rPr>
        <w:t>к постановлению администрации</w:t>
      </w:r>
    </w:p>
    <w:p w:rsidR="005E2573" w:rsidRPr="00F15E96" w:rsidRDefault="0058271B" w:rsidP="00B61F9F">
      <w:pPr>
        <w:tabs>
          <w:tab w:val="left" w:pos="1134"/>
        </w:tabs>
        <w:autoSpaceDE w:val="0"/>
        <w:autoSpaceDN w:val="0"/>
        <w:adjustRightInd w:val="0"/>
        <w:spacing w:after="0"/>
        <w:ind w:left="6521"/>
        <w:jc w:val="center"/>
        <w:rPr>
          <w:rFonts w:ascii="Times New Roman" w:hAnsi="Times New Roman" w:cs="Times New Roman"/>
          <w:b/>
          <w:bCs/>
          <w:sz w:val="24"/>
          <w:szCs w:val="24"/>
        </w:rPr>
      </w:pPr>
      <w:r>
        <w:rPr>
          <w:rFonts w:ascii="Times New Roman" w:hAnsi="Times New Roman" w:cs="Times New Roman"/>
          <w:b/>
          <w:bCs/>
          <w:sz w:val="24"/>
          <w:szCs w:val="24"/>
        </w:rPr>
        <w:t>от 17.10.2024 № 567</w:t>
      </w:r>
    </w:p>
    <w:p w:rsidR="005E2573" w:rsidRPr="00F15E96" w:rsidRDefault="005E2573" w:rsidP="005E257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5E2573" w:rsidRPr="00F15E96" w:rsidRDefault="005E2573" w:rsidP="005E2573">
      <w:pPr>
        <w:pStyle w:val="ConsPlusTitle"/>
        <w:widowControl/>
        <w:tabs>
          <w:tab w:val="left" w:pos="1134"/>
        </w:tabs>
        <w:jc w:val="center"/>
      </w:pPr>
    </w:p>
    <w:p w:rsidR="005E2573" w:rsidRPr="00F15E96" w:rsidRDefault="005E2573" w:rsidP="005E2573">
      <w:pPr>
        <w:pStyle w:val="ConsPlusTitle"/>
        <w:widowControl/>
        <w:tabs>
          <w:tab w:val="left" w:pos="1134"/>
        </w:tabs>
        <w:jc w:val="center"/>
      </w:pPr>
      <w:r w:rsidRPr="00F15E96">
        <w:t xml:space="preserve">АДМИНИСТРАТИВНЫЙ РЕГЛАМЕНТ ПРЕДОСТАВЛЕНИЯ МУНИЦИПАЛЬНОЙ УСЛУГИ </w:t>
      </w:r>
    </w:p>
    <w:p w:rsidR="005E2573" w:rsidRPr="00F15E96" w:rsidRDefault="005E2573" w:rsidP="005E2573">
      <w:pPr>
        <w:pStyle w:val="ConsPlusTitle"/>
        <w:widowControl/>
        <w:tabs>
          <w:tab w:val="left" w:pos="1134"/>
        </w:tabs>
        <w:jc w:val="center"/>
        <w:rPr>
          <w:bCs w:val="0"/>
        </w:rPr>
      </w:pPr>
      <w:r w:rsidRPr="00F15E96">
        <w:t>«ВЫДАЧА СПРАВОК ОБ ОТКАЗЕ</w:t>
      </w:r>
      <w:r w:rsidRPr="00F15E96">
        <w:rPr>
          <w:bCs w:val="0"/>
        </w:rPr>
        <w:t xml:space="preserve"> ОТ ПРЕИМУЩЕСТВЕННОГО </w:t>
      </w:r>
    </w:p>
    <w:p w:rsidR="005E2573" w:rsidRDefault="005E2573" w:rsidP="005E2573">
      <w:pPr>
        <w:pStyle w:val="ConsPlusTitle"/>
        <w:widowControl/>
        <w:tabs>
          <w:tab w:val="left" w:pos="1134"/>
        </w:tabs>
        <w:jc w:val="center"/>
        <w:rPr>
          <w:bCs w:val="0"/>
        </w:rPr>
      </w:pPr>
      <w:r w:rsidRPr="00F15E96">
        <w:rPr>
          <w:bCs w:val="0"/>
        </w:rPr>
        <w:t>ПРАВА ПОКУПКИ ДОЛИ В ПРАВЕ ОБЩЕЙ ДОЛЕВОЙ СОБСТВЕННОСТИ НА ЖИЛЫЕ ПОМЕЩЕНИЯ»</w:t>
      </w:r>
    </w:p>
    <w:p w:rsidR="0058271B" w:rsidRPr="00585AC8" w:rsidRDefault="0058271B" w:rsidP="0058271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(Сокращенное наименование: «Выдача справок об отказе </w:t>
      </w:r>
      <w:r w:rsidRPr="00585AC8">
        <w:rPr>
          <w:rFonts w:ascii="Times New Roman" w:eastAsia="Times New Roman" w:hAnsi="Times New Roman" w:cs="Times New Roman"/>
          <w:bCs/>
          <w:sz w:val="28"/>
          <w:szCs w:val="28"/>
          <w:lang w:eastAsia="ru-RU"/>
        </w:rPr>
        <w:br/>
        <w:t xml:space="preserve">от преимущественного права покупки доли в праве общей долевой </w:t>
      </w:r>
    </w:p>
    <w:p w:rsidR="0058271B" w:rsidRPr="00585AC8" w:rsidRDefault="0058271B" w:rsidP="0058271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собственности на жилые помещения») </w:t>
      </w:r>
    </w:p>
    <w:p w:rsidR="0058271B" w:rsidRPr="00585AC8" w:rsidRDefault="0058271B" w:rsidP="0058271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8271B" w:rsidRPr="00585AC8" w:rsidRDefault="0058271B" w:rsidP="0058271B">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271B" w:rsidRPr="00A50314" w:rsidRDefault="0058271B" w:rsidP="0058271B">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58271B" w:rsidRPr="00A50314" w:rsidRDefault="0058271B" w:rsidP="0058271B">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p>
    <w:p w:rsidR="0058271B" w:rsidRPr="00A50314" w:rsidRDefault="0058271B" w:rsidP="0058271B">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 физические лица;</w:t>
      </w:r>
    </w:p>
    <w:p w:rsidR="0058271B" w:rsidRPr="00A50314" w:rsidRDefault="0058271B" w:rsidP="0058271B">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 юридические лица</w:t>
      </w:r>
      <w:r>
        <w:rPr>
          <w:rFonts w:ascii="Times New Roman" w:eastAsia="Times New Roman" w:hAnsi="Times New Roman" w:cs="Times New Roman"/>
          <w:sz w:val="28"/>
          <w:szCs w:val="28"/>
          <w:lang w:eastAsia="ru-RU"/>
        </w:rPr>
        <w:t xml:space="preserve"> </w:t>
      </w:r>
      <w:r w:rsidRPr="00E85096">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0314">
        <w:rPr>
          <w:rFonts w:ascii="Times New Roman" w:eastAsia="Times New Roman" w:hAnsi="Times New Roman" w:cs="Times New Roman"/>
          <w:sz w:val="28"/>
          <w:szCs w:val="28"/>
          <w:lang w:eastAsia="ru-RU"/>
        </w:rPr>
        <w:t xml:space="preserve"> (далее – заявитель).</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8271B" w:rsidRDefault="0058271B" w:rsidP="0058271B">
      <w:pPr>
        <w:pStyle w:val="a4"/>
        <w:spacing w:after="0" w:line="240" w:lineRule="auto"/>
        <w:ind w:left="0"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8271B" w:rsidRPr="00585AC8" w:rsidRDefault="0058271B" w:rsidP="0058271B">
      <w:pPr>
        <w:pStyle w:val="a4"/>
        <w:spacing w:after="0" w:line="240" w:lineRule="auto"/>
        <w:ind w:left="0" w:firstLine="708"/>
        <w:jc w:val="both"/>
        <w:rPr>
          <w:rFonts w:ascii="Times New Roman" w:eastAsia="Calibri" w:hAnsi="Times New Roman" w:cs="Times New Roman"/>
          <w:sz w:val="28"/>
          <w:szCs w:val="28"/>
        </w:rPr>
      </w:pPr>
      <w:r w:rsidRPr="0058271B">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8271B" w:rsidRPr="00585AC8" w:rsidRDefault="0058271B" w:rsidP="0058271B">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Инфор</w:t>
      </w:r>
      <w:r>
        <w:rPr>
          <w:rFonts w:ascii="Times New Roman" w:hAnsi="Times New Roman" w:cs="Times New Roman"/>
          <w:sz w:val="28"/>
          <w:szCs w:val="28"/>
        </w:rPr>
        <w:t>мация о месте нахождения органа</w:t>
      </w:r>
      <w:r w:rsidRPr="00585AC8">
        <w:rPr>
          <w:rFonts w:ascii="Times New Roman" w:hAnsi="Times New Roman" w:cs="Times New Roman"/>
          <w:sz w:val="28"/>
          <w:szCs w:val="28"/>
        </w:rPr>
        <w:t xml:space="preserve"> местного самоуправления Ленинградс</w:t>
      </w:r>
      <w:r>
        <w:rPr>
          <w:rFonts w:ascii="Times New Roman" w:hAnsi="Times New Roman" w:cs="Times New Roman"/>
          <w:sz w:val="28"/>
          <w:szCs w:val="28"/>
        </w:rPr>
        <w:t>кой области в лице администрации</w:t>
      </w:r>
      <w:r w:rsidRPr="00585AC8">
        <w:rPr>
          <w:rFonts w:ascii="Times New Roman" w:hAnsi="Times New Roman" w:cs="Times New Roman"/>
          <w:sz w:val="28"/>
          <w:szCs w:val="28"/>
        </w:rPr>
        <w:t xml:space="preserve"> МО </w:t>
      </w:r>
      <w:r>
        <w:rPr>
          <w:rFonts w:ascii="Times New Roman" w:hAnsi="Times New Roman" w:cs="Times New Roman"/>
          <w:sz w:val="28"/>
          <w:szCs w:val="28"/>
        </w:rPr>
        <w:t xml:space="preserve">Пудостьское сельское поселение Гатчинского муниципального района </w:t>
      </w:r>
      <w:r w:rsidRPr="00585AC8">
        <w:rPr>
          <w:rFonts w:ascii="Times New Roman" w:hAnsi="Times New Roman" w:cs="Times New Roman"/>
          <w:sz w:val="28"/>
          <w:szCs w:val="28"/>
        </w:rPr>
        <w:t>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271B" w:rsidRPr="00585AC8" w:rsidRDefault="0058271B" w:rsidP="0058271B">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сайте Администраций;</w:t>
      </w:r>
    </w:p>
    <w:p w:rsidR="0058271B" w:rsidRPr="00585AC8" w:rsidRDefault="0058271B" w:rsidP="0058271B">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7"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58271B" w:rsidRPr="00585AC8" w:rsidRDefault="0058271B" w:rsidP="0058271B">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8"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9" w:history="1">
        <w:r w:rsidRPr="00585AC8">
          <w:rPr>
            <w:rStyle w:val="a3"/>
            <w:rFonts w:ascii="Times New Roman" w:hAnsi="Times New Roman" w:cs="Times New Roman"/>
            <w:sz w:val="28"/>
            <w:szCs w:val="28"/>
          </w:rPr>
          <w:t>www.gosuslugi.ru</w:t>
        </w:r>
      </w:hyperlink>
      <w:r w:rsidRPr="00585AC8">
        <w:rPr>
          <w:rFonts w:ascii="Times New Roman" w:hAnsi="Times New Roman" w:cs="Times New Roman"/>
          <w:sz w:val="28"/>
          <w:szCs w:val="28"/>
        </w:rPr>
        <w:t>;</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58271B" w:rsidRPr="00585AC8" w:rsidRDefault="0058271B" w:rsidP="0058271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Pr="00585AC8">
        <w:rPr>
          <w:rFonts w:ascii="Times New Roman" w:eastAsia="Calibri" w:hAnsi="Times New Roman" w:cs="Times New Roman"/>
          <w:sz w:val="28"/>
          <w:szCs w:val="28"/>
        </w:rPr>
        <w:t>«</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Calibri" w:hAnsi="Times New Roman" w:cs="Times New Roman"/>
          <w:sz w:val="28"/>
          <w:szCs w:val="28"/>
        </w:rPr>
        <w:t>».</w:t>
      </w:r>
    </w:p>
    <w:p w:rsidR="0058271B" w:rsidRPr="00585AC8" w:rsidRDefault="0058271B" w:rsidP="0058271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 xml:space="preserve">Муниципальную услугу предоставляет: </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МО </w:t>
      </w:r>
      <w:r>
        <w:rPr>
          <w:rFonts w:ascii="Times New Roman" w:eastAsia="Calibri" w:hAnsi="Times New Roman" w:cs="Times New Roman"/>
          <w:sz w:val="28"/>
          <w:szCs w:val="28"/>
        </w:rPr>
        <w:t xml:space="preserve">Пудостьское сельское поселение Гатчинского муниципального района </w:t>
      </w:r>
      <w:r w:rsidRPr="00585AC8">
        <w:rPr>
          <w:rFonts w:ascii="Times New Roman" w:eastAsia="Calibri" w:hAnsi="Times New Roman" w:cs="Times New Roman"/>
          <w:sz w:val="28"/>
          <w:szCs w:val="28"/>
        </w:rPr>
        <w:t xml:space="preserve"> Ленинградской области</w:t>
      </w:r>
      <w:r w:rsidRPr="00585AC8">
        <w:rPr>
          <w:rFonts w:ascii="Times New Roman" w:hAnsi="Times New Roman" w:cs="Times New Roman"/>
          <w:sz w:val="28"/>
          <w:szCs w:val="28"/>
        </w:rPr>
        <w:t>.</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58271B" w:rsidRPr="00585AC8" w:rsidRDefault="0058271B" w:rsidP="0058271B">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58271B" w:rsidRPr="00585AC8" w:rsidRDefault="0058271B" w:rsidP="0058271B">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58271B" w:rsidRPr="00585AC8" w:rsidRDefault="0058271B" w:rsidP="0058271B">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–в МФЦ (при технической реализации);</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МФЦ –в МФЦ.</w:t>
      </w:r>
    </w:p>
    <w:p w:rsidR="0058271B" w:rsidRPr="00585AC8" w:rsidRDefault="0058271B" w:rsidP="0058271B">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58271B" w:rsidRPr="00585AC8" w:rsidRDefault="0058271B" w:rsidP="0058271B">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предоставления муниципальной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E85096">
        <w:rPr>
          <w:rFonts w:ascii="Times New Roman" w:hAnsi="Times New Roman" w:cs="Times New Roman"/>
          <w:sz w:val="28"/>
          <w:szCs w:val="28"/>
        </w:rPr>
        <w:t xml:space="preserve">указанных </w:t>
      </w:r>
      <w:r w:rsidRPr="00E85096">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585AC8">
        <w:rPr>
          <w:rFonts w:ascii="Times New Roman" w:hAnsi="Times New Roman" w:cs="Times New Roman"/>
          <w:sz w:val="28"/>
          <w:szCs w:val="28"/>
        </w:rPr>
        <w:t xml:space="preserve"> </w:t>
      </w:r>
      <w:r w:rsidRPr="00585AC8">
        <w:rPr>
          <w:rFonts w:ascii="Times New Roman" w:eastAsia="Times New Roman" w:hAnsi="Times New Roman" w:cs="Times New Roman"/>
          <w:sz w:val="28"/>
          <w:szCs w:val="28"/>
          <w:lang w:eastAsia="ru-RU"/>
        </w:rPr>
        <w:t>(при технической реализации).</w:t>
      </w:r>
    </w:p>
    <w:p w:rsidR="0058271B" w:rsidRPr="00585AC8" w:rsidRDefault="0058271B" w:rsidP="0058271B">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58271B" w:rsidRPr="00585AC8" w:rsidRDefault="0058271B" w:rsidP="0058271B">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271B" w:rsidRPr="00585AC8" w:rsidRDefault="0058271B" w:rsidP="0058271B">
      <w:pPr>
        <w:spacing w:after="0" w:line="240" w:lineRule="auto"/>
        <w:ind w:firstLine="709"/>
        <w:jc w:val="both"/>
        <w:rPr>
          <w:rFonts w:ascii="Times New Roman" w:hAnsi="Times New Roman" w:cs="Times New Roman"/>
          <w:sz w:val="28"/>
          <w:szCs w:val="28"/>
        </w:rPr>
      </w:pPr>
      <w:bookmarkStart w:id="0" w:name="Par132"/>
      <w:bookmarkEnd w:id="0"/>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271B" w:rsidRPr="00585AC8" w:rsidRDefault="0058271B" w:rsidP="0058271B">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58271B" w:rsidRPr="00585AC8" w:rsidRDefault="0058271B" w:rsidP="0058271B">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58271B" w:rsidRPr="00585AC8"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58271B" w:rsidRDefault="0058271B" w:rsidP="0058271B">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rsidR="0058271B" w:rsidRPr="0058271B" w:rsidRDefault="0058271B" w:rsidP="0058271B">
      <w:pPr>
        <w:pStyle w:val="ConsPlusNormal"/>
        <w:ind w:firstLine="709"/>
        <w:jc w:val="both"/>
        <w:rPr>
          <w:rFonts w:ascii="Times New Roman" w:hAnsi="Times New Roman" w:cs="Times New Roman"/>
          <w:sz w:val="28"/>
          <w:szCs w:val="28"/>
        </w:rPr>
      </w:pPr>
      <w:r w:rsidRPr="0058271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271B" w:rsidRPr="0058271B" w:rsidRDefault="0058271B" w:rsidP="0058271B">
      <w:pPr>
        <w:pStyle w:val="ConsPlusNormal"/>
        <w:ind w:firstLine="709"/>
        <w:jc w:val="both"/>
        <w:rPr>
          <w:rFonts w:ascii="Times New Roman" w:hAnsi="Times New Roman" w:cs="Times New Roman"/>
          <w:sz w:val="28"/>
          <w:szCs w:val="28"/>
        </w:rPr>
      </w:pPr>
      <w:r w:rsidRPr="0058271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271B" w:rsidRPr="0058271B" w:rsidRDefault="0058271B" w:rsidP="0058271B">
      <w:pPr>
        <w:pStyle w:val="ConsPlusNormal"/>
        <w:ind w:firstLine="709"/>
        <w:jc w:val="both"/>
        <w:rPr>
          <w:rFonts w:ascii="Times New Roman" w:hAnsi="Times New Roman" w:cs="Times New Roman"/>
          <w:sz w:val="28"/>
          <w:szCs w:val="28"/>
        </w:rPr>
      </w:pPr>
      <w:r w:rsidRPr="0058271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271B">
        <w:rPr>
          <w:rFonts w:ascii="Times New Roman" w:hAnsi="Times New Roman" w:cs="Times New Roman"/>
          <w:sz w:val="28"/>
          <w:szCs w:val="28"/>
        </w:rPr>
        <w:t>2.4. Срок предоставления муниципальной услуги составляет 15 рабочих</w:t>
      </w:r>
      <w:r w:rsidRPr="00585AC8">
        <w:rPr>
          <w:rFonts w:ascii="Times New Roman" w:hAnsi="Times New Roman" w:cs="Times New Roman"/>
          <w:sz w:val="28"/>
          <w:szCs w:val="28"/>
        </w:rPr>
        <w:t xml:space="preserve"> дней со дня поступления заявления и документов в </w:t>
      </w:r>
      <w:r w:rsidRPr="00A50314">
        <w:rPr>
          <w:rFonts w:ascii="Times New Roman" w:hAnsi="Times New Roman" w:cs="Times New Roman"/>
          <w:sz w:val="28"/>
          <w:szCs w:val="28"/>
        </w:rPr>
        <w:t>Администрацию МО.</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bookmarkStart w:id="1" w:name="Par144"/>
      <w:bookmarkEnd w:id="1"/>
      <w:r w:rsidRPr="00A50314">
        <w:rPr>
          <w:rFonts w:ascii="Times New Roman" w:hAnsi="Times New Roman" w:cs="Times New Roman"/>
          <w:sz w:val="28"/>
          <w:szCs w:val="28"/>
        </w:rPr>
        <w:t>2.5. Правовые основания для предоставления муниципальной услуги</w:t>
      </w:r>
      <w:r w:rsidRPr="00585AC8">
        <w:rPr>
          <w:rFonts w:ascii="Times New Roman" w:hAnsi="Times New Roman" w:cs="Times New Roman"/>
          <w:sz w:val="28"/>
          <w:szCs w:val="28"/>
        </w:rPr>
        <w:t>.</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rsidR="0058271B" w:rsidRPr="00585AC8" w:rsidRDefault="0058271B" w:rsidP="005827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58271B" w:rsidRPr="00585AC8" w:rsidRDefault="0058271B" w:rsidP="005827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0"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58271B" w:rsidRPr="00585AC8" w:rsidRDefault="0058271B" w:rsidP="0058271B">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w:t>
      </w:r>
      <w:r>
        <w:rPr>
          <w:rFonts w:ascii="Times New Roman" w:hAnsi="Times New Roman" w:cs="Times New Roman"/>
          <w:sz w:val="28"/>
          <w:szCs w:val="28"/>
        </w:rPr>
        <w:t xml:space="preserve">ностного лица </w:t>
      </w:r>
      <w:r w:rsidRPr="00585AC8">
        <w:rPr>
          <w:rFonts w:ascii="Times New Roman" w:hAnsi="Times New Roman" w:cs="Times New Roman"/>
          <w:sz w:val="28"/>
          <w:szCs w:val="28"/>
        </w:rPr>
        <w:t>.</w:t>
      </w:r>
    </w:p>
    <w:p w:rsidR="0058271B" w:rsidRPr="00585AC8" w:rsidRDefault="0058271B" w:rsidP="0058271B">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 w:name="Par152"/>
      <w:bookmarkEnd w:id="2"/>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58271B" w:rsidRPr="00585AC8" w:rsidRDefault="0058271B" w:rsidP="0058271B">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271B" w:rsidRPr="00A50314" w:rsidRDefault="0058271B" w:rsidP="0058271B">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A50314">
        <w:rPr>
          <w:rFonts w:ascii="Times New Roman" w:hAnsi="Times New Roman" w:cs="Times New Roman"/>
          <w:sz w:val="28"/>
          <w:szCs w:val="28"/>
        </w:rPr>
        <w:t>муниципальной услуги, ОМСУ, предоставляющий муниципальную услугу, вправе:</w:t>
      </w:r>
    </w:p>
    <w:p w:rsidR="0058271B" w:rsidRPr="00A50314" w:rsidRDefault="0058271B" w:rsidP="0058271B">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271B" w:rsidRPr="00A50314"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A50314">
        <w:rPr>
          <w:rFonts w:ascii="Times New Roman" w:eastAsiaTheme="minorEastAsia" w:hAnsi="Times New Roman" w:cs="Times New Roman"/>
          <w:sz w:val="28"/>
          <w:szCs w:val="28"/>
          <w:lang w:eastAsia="ru-RU"/>
        </w:rPr>
        <w:br/>
        <w:t>не предусмотрены.</w:t>
      </w:r>
    </w:p>
    <w:p w:rsidR="0058271B" w:rsidRPr="00A50314" w:rsidRDefault="0058271B" w:rsidP="0058271B">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5" w:name="P129"/>
      <w:bookmarkEnd w:id="5"/>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8271B" w:rsidRPr="00A50314"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2.10. Исчерпывающий перечень</w:t>
      </w:r>
      <w:r w:rsidRPr="00585AC8">
        <w:rPr>
          <w:rFonts w:ascii="Times New Roman" w:hAnsi="Times New Roman" w:cs="Times New Roman"/>
          <w:sz w:val="28"/>
          <w:szCs w:val="28"/>
        </w:rPr>
        <w:t xml:space="preserve"> оснований для отказа в предоставлении муниципальной услуги:</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2.11. Муниципальная услуга предоставляется Администрацией бесплатно.</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в Администрацию;</w:t>
      </w:r>
    </w:p>
    <w:p w:rsidR="0058271B" w:rsidRPr="00585AC8" w:rsidRDefault="0058271B" w:rsidP="005827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в специально выделенных для этих целей помещениях Администрации и МФЦ.</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A50314">
        <w:rPr>
          <w:rFonts w:ascii="Times New Roman" w:hAnsi="Times New Roman" w:cs="Times New Roman"/>
          <w:sz w:val="28"/>
          <w:szCs w:val="28"/>
        </w:rPr>
        <w:t>муниципальной услуги с</w:t>
      </w:r>
      <w:r w:rsidRPr="00585AC8">
        <w:rPr>
          <w:rFonts w:ascii="Times New Roman" w:hAnsi="Times New Roman" w:cs="Times New Roman"/>
          <w:sz w:val="28"/>
          <w:szCs w:val="28"/>
        </w:rPr>
        <w:t xml:space="preserve"> использованием ЕПГУ и(или)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8271B" w:rsidRPr="00A50314"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Предоставление услуги по экстерриториальному принципу не предусмотрено.</w:t>
      </w:r>
    </w:p>
    <w:p w:rsidR="0058271B" w:rsidRPr="00585AC8"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8271B" w:rsidRPr="00585AC8" w:rsidRDefault="0058271B" w:rsidP="0058271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58271B" w:rsidRPr="00585AC8" w:rsidRDefault="0058271B" w:rsidP="0058271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t xml:space="preserve">их выполнения, в том числе особенности выполнения </w:t>
      </w:r>
    </w:p>
    <w:p w:rsidR="0058271B" w:rsidRPr="00585AC8" w:rsidRDefault="0058271B" w:rsidP="0058271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58271B" w:rsidRPr="00A50314"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58271B" w:rsidRPr="00A50314"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58271B" w:rsidRPr="00A50314" w:rsidRDefault="0058271B" w:rsidP="0058271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58271B" w:rsidRPr="00A50314"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rsidR="0058271B" w:rsidRDefault="0058271B" w:rsidP="0058271B">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368"/>
      <w:bookmarkEnd w:id="6"/>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2"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3"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318"/>
      <w:bookmarkEnd w:id="7"/>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271B" w:rsidRPr="00E9757C" w:rsidRDefault="0058271B" w:rsidP="005827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271B" w:rsidRDefault="0058271B" w:rsidP="0058271B">
      <w:pPr>
        <w:pStyle w:val="ConsPlusNormal"/>
        <w:ind w:firstLine="709"/>
        <w:jc w:val="both"/>
        <w:rPr>
          <w:rFonts w:ascii="Times New Roman" w:hAnsi="Times New Roman" w:cs="Times New Roman"/>
          <w:sz w:val="28"/>
          <w:szCs w:val="28"/>
        </w:rPr>
      </w:pP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58271B" w:rsidRPr="00585AC8" w:rsidRDefault="0058271B" w:rsidP="005827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271B" w:rsidRPr="00585AC8" w:rsidRDefault="0058271B" w:rsidP="0058271B">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58271B" w:rsidRPr="00585AC8" w:rsidRDefault="0058271B" w:rsidP="0058271B">
      <w:pPr>
        <w:pStyle w:val="ConsPlusNormal"/>
        <w:ind w:firstLine="709"/>
        <w:jc w:val="both"/>
        <w:rPr>
          <w:rFonts w:ascii="Times New Roman" w:hAnsi="Times New Roman" w:cs="Times New Roman"/>
          <w:sz w:val="28"/>
          <w:szCs w:val="28"/>
        </w:rPr>
      </w:pP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271B" w:rsidRPr="00585AC8" w:rsidRDefault="0058271B" w:rsidP="0058271B">
      <w:pPr>
        <w:pStyle w:val="ConsPlusNormal"/>
        <w:ind w:firstLine="709"/>
        <w:jc w:val="both"/>
        <w:rPr>
          <w:rFonts w:ascii="Times New Roman" w:hAnsi="Times New Roman" w:cs="Times New Roman"/>
          <w:sz w:val="28"/>
          <w:szCs w:val="28"/>
        </w:rPr>
      </w:pPr>
    </w:p>
    <w:p w:rsidR="0058271B" w:rsidRPr="00585AC8" w:rsidRDefault="0058271B" w:rsidP="005827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58271B" w:rsidRPr="00585AC8" w:rsidRDefault="0058271B" w:rsidP="005827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271B" w:rsidRPr="00585AC8" w:rsidRDefault="0058271B" w:rsidP="005827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85AC8">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585AC8">
        <w:rPr>
          <w:rFonts w:ascii="Times New Roman" w:hAnsi="Times New Roman" w:cs="Times New Roman"/>
          <w:sz w:val="28"/>
          <w:szCs w:val="28"/>
        </w:rPr>
        <w:br/>
        <w:t>и действия (бездействие) которых обжалуются;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271B" w:rsidRPr="00585AC8" w:rsidRDefault="0058271B" w:rsidP="0058271B">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271B" w:rsidRPr="00585AC8" w:rsidRDefault="0058271B" w:rsidP="0058271B">
      <w:pPr>
        <w:autoSpaceDE w:val="0"/>
        <w:autoSpaceDN w:val="0"/>
        <w:adjustRightInd w:val="0"/>
        <w:spacing w:after="0" w:line="240" w:lineRule="auto"/>
        <w:ind w:firstLine="709"/>
        <w:jc w:val="center"/>
        <w:outlineLvl w:val="2"/>
      </w:pPr>
    </w:p>
    <w:p w:rsidR="0058271B" w:rsidRPr="00585AC8" w:rsidRDefault="0058271B" w:rsidP="0058271B">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rsidR="0058271B" w:rsidRPr="00585AC8" w:rsidRDefault="0058271B" w:rsidP="005827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271B" w:rsidRPr="00585AC8" w:rsidRDefault="0058271B" w:rsidP="0058271B">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rsidR="0058271B" w:rsidRPr="00585AC8" w:rsidRDefault="0058271B" w:rsidP="0058271B">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A5031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8271B" w:rsidRPr="00585AC8" w:rsidRDefault="0058271B" w:rsidP="00582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58271B" w:rsidRPr="00585AC8" w:rsidSect="005C6EF9">
          <w:headerReference w:type="default" r:id="rId16"/>
          <w:footerReference w:type="default" r:id="rId17"/>
          <w:pgSz w:w="11906" w:h="16838"/>
          <w:pgMar w:top="1134" w:right="850" w:bottom="1134" w:left="1134" w:header="708" w:footer="708" w:gutter="0"/>
          <w:cols w:space="708"/>
          <w:titlePg/>
          <w:docGrid w:linePitch="360"/>
        </w:sectPr>
      </w:pPr>
    </w:p>
    <w:p w:rsidR="0058271B" w:rsidRPr="00585AC8" w:rsidRDefault="0058271B" w:rsidP="0058271B">
      <w:pPr>
        <w:spacing w:after="0" w:line="240" w:lineRule="auto"/>
        <w:ind w:firstLine="709"/>
        <w:jc w:val="right"/>
        <w:rPr>
          <w:rFonts w:ascii="Times New Roman" w:eastAsia="Times New Roman" w:hAnsi="Times New Roman" w:cs="Times New Roman"/>
          <w:sz w:val="24"/>
          <w:szCs w:val="24"/>
          <w:lang w:eastAsia="ru-RU"/>
        </w:rPr>
      </w:pPr>
      <w:bookmarkStart w:id="8" w:name="Par441"/>
      <w:bookmarkEnd w:id="8"/>
      <w:r w:rsidRPr="00585AC8">
        <w:rPr>
          <w:rFonts w:ascii="Times New Roman" w:eastAsia="Times New Roman" w:hAnsi="Times New Roman" w:cs="Times New Roman"/>
          <w:sz w:val="24"/>
          <w:szCs w:val="24"/>
          <w:lang w:eastAsia="ru-RU"/>
        </w:rPr>
        <w:t>Приложение 1</w:t>
      </w:r>
    </w:p>
    <w:p w:rsidR="0058271B" w:rsidRPr="00585AC8" w:rsidRDefault="0058271B" w:rsidP="0058271B">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58271B" w:rsidRPr="00585AC8" w:rsidRDefault="0058271B" w:rsidP="0058271B">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right"/>
        <w:rPr>
          <w:rFonts w:ascii="Times New Roman" w:hAnsi="Times New Roman" w:cs="Times New Roman"/>
        </w:rPr>
      </w:pPr>
    </w:p>
    <w:p w:rsidR="0058271B" w:rsidRPr="00585AC8" w:rsidRDefault="0058271B" w:rsidP="0058271B">
      <w:pPr>
        <w:pStyle w:val="ConsPlusNonformat"/>
        <w:ind w:firstLine="709"/>
        <w:jc w:val="center"/>
        <w:rPr>
          <w:rFonts w:ascii="Times New Roman" w:hAnsi="Times New Roman" w:cs="Times New Roman"/>
        </w:rPr>
      </w:pPr>
      <w:bookmarkStart w:id="9" w:name="Par452"/>
      <w:bookmarkEnd w:id="9"/>
      <w:r w:rsidRPr="00585AC8">
        <w:rPr>
          <w:rFonts w:ascii="Times New Roman" w:hAnsi="Times New Roman" w:cs="Times New Roman"/>
        </w:rPr>
        <w:t>ФОРМА ЗАЯВЛЕНИЯ</w:t>
      </w:r>
    </w:p>
    <w:p w:rsidR="0058271B" w:rsidRPr="00585AC8" w:rsidRDefault="0058271B" w:rsidP="0058271B">
      <w:pPr>
        <w:pStyle w:val="ConsPlusNonformat"/>
        <w:ind w:firstLine="709"/>
        <w:jc w:val="center"/>
        <w:rPr>
          <w:rFonts w:ascii="Times New Roman" w:hAnsi="Times New Roman" w:cs="Times New Roman"/>
        </w:rPr>
      </w:pP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58271B" w:rsidRDefault="0058271B" w:rsidP="0058271B">
      <w:pPr>
        <w:pStyle w:val="ConsPlusNonformat"/>
        <w:ind w:firstLine="709"/>
        <w:jc w:val="both"/>
        <w:rPr>
          <w:rFonts w:ascii="Times New Roman" w:hAnsi="Times New Roman" w:cs="Times New Roman"/>
          <w:strike/>
        </w:rPr>
      </w:pPr>
    </w:p>
    <w:p w:rsidR="0058271B" w:rsidRPr="00A50314" w:rsidRDefault="0058271B" w:rsidP="0058271B">
      <w:pPr>
        <w:pStyle w:val="ConsPlusNonformat"/>
        <w:ind w:firstLine="709"/>
        <w:jc w:val="both"/>
        <w:rPr>
          <w:rFonts w:ascii="Times New Roman" w:hAnsi="Times New Roman" w:cs="Times New Roman"/>
          <w:strike/>
        </w:rPr>
      </w:pP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58271B" w:rsidRPr="00585AC8" w:rsidRDefault="0058271B" w:rsidP="0058271B">
      <w:pPr>
        <w:pStyle w:val="ConsPlusNonformat"/>
        <w:ind w:firstLine="709"/>
        <w:jc w:val="both"/>
        <w:rPr>
          <w:rFonts w:ascii="Times New Roman" w:hAnsi="Times New Roman" w:cs="Times New Roman"/>
        </w:rPr>
      </w:pP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58271B" w:rsidRPr="00585AC8" w:rsidRDefault="0058271B" w:rsidP="0058271B">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58271B" w:rsidRPr="00585AC8" w:rsidRDefault="0058271B" w:rsidP="0058271B">
      <w:pPr>
        <w:widowControl w:val="0"/>
        <w:autoSpaceDE w:val="0"/>
        <w:autoSpaceDN w:val="0"/>
        <w:adjustRightInd w:val="0"/>
        <w:spacing w:after="0" w:line="240" w:lineRule="auto"/>
        <w:ind w:firstLine="709"/>
        <w:jc w:val="right"/>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58271B" w:rsidRPr="00585AC8" w:rsidRDefault="0058271B" w:rsidP="0058271B">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8271B" w:rsidRPr="00585AC8" w:rsidTr="00EC1FC2">
        <w:tc>
          <w:tcPr>
            <w:tcW w:w="534" w:type="dxa"/>
            <w:tcBorders>
              <w:right w:val="single" w:sz="4" w:space="0" w:color="auto"/>
            </w:tcBorders>
            <w:shd w:val="clear" w:color="auto" w:fill="auto"/>
          </w:tcPr>
          <w:p w:rsidR="0058271B" w:rsidRPr="00585AC8" w:rsidRDefault="0058271B" w:rsidP="00EC1FC2">
            <w:pPr>
              <w:widowControl w:val="0"/>
              <w:autoSpaceDE w:val="0"/>
              <w:autoSpaceDN w:val="0"/>
              <w:adjustRightInd w:val="0"/>
              <w:spacing w:after="0" w:line="240" w:lineRule="auto"/>
              <w:ind w:firstLine="709"/>
              <w:rPr>
                <w:rFonts w:ascii="Courier New" w:hAnsi="Courier New" w:cs="Courier New"/>
                <w:sz w:val="20"/>
                <w:szCs w:val="20"/>
              </w:rPr>
            </w:pPr>
          </w:p>
          <w:p w:rsidR="0058271B" w:rsidRPr="00585AC8" w:rsidRDefault="0058271B" w:rsidP="00EC1FC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58271B" w:rsidRPr="00A50314" w:rsidRDefault="0058271B" w:rsidP="00EC1FC2">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58271B" w:rsidRPr="00585AC8" w:rsidTr="00EC1FC2">
        <w:tc>
          <w:tcPr>
            <w:tcW w:w="534" w:type="dxa"/>
            <w:tcBorders>
              <w:right w:val="single" w:sz="4" w:space="0" w:color="auto"/>
            </w:tcBorders>
            <w:shd w:val="clear" w:color="auto" w:fill="auto"/>
          </w:tcPr>
          <w:p w:rsidR="0058271B" w:rsidRPr="00585AC8" w:rsidRDefault="0058271B" w:rsidP="00EC1FC2">
            <w:pPr>
              <w:widowControl w:val="0"/>
              <w:autoSpaceDE w:val="0"/>
              <w:autoSpaceDN w:val="0"/>
              <w:adjustRightInd w:val="0"/>
              <w:spacing w:after="0" w:line="240" w:lineRule="auto"/>
              <w:ind w:firstLine="709"/>
              <w:rPr>
                <w:rFonts w:ascii="Courier New" w:hAnsi="Courier New" w:cs="Courier New"/>
                <w:sz w:val="20"/>
                <w:szCs w:val="20"/>
              </w:rPr>
            </w:pPr>
          </w:p>
          <w:p w:rsidR="0058271B" w:rsidRPr="00585AC8" w:rsidRDefault="0058271B" w:rsidP="00EC1FC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58271B" w:rsidRPr="00A50314" w:rsidRDefault="0058271B" w:rsidP="00EC1FC2">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58271B" w:rsidRPr="00585AC8" w:rsidTr="00EC1FC2">
        <w:tc>
          <w:tcPr>
            <w:tcW w:w="534" w:type="dxa"/>
            <w:tcBorders>
              <w:right w:val="single" w:sz="4" w:space="0" w:color="auto"/>
            </w:tcBorders>
            <w:shd w:val="clear" w:color="auto" w:fill="auto"/>
          </w:tcPr>
          <w:p w:rsidR="0058271B" w:rsidRPr="00585AC8" w:rsidRDefault="0058271B" w:rsidP="00EC1FC2">
            <w:pPr>
              <w:widowControl w:val="0"/>
              <w:autoSpaceDE w:val="0"/>
              <w:autoSpaceDN w:val="0"/>
              <w:adjustRightInd w:val="0"/>
              <w:spacing w:after="0" w:line="240" w:lineRule="auto"/>
              <w:ind w:firstLine="709"/>
              <w:rPr>
                <w:rFonts w:ascii="Courier New" w:hAnsi="Courier New" w:cs="Courier New"/>
                <w:b/>
                <w:sz w:val="20"/>
                <w:szCs w:val="20"/>
              </w:rPr>
            </w:pPr>
          </w:p>
          <w:p w:rsidR="0058271B" w:rsidRPr="00585AC8" w:rsidRDefault="0058271B" w:rsidP="00EC1FC2">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58271B" w:rsidRPr="00A50314" w:rsidRDefault="0058271B" w:rsidP="00EC1FC2">
            <w:pPr>
              <w:widowControl w:val="0"/>
              <w:autoSpaceDE w:val="0"/>
              <w:autoSpaceDN w:val="0"/>
              <w:adjustRightInd w:val="0"/>
              <w:spacing w:after="0" w:line="240" w:lineRule="auto"/>
              <w:ind w:firstLine="709"/>
              <w:rPr>
                <w:rFonts w:ascii="Courier New" w:hAnsi="Courier New" w:cs="Courier New"/>
                <w:b/>
                <w:sz w:val="20"/>
                <w:szCs w:val="20"/>
              </w:rPr>
            </w:pPr>
            <w:r w:rsidRPr="0058271B">
              <w:rPr>
                <w:rFonts w:ascii="Courier New" w:hAnsi="Courier New" w:cs="Courier New"/>
                <w:sz w:val="20"/>
                <w:szCs w:val="20"/>
              </w:rPr>
              <w:t>направить в электронной форме в личный кабинет на ПГУ ЛО/ЕПГУ (при технической реализации)</w:t>
            </w:r>
            <w:bookmarkStart w:id="10" w:name="_GoBack"/>
            <w:bookmarkEnd w:id="10"/>
          </w:p>
        </w:tc>
      </w:tr>
    </w:tbl>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rsidR="0058271B" w:rsidRPr="00585AC8" w:rsidRDefault="0058271B" w:rsidP="0058271B">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Приложение 2</w:t>
      </w:r>
    </w:p>
    <w:p w:rsidR="0058271B" w:rsidRPr="00585AC8" w:rsidRDefault="0058271B" w:rsidP="0058271B">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58271B" w:rsidRPr="00585AC8" w:rsidRDefault="0058271B" w:rsidP="0058271B">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58271B" w:rsidRPr="00585AC8" w:rsidRDefault="0058271B" w:rsidP="0058271B">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58271B" w:rsidRPr="00585AC8" w:rsidRDefault="0058271B" w:rsidP="0058271B">
      <w:pPr>
        <w:pStyle w:val="ConsPlusNonformat"/>
        <w:ind w:firstLine="709"/>
        <w:rPr>
          <w:rFonts w:ascii="Times New Roman" w:hAnsi="Times New Roman" w:cs="Times New Roman"/>
        </w:rPr>
      </w:pPr>
    </w:p>
    <w:p w:rsidR="0058271B" w:rsidRPr="00585AC8" w:rsidRDefault="0058271B" w:rsidP="0058271B">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58271B" w:rsidRPr="00585AC8" w:rsidRDefault="0058271B" w:rsidP="0058271B">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58271B" w:rsidRPr="00585AC8" w:rsidTr="00EC1FC2">
        <w:trPr>
          <w:trHeight w:val="800"/>
          <w:tblCellSpacing w:w="5" w:type="nil"/>
        </w:trPr>
        <w:tc>
          <w:tcPr>
            <w:tcW w:w="600" w:type="dxa"/>
          </w:tcPr>
          <w:p w:rsidR="0058271B" w:rsidRPr="00585AC8" w:rsidRDefault="0058271B" w:rsidP="00EC1FC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58271B" w:rsidRPr="00585AC8" w:rsidRDefault="0058271B" w:rsidP="00EC1FC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58271B" w:rsidRPr="00585AC8" w:rsidTr="00EC1FC2">
        <w:trPr>
          <w:tblCellSpacing w:w="5" w:type="nil"/>
        </w:trPr>
        <w:tc>
          <w:tcPr>
            <w:tcW w:w="600" w:type="dxa"/>
          </w:tcPr>
          <w:p w:rsidR="0058271B" w:rsidRPr="00585AC8" w:rsidRDefault="0058271B" w:rsidP="00EC1FC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58271B" w:rsidRPr="00585AC8" w:rsidRDefault="0058271B" w:rsidP="00EC1FC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58271B" w:rsidRPr="00585AC8" w:rsidRDefault="0058271B" w:rsidP="00EC1FC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58271B" w:rsidRPr="00585AC8" w:rsidRDefault="0058271B" w:rsidP="00EC1FC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58271B" w:rsidRPr="00585AC8" w:rsidRDefault="0058271B" w:rsidP="00EC1FC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58271B" w:rsidRPr="00585AC8" w:rsidRDefault="0058271B" w:rsidP="0058271B">
      <w:pPr>
        <w:widowControl w:val="0"/>
        <w:autoSpaceDE w:val="0"/>
        <w:autoSpaceDN w:val="0"/>
        <w:adjustRightInd w:val="0"/>
        <w:spacing w:after="0" w:line="240" w:lineRule="auto"/>
        <w:ind w:firstLine="709"/>
        <w:rPr>
          <w:rFonts w:ascii="Times New Roman" w:hAnsi="Times New Roman" w:cs="Times New Roman"/>
        </w:rPr>
      </w:pPr>
    </w:p>
    <w:p w:rsidR="0058271B" w:rsidRPr="00585AC8" w:rsidRDefault="0058271B" w:rsidP="0058271B">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rsidR="0058271B" w:rsidRPr="00585AC8" w:rsidRDefault="0058271B" w:rsidP="0058271B">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58271B" w:rsidRPr="00585AC8" w:rsidRDefault="0058271B" w:rsidP="0058271B">
      <w:pPr>
        <w:ind w:firstLine="709"/>
        <w:rPr>
          <w:rFonts w:ascii="Times New Roman" w:hAnsi="Times New Roman" w:cs="Times New Roman"/>
        </w:rPr>
      </w:pPr>
      <w:r w:rsidRPr="00585AC8">
        <w:rPr>
          <w:rFonts w:ascii="Times New Roman" w:hAnsi="Times New Roman" w:cs="Times New Roman"/>
        </w:rPr>
        <w:br w:type="page"/>
      </w:r>
    </w:p>
    <w:p w:rsidR="0058271B" w:rsidRPr="00585AC8" w:rsidRDefault="0058271B" w:rsidP="0058271B">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58271B" w:rsidRPr="00585AC8" w:rsidRDefault="0058271B" w:rsidP="0058271B">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58271B" w:rsidRPr="00585AC8" w:rsidRDefault="0058271B" w:rsidP="0058271B">
      <w:pPr>
        <w:pStyle w:val="ConsPlusNormal"/>
        <w:jc w:val="center"/>
        <w:outlineLvl w:val="1"/>
        <w:rPr>
          <w:rFonts w:ascii="Times New Roman" w:hAnsi="Times New Roman" w:cs="Times New Roman"/>
          <w:sz w:val="28"/>
          <w:szCs w:val="28"/>
        </w:rPr>
      </w:pPr>
    </w:p>
    <w:p w:rsidR="0058271B" w:rsidRPr="00585AC8" w:rsidRDefault="0058271B" w:rsidP="0058271B">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58271B" w:rsidRPr="00585AC8" w:rsidRDefault="0058271B" w:rsidP="0058271B">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58271B" w:rsidRPr="00585AC8" w:rsidRDefault="0058271B" w:rsidP="0058271B">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ind w:firstLine="0"/>
        <w:outlineLvl w:val="1"/>
        <w:rPr>
          <w:rFonts w:ascii="Times New Roman" w:hAnsi="Times New Roman" w:cs="Times New Roman"/>
          <w:sz w:val="28"/>
          <w:szCs w:val="28"/>
        </w:rPr>
      </w:pPr>
    </w:p>
    <w:p w:rsidR="0058271B" w:rsidRPr="00585AC8" w:rsidRDefault="0058271B" w:rsidP="0058271B">
      <w:pPr>
        <w:pStyle w:val="ConsPlusNormal"/>
        <w:ind w:firstLine="0"/>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4"/>
          <w:szCs w:val="28"/>
        </w:rPr>
      </w:pPr>
    </w:p>
    <w:p w:rsidR="0058271B" w:rsidRPr="00585AC8" w:rsidRDefault="0058271B" w:rsidP="0058271B">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58271B" w:rsidRPr="00585AC8" w:rsidRDefault="0058271B" w:rsidP="0058271B">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58271B" w:rsidRPr="00585AC8" w:rsidRDefault="0058271B" w:rsidP="0058271B">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58271B" w:rsidRPr="00585AC8" w:rsidRDefault="0058271B" w:rsidP="0058271B">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58271B" w:rsidRPr="00585AC8" w:rsidRDefault="0058271B" w:rsidP="0058271B">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58271B" w:rsidRPr="00585AC8" w:rsidRDefault="0058271B" w:rsidP="0058271B">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58271B" w:rsidRPr="00585AC8" w:rsidRDefault="0058271B" w:rsidP="0058271B">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585AC8" w:rsidRDefault="0058271B" w:rsidP="0058271B">
      <w:pPr>
        <w:pStyle w:val="ConsPlusNormal"/>
        <w:jc w:val="right"/>
        <w:outlineLvl w:val="1"/>
        <w:rPr>
          <w:rFonts w:ascii="Times New Roman" w:hAnsi="Times New Roman" w:cs="Times New Roman"/>
          <w:sz w:val="28"/>
          <w:szCs w:val="28"/>
        </w:rPr>
      </w:pPr>
    </w:p>
    <w:p w:rsidR="0058271B" w:rsidRPr="00EB4A91" w:rsidRDefault="0058271B" w:rsidP="0058271B">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58271B" w:rsidRDefault="0058271B" w:rsidP="0058271B">
      <w:pPr>
        <w:widowControl w:val="0"/>
        <w:shd w:val="clear" w:color="auto" w:fill="FFFFFF" w:themeFill="background1"/>
        <w:autoSpaceDE w:val="0"/>
        <w:autoSpaceDN w:val="0"/>
        <w:adjustRightInd w:val="0"/>
        <w:spacing w:after="0" w:line="240" w:lineRule="auto"/>
        <w:jc w:val="right"/>
        <w:outlineLvl w:val="1"/>
      </w:pPr>
    </w:p>
    <w:p w:rsidR="0058271B" w:rsidRDefault="0058271B" w:rsidP="0058271B">
      <w:pPr>
        <w:widowControl w:val="0"/>
        <w:shd w:val="clear" w:color="auto" w:fill="FFFFFF" w:themeFill="background1"/>
        <w:autoSpaceDE w:val="0"/>
        <w:autoSpaceDN w:val="0"/>
        <w:adjustRightInd w:val="0"/>
        <w:spacing w:after="0" w:line="240" w:lineRule="auto"/>
        <w:jc w:val="right"/>
        <w:outlineLvl w:val="1"/>
      </w:pPr>
    </w:p>
    <w:p w:rsidR="0058271B" w:rsidRPr="00F15E96" w:rsidRDefault="0058271B" w:rsidP="005E2573">
      <w:pPr>
        <w:pStyle w:val="ConsPlusTitle"/>
        <w:widowControl/>
        <w:tabs>
          <w:tab w:val="left" w:pos="1134"/>
        </w:tabs>
        <w:jc w:val="center"/>
        <w:rPr>
          <w:bCs w:val="0"/>
        </w:rPr>
      </w:pPr>
    </w:p>
    <w:sectPr w:rsidR="0058271B" w:rsidRPr="00F15E96" w:rsidSect="00D07E9D">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C2" w:rsidRDefault="00F328C2" w:rsidP="005E2573">
      <w:pPr>
        <w:spacing w:after="0" w:line="240" w:lineRule="auto"/>
      </w:pPr>
      <w:r>
        <w:separator/>
      </w:r>
    </w:p>
  </w:endnote>
  <w:endnote w:type="continuationSeparator" w:id="0">
    <w:p w:rsidR="00F328C2" w:rsidRDefault="00F328C2" w:rsidP="005E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1B" w:rsidRDefault="0058271B" w:rsidP="000254FF">
    <w:pPr>
      <w:pStyle w:val="ad"/>
    </w:pPr>
  </w:p>
  <w:p w:rsidR="0058271B" w:rsidRDefault="0058271B">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73" w:rsidRDefault="005E2573" w:rsidP="005E2573">
    <w:pPr>
      <w:pStyle w:val="ad"/>
      <w:tabs>
        <w:tab w:val="center" w:pos="4890"/>
        <w:tab w:val="left" w:pos="6449"/>
      </w:tabs>
    </w:pPr>
    <w:r>
      <w:tab/>
    </w:r>
    <w:r>
      <w:tab/>
    </w:r>
    <w:r>
      <w:tab/>
    </w:r>
  </w:p>
  <w:p w:rsidR="005E2573" w:rsidRDefault="005E257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C2" w:rsidRDefault="00F328C2" w:rsidP="005E2573">
      <w:pPr>
        <w:spacing w:after="0" w:line="240" w:lineRule="auto"/>
      </w:pPr>
      <w:r>
        <w:separator/>
      </w:r>
    </w:p>
  </w:footnote>
  <w:footnote w:type="continuationSeparator" w:id="0">
    <w:p w:rsidR="00F328C2" w:rsidRDefault="00F328C2" w:rsidP="005E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1428"/>
      <w:docPartObj>
        <w:docPartGallery w:val="Page Numbers (Top of Page)"/>
        <w:docPartUnique/>
      </w:docPartObj>
    </w:sdtPr>
    <w:sdtContent>
      <w:p w:rsidR="0058271B" w:rsidRDefault="0058271B">
        <w:pPr>
          <w:pStyle w:val="ab"/>
          <w:jc w:val="center"/>
        </w:pPr>
        <w:r>
          <w:fldChar w:fldCharType="begin"/>
        </w:r>
        <w:r>
          <w:instrText>PAGE   \* MERGEFORMAT</w:instrText>
        </w:r>
        <w:r>
          <w:fldChar w:fldCharType="separate"/>
        </w:r>
        <w:r>
          <w:rPr>
            <w:noProof/>
          </w:rPr>
          <w:t>28</w:t>
        </w:r>
        <w:r>
          <w:fldChar w:fldCharType="end"/>
        </w:r>
      </w:p>
    </w:sdtContent>
  </w:sdt>
  <w:p w:rsidR="0058271B" w:rsidRDefault="0058271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73"/>
    <w:rsid w:val="00176C35"/>
    <w:rsid w:val="00212EF9"/>
    <w:rsid w:val="004B0680"/>
    <w:rsid w:val="0058271B"/>
    <w:rsid w:val="005E2573"/>
    <w:rsid w:val="00B61F9F"/>
    <w:rsid w:val="00D07E9D"/>
    <w:rsid w:val="00F15E96"/>
    <w:rsid w:val="00F3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4ADA"/>
  <w15:docId w15:val="{4765E521-7B30-4751-8129-1079D78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573"/>
  </w:style>
  <w:style w:type="paragraph" w:styleId="2">
    <w:name w:val="heading 2"/>
    <w:basedOn w:val="a"/>
    <w:next w:val="a"/>
    <w:link w:val="20"/>
    <w:unhideWhenUsed/>
    <w:qFormat/>
    <w:rsid w:val="005E257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573"/>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E25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E257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E2573"/>
    <w:rPr>
      <w:color w:val="0000FF" w:themeColor="hyperlink"/>
      <w:u w:val="single"/>
    </w:rPr>
  </w:style>
  <w:style w:type="paragraph" w:styleId="a4">
    <w:name w:val="List Paragraph"/>
    <w:basedOn w:val="a"/>
    <w:uiPriority w:val="34"/>
    <w:qFormat/>
    <w:rsid w:val="005E2573"/>
    <w:pPr>
      <w:ind w:left="720"/>
      <w:contextualSpacing/>
    </w:pPr>
  </w:style>
  <w:style w:type="character" w:customStyle="1" w:styleId="a5">
    <w:name w:val="Текст выноски Знак"/>
    <w:basedOn w:val="a0"/>
    <w:link w:val="a6"/>
    <w:uiPriority w:val="99"/>
    <w:semiHidden/>
    <w:rsid w:val="005E2573"/>
    <w:rPr>
      <w:rFonts w:ascii="Tahoma" w:hAnsi="Tahoma" w:cs="Tahoma"/>
      <w:sz w:val="16"/>
      <w:szCs w:val="16"/>
    </w:rPr>
  </w:style>
  <w:style w:type="paragraph" w:styleId="a6">
    <w:name w:val="Balloon Text"/>
    <w:basedOn w:val="a"/>
    <w:link w:val="a5"/>
    <w:uiPriority w:val="99"/>
    <w:semiHidden/>
    <w:unhideWhenUsed/>
    <w:rsid w:val="005E2573"/>
    <w:pPr>
      <w:spacing w:after="0" w:line="240" w:lineRule="auto"/>
    </w:pPr>
    <w:rPr>
      <w:rFonts w:ascii="Tahoma" w:hAnsi="Tahoma" w:cs="Tahoma"/>
      <w:sz w:val="16"/>
      <w:szCs w:val="16"/>
    </w:rPr>
  </w:style>
  <w:style w:type="paragraph" w:styleId="a7">
    <w:name w:val="annotation text"/>
    <w:basedOn w:val="a"/>
    <w:link w:val="a8"/>
    <w:unhideWhenUsed/>
    <w:rsid w:val="005E2573"/>
    <w:pPr>
      <w:spacing w:line="240" w:lineRule="auto"/>
    </w:pPr>
    <w:rPr>
      <w:sz w:val="20"/>
      <w:szCs w:val="20"/>
    </w:rPr>
  </w:style>
  <w:style w:type="character" w:customStyle="1" w:styleId="a8">
    <w:name w:val="Текст примечания Знак"/>
    <w:basedOn w:val="a0"/>
    <w:link w:val="a7"/>
    <w:rsid w:val="005E2573"/>
    <w:rPr>
      <w:sz w:val="20"/>
      <w:szCs w:val="20"/>
    </w:rPr>
  </w:style>
  <w:style w:type="character" w:customStyle="1" w:styleId="a9">
    <w:name w:val="Тема примечания Знак"/>
    <w:basedOn w:val="a8"/>
    <w:link w:val="aa"/>
    <w:uiPriority w:val="99"/>
    <w:semiHidden/>
    <w:rsid w:val="005E2573"/>
    <w:rPr>
      <w:b/>
      <w:bCs/>
      <w:sz w:val="20"/>
      <w:szCs w:val="20"/>
    </w:rPr>
  </w:style>
  <w:style w:type="paragraph" w:styleId="aa">
    <w:name w:val="annotation subject"/>
    <w:basedOn w:val="a7"/>
    <w:next w:val="a7"/>
    <w:link w:val="a9"/>
    <w:uiPriority w:val="99"/>
    <w:semiHidden/>
    <w:unhideWhenUsed/>
    <w:rsid w:val="005E2573"/>
    <w:rPr>
      <w:b/>
      <w:bCs/>
    </w:rPr>
  </w:style>
  <w:style w:type="paragraph" w:styleId="ab">
    <w:name w:val="header"/>
    <w:basedOn w:val="a"/>
    <w:link w:val="ac"/>
    <w:uiPriority w:val="99"/>
    <w:unhideWhenUsed/>
    <w:rsid w:val="005E25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573"/>
  </w:style>
  <w:style w:type="paragraph" w:styleId="ad">
    <w:name w:val="footer"/>
    <w:basedOn w:val="a"/>
    <w:link w:val="ae"/>
    <w:uiPriority w:val="99"/>
    <w:unhideWhenUsed/>
    <w:rsid w:val="005E25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573"/>
  </w:style>
  <w:style w:type="paragraph" w:customStyle="1" w:styleId="ConsPlusTitle">
    <w:name w:val="ConsPlusTitle"/>
    <w:rsid w:val="005E25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Название проектного документа"/>
    <w:basedOn w:val="a"/>
    <w:rsid w:val="005E257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29</Pages>
  <Words>9636</Words>
  <Characters>54928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2023-12-25T12:29:00Z</cp:lastPrinted>
  <dcterms:created xsi:type="dcterms:W3CDTF">2022-06-07T13:47:00Z</dcterms:created>
  <dcterms:modified xsi:type="dcterms:W3CDTF">2024-10-17T13:11:00Z</dcterms:modified>
</cp:coreProperties>
</file>