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C1" w:rsidRDefault="00F76EC1" w:rsidP="00F76EC1">
      <w:pPr>
        <w:shd w:val="clear" w:color="auto" w:fill="FFFFFF"/>
        <w:spacing w:line="322" w:lineRule="exact"/>
        <w:ind w:right="10"/>
        <w:jc w:val="center"/>
        <w:rPr>
          <w:b/>
          <w:bCs/>
          <w:spacing w:val="-1"/>
          <w:sz w:val="28"/>
          <w:szCs w:val="28"/>
        </w:rPr>
      </w:pPr>
    </w:p>
    <w:p w:rsidR="00F76EC1" w:rsidRDefault="00F76EC1" w:rsidP="00F76EC1">
      <w:pPr>
        <w:shd w:val="clear" w:color="auto" w:fill="FFFFFF"/>
        <w:spacing w:line="322" w:lineRule="exact"/>
        <w:ind w:right="10"/>
        <w:jc w:val="center"/>
      </w:pPr>
      <w:r>
        <w:rPr>
          <w:b/>
          <w:bCs/>
          <w:spacing w:val="-1"/>
          <w:sz w:val="28"/>
          <w:szCs w:val="28"/>
        </w:rPr>
        <w:t>АДМИНИСТРАЦИЯ МУНИЦИПАЛЬНОГО ОБРАЗОВАНИЯ</w:t>
      </w:r>
    </w:p>
    <w:p w:rsidR="00F76EC1" w:rsidRDefault="00F76EC1" w:rsidP="00F76EC1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z w:val="28"/>
          <w:szCs w:val="28"/>
        </w:rPr>
        <w:t>ПУДОСТЬСКОЕ СЕЛЬСКОЕ ПОСЕЛЕНИЕ</w:t>
      </w:r>
    </w:p>
    <w:p w:rsidR="00F76EC1" w:rsidRDefault="00F76EC1" w:rsidP="00F76EC1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FF5E78" w:rsidRPr="00FF5E78" w:rsidRDefault="00F76EC1" w:rsidP="00FF5E78">
      <w:pPr>
        <w:shd w:val="clear" w:color="auto" w:fill="FFFFFF"/>
        <w:spacing w:line="322" w:lineRule="exact"/>
        <w:ind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F76EC1" w:rsidRDefault="00F76EC1" w:rsidP="00F76EC1">
      <w:pPr>
        <w:shd w:val="clear" w:color="auto" w:fill="FFFFFF"/>
        <w:spacing w:before="365"/>
        <w:ind w:right="2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F76EC1" w:rsidRDefault="00E1324C" w:rsidP="00F76EC1">
      <w:pPr>
        <w:shd w:val="clear" w:color="auto" w:fill="FFFFFF"/>
        <w:spacing w:before="365"/>
        <w:ind w:right="24"/>
      </w:pPr>
      <w:r>
        <w:rPr>
          <w:b/>
          <w:bCs/>
          <w:spacing w:val="-1"/>
          <w:sz w:val="28"/>
          <w:szCs w:val="28"/>
        </w:rPr>
        <w:t>От 30.11.2020</w:t>
      </w:r>
      <w:r w:rsidR="0091628E">
        <w:rPr>
          <w:b/>
          <w:bCs/>
          <w:spacing w:val="-1"/>
          <w:sz w:val="28"/>
          <w:szCs w:val="28"/>
        </w:rPr>
        <w:t xml:space="preserve"> года</w:t>
      </w:r>
      <w:r w:rsidR="00F76EC1">
        <w:rPr>
          <w:b/>
          <w:bCs/>
          <w:spacing w:val="-1"/>
          <w:sz w:val="28"/>
          <w:szCs w:val="28"/>
        </w:rPr>
        <w:t xml:space="preserve">                                                                   </w:t>
      </w:r>
      <w:r>
        <w:rPr>
          <w:b/>
          <w:bCs/>
          <w:spacing w:val="-1"/>
          <w:sz w:val="28"/>
          <w:szCs w:val="28"/>
        </w:rPr>
        <w:t xml:space="preserve">                           №559</w:t>
      </w:r>
    </w:p>
    <w:p w:rsidR="00F76EC1" w:rsidRPr="001E4A28" w:rsidRDefault="00F76EC1" w:rsidP="00F76EC1">
      <w:pPr>
        <w:shd w:val="clear" w:color="auto" w:fill="FFFFFF"/>
        <w:spacing w:before="365"/>
        <w:ind w:right="24"/>
      </w:pPr>
      <w:r>
        <w:rPr>
          <w:spacing w:val="-3"/>
          <w:sz w:val="28"/>
          <w:szCs w:val="28"/>
        </w:rPr>
        <w:t>Об организации проведения</w:t>
      </w:r>
      <w:r>
        <w:t xml:space="preserve"> </w:t>
      </w:r>
      <w:r>
        <w:rPr>
          <w:spacing w:val="-1"/>
          <w:sz w:val="28"/>
          <w:szCs w:val="28"/>
        </w:rPr>
        <w:t xml:space="preserve">общероссийского </w:t>
      </w:r>
    </w:p>
    <w:p w:rsidR="00F76EC1" w:rsidRDefault="00F76EC1" w:rsidP="00F76EC1">
      <w:pPr>
        <w:shd w:val="clear" w:color="auto" w:fill="FFFFFF"/>
        <w:spacing w:line="322" w:lineRule="exact"/>
        <w:ind w:left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дня приема граждан в администрации </w:t>
      </w:r>
    </w:p>
    <w:p w:rsidR="00F76EC1" w:rsidRDefault="00F76EC1" w:rsidP="00F76EC1">
      <w:pPr>
        <w:shd w:val="clear" w:color="auto" w:fill="FFFFFF"/>
        <w:spacing w:line="322" w:lineRule="exact"/>
        <w:ind w:left="10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Пуд</w:t>
      </w:r>
      <w:r w:rsidR="006876C6">
        <w:rPr>
          <w:spacing w:val="-2"/>
          <w:sz w:val="28"/>
          <w:szCs w:val="28"/>
        </w:rPr>
        <w:t>остьского</w:t>
      </w:r>
      <w:proofErr w:type="spellEnd"/>
      <w:r w:rsidR="006876C6">
        <w:rPr>
          <w:spacing w:val="-2"/>
          <w:sz w:val="28"/>
          <w:szCs w:val="28"/>
        </w:rPr>
        <w:t xml:space="preserve"> сельского поселения 14</w:t>
      </w:r>
      <w:r>
        <w:rPr>
          <w:spacing w:val="-2"/>
          <w:sz w:val="28"/>
          <w:szCs w:val="28"/>
        </w:rPr>
        <w:t>.12.20</w:t>
      </w:r>
      <w:r w:rsidR="006876C6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года</w:t>
      </w:r>
    </w:p>
    <w:p w:rsidR="007234E4" w:rsidRDefault="007234E4" w:rsidP="00F76EC1">
      <w:pPr>
        <w:shd w:val="clear" w:color="auto" w:fill="FFFFFF"/>
        <w:spacing w:line="322" w:lineRule="exact"/>
        <w:ind w:left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условиях возникновения и распространения инфекционных</w:t>
      </w:r>
    </w:p>
    <w:p w:rsidR="007234E4" w:rsidRDefault="007234E4" w:rsidP="00F76EC1">
      <w:pPr>
        <w:shd w:val="clear" w:color="auto" w:fill="FFFFFF"/>
        <w:spacing w:line="322" w:lineRule="exact"/>
        <w:ind w:left="10"/>
      </w:pPr>
      <w:r>
        <w:rPr>
          <w:spacing w:val="-2"/>
          <w:sz w:val="28"/>
          <w:szCs w:val="28"/>
        </w:rPr>
        <w:t>заболеваний</w:t>
      </w:r>
    </w:p>
    <w:p w:rsidR="00F76EC1" w:rsidRDefault="00F76EC1" w:rsidP="00F76EC1">
      <w:pPr>
        <w:shd w:val="clear" w:color="auto" w:fill="FFFFFF"/>
        <w:spacing w:line="322" w:lineRule="exact"/>
        <w:ind w:left="10"/>
      </w:pPr>
    </w:p>
    <w:p w:rsidR="00D12902" w:rsidRDefault="00F76EC1" w:rsidP="00D12902">
      <w:pPr>
        <w:shd w:val="clear" w:color="auto" w:fill="FFFFFF"/>
        <w:spacing w:line="322" w:lineRule="exact"/>
        <w:ind w:left="1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25851">
        <w:rPr>
          <w:sz w:val="28"/>
          <w:szCs w:val="28"/>
        </w:rPr>
        <w:t>Федеральным законом от 02.05.2006</w:t>
      </w:r>
      <w:r w:rsidR="0046078C">
        <w:rPr>
          <w:sz w:val="28"/>
          <w:szCs w:val="28"/>
        </w:rPr>
        <w:t xml:space="preserve"> </w:t>
      </w:r>
      <w:r w:rsidRPr="00725851">
        <w:rPr>
          <w:sz w:val="28"/>
          <w:szCs w:val="28"/>
        </w:rPr>
        <w:t>№ 59-ФЗ «О порядке рассмотрения обращений граждан Российской Федерации»,</w:t>
      </w:r>
      <w:r>
        <w:rPr>
          <w:sz w:val="28"/>
          <w:szCs w:val="28"/>
        </w:rPr>
        <w:t xml:space="preserve"> поручением Президента Российской Федерации от 25.04.2013 № Пр-936, </w:t>
      </w:r>
      <w:r w:rsidR="00C80D99">
        <w:rPr>
          <w:sz w:val="28"/>
          <w:szCs w:val="28"/>
        </w:rPr>
        <w:t>Порядком применения методических рекомендаций</w:t>
      </w:r>
      <w:r w:rsidR="0046078C">
        <w:rPr>
          <w:sz w:val="28"/>
          <w:szCs w:val="28"/>
        </w:rPr>
        <w:t xml:space="preserve">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и Методических рекомендаций по проведению общероссийского дня приема граждан в условиях возникновения и распространения инфекционных заболеваний, ут</w:t>
      </w:r>
      <w:r w:rsidR="00B66AC1">
        <w:rPr>
          <w:sz w:val="28"/>
          <w:szCs w:val="28"/>
        </w:rPr>
        <w:t>вержденными заместителем Руковод</w:t>
      </w:r>
      <w:r w:rsidR="0046078C">
        <w:rPr>
          <w:sz w:val="28"/>
          <w:szCs w:val="28"/>
        </w:rPr>
        <w:t>ителя Администрации Президента Российской Федерации, руководите</w:t>
      </w:r>
      <w:r w:rsidR="00B66AC1">
        <w:rPr>
          <w:sz w:val="28"/>
          <w:szCs w:val="28"/>
        </w:rPr>
        <w:t>лем рабочей группы при Админист</w:t>
      </w:r>
      <w:r w:rsidR="0046078C">
        <w:rPr>
          <w:sz w:val="28"/>
          <w:szCs w:val="28"/>
        </w:rPr>
        <w:t>р</w:t>
      </w:r>
      <w:r w:rsidR="00B66AC1">
        <w:rPr>
          <w:sz w:val="28"/>
          <w:szCs w:val="28"/>
        </w:rPr>
        <w:t>а</w:t>
      </w:r>
      <w:r w:rsidR="0046078C">
        <w:rPr>
          <w:sz w:val="28"/>
          <w:szCs w:val="28"/>
        </w:rPr>
        <w:t>ции Президента Российской Федерации по координации и оценке работы с обращениями</w:t>
      </w:r>
      <w:r w:rsidR="00B66AC1">
        <w:rPr>
          <w:sz w:val="28"/>
          <w:szCs w:val="28"/>
        </w:rPr>
        <w:t xml:space="preserve"> </w:t>
      </w:r>
      <w:r w:rsidR="0046078C">
        <w:rPr>
          <w:sz w:val="28"/>
          <w:szCs w:val="28"/>
        </w:rPr>
        <w:t xml:space="preserve">граждан и организаций, </w:t>
      </w:r>
      <w:r>
        <w:rPr>
          <w:sz w:val="28"/>
          <w:szCs w:val="28"/>
        </w:rPr>
        <w:t xml:space="preserve">Уставом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="00B66AC1">
        <w:rPr>
          <w:sz w:val="28"/>
          <w:szCs w:val="28"/>
        </w:rPr>
        <w:t xml:space="preserve">руководствуясь рекомендациями </w:t>
      </w:r>
      <w:proofErr w:type="spellStart"/>
      <w:r w:rsidR="00B66AC1">
        <w:rPr>
          <w:sz w:val="28"/>
          <w:szCs w:val="28"/>
        </w:rPr>
        <w:t>Роспотребнадзора</w:t>
      </w:r>
      <w:proofErr w:type="spellEnd"/>
      <w:r w:rsidR="00B66AC1">
        <w:rPr>
          <w:sz w:val="28"/>
          <w:szCs w:val="28"/>
        </w:rPr>
        <w:t xml:space="preserve"> по организации проведения общероссийского дня приема граждан 14.12.2020 года,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</w:t>
      </w:r>
      <w:r w:rsidR="00A954AE">
        <w:rPr>
          <w:sz w:val="28"/>
          <w:szCs w:val="28"/>
        </w:rPr>
        <w:t>удостьского</w:t>
      </w:r>
      <w:proofErr w:type="spellEnd"/>
      <w:r w:rsidR="00A954AE">
        <w:rPr>
          <w:sz w:val="28"/>
          <w:szCs w:val="28"/>
        </w:rPr>
        <w:t xml:space="preserve"> сельского поселения,</w:t>
      </w:r>
    </w:p>
    <w:p w:rsidR="00D12902" w:rsidRDefault="00F76EC1" w:rsidP="00D12902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94D11">
        <w:rPr>
          <w:b/>
          <w:sz w:val="28"/>
          <w:szCs w:val="28"/>
        </w:rPr>
        <w:t>ПОСТАНОВЛЯЕТ:</w:t>
      </w:r>
    </w:p>
    <w:p w:rsidR="00CB52B8" w:rsidRPr="00CB52B8" w:rsidRDefault="00F76EC1" w:rsidP="00CB52B8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26"/>
          <w:sz w:val="28"/>
          <w:szCs w:val="28"/>
        </w:rPr>
      </w:pPr>
      <w:r w:rsidRPr="00D12902">
        <w:rPr>
          <w:sz w:val="28"/>
          <w:szCs w:val="28"/>
        </w:rPr>
        <w:t xml:space="preserve">Организовать проведение общероссийского дня приема граждан в администрации </w:t>
      </w:r>
      <w:proofErr w:type="spellStart"/>
      <w:r w:rsidRPr="00D12902">
        <w:rPr>
          <w:sz w:val="28"/>
          <w:szCs w:val="28"/>
        </w:rPr>
        <w:t>Пудостьског</w:t>
      </w:r>
      <w:r w:rsidR="00B23093" w:rsidRPr="00D12902">
        <w:rPr>
          <w:sz w:val="28"/>
          <w:szCs w:val="28"/>
        </w:rPr>
        <w:t>о</w:t>
      </w:r>
      <w:proofErr w:type="spellEnd"/>
      <w:r w:rsidR="00B23093" w:rsidRPr="00D12902">
        <w:rPr>
          <w:sz w:val="28"/>
          <w:szCs w:val="28"/>
        </w:rPr>
        <w:t xml:space="preserve"> сельского поселения </w:t>
      </w:r>
      <w:r w:rsidR="00CB52B8">
        <w:rPr>
          <w:sz w:val="28"/>
          <w:szCs w:val="28"/>
        </w:rPr>
        <w:t xml:space="preserve">в условиях возникновения и распространения инфекционных заболеваний </w:t>
      </w:r>
      <w:r w:rsidR="00B23093" w:rsidRPr="00D12902">
        <w:rPr>
          <w:sz w:val="28"/>
          <w:szCs w:val="28"/>
        </w:rPr>
        <w:t>1</w:t>
      </w:r>
      <w:r w:rsidR="00CB52B8">
        <w:rPr>
          <w:sz w:val="28"/>
          <w:szCs w:val="28"/>
        </w:rPr>
        <w:t>4.12.2020</w:t>
      </w:r>
      <w:r w:rsidRPr="00D12902">
        <w:rPr>
          <w:sz w:val="28"/>
          <w:szCs w:val="28"/>
        </w:rPr>
        <w:t xml:space="preserve"> года с 12.00 часов до 20.00 часов по московскому времени, по адресу: Ленинградская область, Гатчинский район, пос. </w:t>
      </w:r>
      <w:proofErr w:type="spellStart"/>
      <w:r w:rsidRPr="00D12902">
        <w:rPr>
          <w:sz w:val="28"/>
          <w:szCs w:val="28"/>
        </w:rPr>
        <w:t>Пудость</w:t>
      </w:r>
      <w:proofErr w:type="spellEnd"/>
      <w:r w:rsidRPr="00D12902">
        <w:rPr>
          <w:sz w:val="28"/>
          <w:szCs w:val="28"/>
        </w:rPr>
        <w:t xml:space="preserve">, ул. </w:t>
      </w:r>
      <w:proofErr w:type="spellStart"/>
      <w:r w:rsidRPr="00D12902">
        <w:rPr>
          <w:sz w:val="28"/>
          <w:szCs w:val="28"/>
        </w:rPr>
        <w:t>Половинкиной</w:t>
      </w:r>
      <w:proofErr w:type="spellEnd"/>
      <w:r w:rsidRPr="00D12902">
        <w:rPr>
          <w:sz w:val="28"/>
          <w:szCs w:val="28"/>
        </w:rPr>
        <w:t>, д.64а.</w:t>
      </w:r>
    </w:p>
    <w:p w:rsidR="00CD5AFB" w:rsidRPr="00CD5AFB" w:rsidRDefault="00F76EC1" w:rsidP="00CD5AFB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26"/>
          <w:sz w:val="28"/>
          <w:szCs w:val="28"/>
        </w:rPr>
      </w:pPr>
      <w:r w:rsidRPr="00CB52B8">
        <w:rPr>
          <w:sz w:val="28"/>
          <w:szCs w:val="28"/>
        </w:rPr>
        <w:t xml:space="preserve">Утвердить список уполномоченных должностных лиц, осуществляющих прием заявителей в общероссийский день приема граждан в администрации </w:t>
      </w:r>
      <w:proofErr w:type="spellStart"/>
      <w:r w:rsidRPr="00CB52B8">
        <w:rPr>
          <w:sz w:val="28"/>
          <w:szCs w:val="28"/>
        </w:rPr>
        <w:t>Пудостьского</w:t>
      </w:r>
      <w:proofErr w:type="spellEnd"/>
      <w:r w:rsidRPr="00CB52B8">
        <w:rPr>
          <w:sz w:val="28"/>
          <w:szCs w:val="28"/>
        </w:rPr>
        <w:t xml:space="preserve"> сельского поселения (приложение № 1).</w:t>
      </w:r>
    </w:p>
    <w:p w:rsidR="00B11897" w:rsidRPr="00B11897" w:rsidRDefault="00B23093" w:rsidP="00B11897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26"/>
          <w:sz w:val="28"/>
          <w:szCs w:val="28"/>
        </w:rPr>
      </w:pPr>
      <w:r w:rsidRPr="00CD5AFB">
        <w:rPr>
          <w:sz w:val="28"/>
          <w:szCs w:val="28"/>
        </w:rPr>
        <w:t>Утвердить список лиц, ответственных за заполнение отчета о результатах рассмотрения обращений граждан в общероссийский день приёма граждан</w:t>
      </w:r>
      <w:r w:rsidR="00CD5AFB">
        <w:rPr>
          <w:bCs/>
          <w:sz w:val="28"/>
          <w:szCs w:val="28"/>
        </w:rPr>
        <w:t xml:space="preserve"> 14</w:t>
      </w:r>
      <w:r w:rsidR="00E64BB6">
        <w:rPr>
          <w:bCs/>
          <w:sz w:val="28"/>
          <w:szCs w:val="28"/>
        </w:rPr>
        <w:t xml:space="preserve"> декабря 2020</w:t>
      </w:r>
      <w:r w:rsidRPr="00CD5AFB">
        <w:rPr>
          <w:bCs/>
          <w:sz w:val="28"/>
          <w:szCs w:val="28"/>
        </w:rPr>
        <w:t xml:space="preserve"> года, </w:t>
      </w:r>
      <w:r w:rsidRPr="00CD5AFB">
        <w:rPr>
          <w:sz w:val="28"/>
          <w:szCs w:val="28"/>
        </w:rPr>
        <w:t>в соответствии с</w:t>
      </w:r>
      <w:r w:rsidRPr="00CD5AFB">
        <w:rPr>
          <w:bCs/>
          <w:sz w:val="28"/>
          <w:szCs w:val="28"/>
        </w:rPr>
        <w:t xml:space="preserve"> </w:t>
      </w:r>
      <w:r w:rsidRPr="00CD5AFB">
        <w:rPr>
          <w:sz w:val="28"/>
          <w:szCs w:val="28"/>
        </w:rPr>
        <w:t xml:space="preserve">пунктом 20.5 </w:t>
      </w:r>
      <w:r w:rsidRPr="00CD5AFB">
        <w:rPr>
          <w:bCs/>
          <w:sz w:val="28"/>
          <w:szCs w:val="28"/>
        </w:rPr>
        <w:t xml:space="preserve">Методических рекомендаций по проведению общероссийского дня </w:t>
      </w:r>
      <w:r w:rsidRPr="00CD5AFB">
        <w:rPr>
          <w:bCs/>
          <w:sz w:val="28"/>
          <w:szCs w:val="28"/>
        </w:rPr>
        <w:lastRenderedPageBreak/>
        <w:t xml:space="preserve">приема граждан, утвержденных </w:t>
      </w:r>
      <w:r w:rsidR="00B11897">
        <w:rPr>
          <w:rFonts w:eastAsia="Calibri"/>
          <w:sz w:val="28"/>
          <w:szCs w:val="28"/>
        </w:rPr>
        <w:t>подпунктом 4.</w:t>
      </w:r>
      <w:r w:rsidRPr="00CD5AFB">
        <w:rPr>
          <w:rFonts w:eastAsia="Calibri"/>
          <w:sz w:val="28"/>
          <w:szCs w:val="28"/>
        </w:rPr>
        <w:t>1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  N 15 от 20 сентября 2018 года) (далее – Методические рекомендации)</w:t>
      </w:r>
      <w:r w:rsidRPr="00CD5AFB">
        <w:rPr>
          <w:sz w:val="28"/>
          <w:szCs w:val="28"/>
        </w:rPr>
        <w:t>, в электронной  форме в разделе «Итоговый сводный отчет» на Интернет-портале ССТУ.РФ в течение</w:t>
      </w:r>
      <w:r w:rsidRPr="00CD5AFB">
        <w:rPr>
          <w:bCs/>
          <w:sz w:val="28"/>
          <w:szCs w:val="28"/>
        </w:rPr>
        <w:t xml:space="preserve"> </w:t>
      </w:r>
      <w:r w:rsidRPr="00CD5AFB">
        <w:rPr>
          <w:sz w:val="28"/>
          <w:szCs w:val="28"/>
        </w:rPr>
        <w:t xml:space="preserve">10 рабочих дней со дня проведения общероссийского дня приема граждан </w:t>
      </w:r>
      <w:r w:rsidRPr="00CD5AFB">
        <w:rPr>
          <w:bCs/>
          <w:sz w:val="28"/>
          <w:szCs w:val="28"/>
        </w:rPr>
        <w:t xml:space="preserve"> (Приложение  2).</w:t>
      </w:r>
    </w:p>
    <w:p w:rsidR="00B11897" w:rsidRPr="00B11897" w:rsidRDefault="000F65CB" w:rsidP="00B11897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26"/>
          <w:sz w:val="28"/>
          <w:szCs w:val="28"/>
        </w:rPr>
      </w:pPr>
      <w:r w:rsidRPr="00B11897">
        <w:rPr>
          <w:bCs/>
          <w:sz w:val="28"/>
          <w:szCs w:val="28"/>
        </w:rPr>
        <w:t>В соответствии с приложением № 12 Методических рекомендаций у</w:t>
      </w:r>
      <w:r w:rsidRPr="00B11897">
        <w:rPr>
          <w:sz w:val="28"/>
          <w:szCs w:val="28"/>
        </w:rPr>
        <w:t xml:space="preserve">твердить форму карточки личного приема заявителя, пришедшего на личный прием в </w:t>
      </w:r>
      <w:r w:rsidRPr="00B11897">
        <w:rPr>
          <w:bCs/>
          <w:sz w:val="28"/>
          <w:szCs w:val="28"/>
        </w:rPr>
        <w:t xml:space="preserve">день </w:t>
      </w:r>
      <w:r w:rsidRPr="00B11897">
        <w:rPr>
          <w:sz w:val="28"/>
          <w:szCs w:val="28"/>
        </w:rPr>
        <w:t xml:space="preserve">проведения общероссийского дня приема граждан в администрации </w:t>
      </w:r>
      <w:proofErr w:type="spellStart"/>
      <w:r w:rsidR="00E24505" w:rsidRPr="00B11897">
        <w:rPr>
          <w:sz w:val="28"/>
          <w:szCs w:val="28"/>
        </w:rPr>
        <w:t>Пудостьского</w:t>
      </w:r>
      <w:proofErr w:type="spellEnd"/>
      <w:r w:rsidR="00E24505" w:rsidRPr="00B11897">
        <w:rPr>
          <w:sz w:val="28"/>
          <w:szCs w:val="28"/>
        </w:rPr>
        <w:t xml:space="preserve"> сельского поселения</w:t>
      </w:r>
      <w:r w:rsidRPr="00B11897">
        <w:rPr>
          <w:bCs/>
          <w:sz w:val="28"/>
          <w:szCs w:val="28"/>
        </w:rPr>
        <w:t xml:space="preserve"> (Приложение 3).</w:t>
      </w:r>
    </w:p>
    <w:p w:rsidR="00995CAC" w:rsidRPr="00995CAC" w:rsidRDefault="00954C61" w:rsidP="00995CAC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26"/>
          <w:sz w:val="28"/>
          <w:szCs w:val="28"/>
        </w:rPr>
      </w:pPr>
      <w:r w:rsidRPr="00B11897">
        <w:rPr>
          <w:sz w:val="28"/>
          <w:szCs w:val="28"/>
        </w:rPr>
        <w:t xml:space="preserve">В соответствии с приложением № 13 Методических рекомендаций утвердить форму карточки приема заявителя в режиме видео-конференц-связи, видеосвязи, </w:t>
      </w:r>
      <w:proofErr w:type="spellStart"/>
      <w:r w:rsidRPr="00B11897">
        <w:rPr>
          <w:sz w:val="28"/>
          <w:szCs w:val="28"/>
        </w:rPr>
        <w:t>аудиосвязи</w:t>
      </w:r>
      <w:proofErr w:type="spellEnd"/>
      <w:r w:rsidRPr="00B11897">
        <w:rPr>
          <w:sz w:val="28"/>
          <w:szCs w:val="28"/>
        </w:rPr>
        <w:t xml:space="preserve">, иных видов связи в день проведения общероссийского дня приема граждан в администрации </w:t>
      </w:r>
      <w:proofErr w:type="spellStart"/>
      <w:r w:rsidR="007D5BAA" w:rsidRPr="00B11897">
        <w:rPr>
          <w:sz w:val="28"/>
          <w:szCs w:val="28"/>
        </w:rPr>
        <w:t>Пудостьского</w:t>
      </w:r>
      <w:proofErr w:type="spellEnd"/>
      <w:r w:rsidR="007D5BAA" w:rsidRPr="00B11897">
        <w:rPr>
          <w:sz w:val="28"/>
          <w:szCs w:val="28"/>
        </w:rPr>
        <w:t xml:space="preserve"> сельского поселения</w:t>
      </w:r>
      <w:r w:rsidRPr="00B11897">
        <w:rPr>
          <w:sz w:val="28"/>
          <w:szCs w:val="28"/>
        </w:rPr>
        <w:t xml:space="preserve"> (Приложение 4).</w:t>
      </w:r>
    </w:p>
    <w:p w:rsidR="00643683" w:rsidRPr="00643683" w:rsidRDefault="00193084" w:rsidP="00643683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26"/>
          <w:sz w:val="28"/>
          <w:szCs w:val="28"/>
        </w:rPr>
      </w:pPr>
      <w:r w:rsidRPr="00995CAC">
        <w:rPr>
          <w:spacing w:val="-16"/>
          <w:sz w:val="28"/>
          <w:szCs w:val="28"/>
        </w:rPr>
        <w:t xml:space="preserve">Утвердить форму согласия заявителя на осуществление личного обращения в режиме видео-конференц-связи, видеосвязи, </w:t>
      </w:r>
      <w:proofErr w:type="spellStart"/>
      <w:r w:rsidRPr="00995CAC">
        <w:rPr>
          <w:spacing w:val="-16"/>
          <w:sz w:val="28"/>
          <w:szCs w:val="28"/>
        </w:rPr>
        <w:t>аудиосвязи</w:t>
      </w:r>
      <w:proofErr w:type="spellEnd"/>
      <w:r w:rsidRPr="00995CAC">
        <w:rPr>
          <w:spacing w:val="-16"/>
          <w:sz w:val="28"/>
          <w:szCs w:val="28"/>
        </w:rPr>
        <w:t xml:space="preserve"> или иных видов связи к уполномоченным лицам государственных органов власти и органов местного самоуправления, в компетенцию которых входит решение поставленных в обращении вопросов (Приложение 5). </w:t>
      </w:r>
    </w:p>
    <w:p w:rsidR="00F43484" w:rsidRPr="00764248" w:rsidRDefault="00F76EC1" w:rsidP="00764248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26"/>
          <w:sz w:val="28"/>
          <w:szCs w:val="28"/>
        </w:rPr>
      </w:pPr>
      <w:r w:rsidRPr="00764248">
        <w:rPr>
          <w:sz w:val="28"/>
          <w:szCs w:val="28"/>
        </w:rPr>
        <w:t xml:space="preserve">Утвердить порядок проведения предварительной записи заявителей на прием в день проведения общероссийского дня приема граждан </w:t>
      </w:r>
      <w:r w:rsidR="00764248" w:rsidRPr="00764248">
        <w:rPr>
          <w:sz w:val="28"/>
          <w:szCs w:val="28"/>
        </w:rPr>
        <w:t>в условиях возникновения и распространения инфекционных заболеваний</w:t>
      </w:r>
      <w:r w:rsidR="00764248">
        <w:rPr>
          <w:sz w:val="28"/>
          <w:szCs w:val="28"/>
        </w:rPr>
        <w:t xml:space="preserve"> </w:t>
      </w:r>
      <w:r w:rsidRPr="00764248">
        <w:rPr>
          <w:sz w:val="28"/>
          <w:szCs w:val="28"/>
        </w:rPr>
        <w:t xml:space="preserve">в администрации </w:t>
      </w:r>
      <w:proofErr w:type="spellStart"/>
      <w:r w:rsidRPr="00764248">
        <w:rPr>
          <w:sz w:val="28"/>
          <w:szCs w:val="28"/>
        </w:rPr>
        <w:t>Пудостьского</w:t>
      </w:r>
      <w:proofErr w:type="spellEnd"/>
      <w:r w:rsidRPr="00764248">
        <w:rPr>
          <w:sz w:val="28"/>
          <w:szCs w:val="28"/>
        </w:rPr>
        <w:t xml:space="preserve"> сел</w:t>
      </w:r>
      <w:r w:rsidR="000806FE" w:rsidRPr="00764248">
        <w:rPr>
          <w:sz w:val="28"/>
          <w:szCs w:val="28"/>
        </w:rPr>
        <w:t>ьского поселения (приложение № 6</w:t>
      </w:r>
      <w:r w:rsidRPr="00764248">
        <w:rPr>
          <w:sz w:val="28"/>
          <w:szCs w:val="28"/>
        </w:rPr>
        <w:t xml:space="preserve">). </w:t>
      </w:r>
    </w:p>
    <w:p w:rsidR="00F76EC1" w:rsidRPr="00F43484" w:rsidRDefault="00F76EC1" w:rsidP="00F43484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26"/>
          <w:sz w:val="28"/>
          <w:szCs w:val="28"/>
        </w:rPr>
      </w:pPr>
      <w:r w:rsidRPr="00F43484">
        <w:rPr>
          <w:sz w:val="28"/>
          <w:szCs w:val="28"/>
        </w:rPr>
        <w:t>Ведущему специалисту администрации поселения Васильевой Т.Н.:</w:t>
      </w:r>
    </w:p>
    <w:p w:rsidR="00F76EC1" w:rsidRPr="007378FB" w:rsidRDefault="002E2114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- в срок до </w:t>
      </w:r>
      <w:r w:rsidR="000557E3">
        <w:rPr>
          <w:sz w:val="28"/>
          <w:szCs w:val="28"/>
        </w:rPr>
        <w:t>30</w:t>
      </w:r>
      <w:r w:rsidR="002A74A2">
        <w:rPr>
          <w:sz w:val="28"/>
          <w:szCs w:val="28"/>
        </w:rPr>
        <w:t>.11.2020</w:t>
      </w:r>
      <w:r w:rsidR="00F76EC1">
        <w:rPr>
          <w:sz w:val="28"/>
          <w:szCs w:val="28"/>
        </w:rPr>
        <w:t xml:space="preserve"> года разместить на официальном сайте в сети «Интернет» информацию о проведении общероссийского дня приема граждан </w:t>
      </w:r>
      <w:r w:rsidR="00FB1B3B" w:rsidRPr="00FB1B3B">
        <w:rPr>
          <w:sz w:val="28"/>
          <w:szCs w:val="28"/>
        </w:rPr>
        <w:t>в условиях возникновения и распространения инфекционных</w:t>
      </w:r>
      <w:r w:rsidR="00FB1B3B">
        <w:rPr>
          <w:sz w:val="28"/>
          <w:szCs w:val="28"/>
        </w:rPr>
        <w:t xml:space="preserve"> </w:t>
      </w:r>
      <w:r w:rsidR="00FB1B3B" w:rsidRPr="00FB1B3B">
        <w:rPr>
          <w:sz w:val="28"/>
          <w:szCs w:val="28"/>
        </w:rPr>
        <w:t>заболеваний</w:t>
      </w:r>
      <w:r w:rsidR="00FB1B3B">
        <w:rPr>
          <w:sz w:val="28"/>
          <w:szCs w:val="28"/>
        </w:rPr>
        <w:t xml:space="preserve"> </w:t>
      </w:r>
      <w:r w:rsidR="00F76EC1">
        <w:rPr>
          <w:sz w:val="28"/>
          <w:szCs w:val="28"/>
        </w:rPr>
        <w:t xml:space="preserve">в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поселения; </w:t>
      </w:r>
    </w:p>
    <w:p w:rsidR="00F76EC1" w:rsidRDefault="002E2114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- в срок до </w:t>
      </w:r>
      <w:r w:rsidR="002A74A2">
        <w:rPr>
          <w:sz w:val="28"/>
          <w:szCs w:val="28"/>
        </w:rPr>
        <w:t>30.11.2020</w:t>
      </w:r>
      <w:r w:rsidR="00F76EC1">
        <w:rPr>
          <w:sz w:val="28"/>
          <w:szCs w:val="28"/>
        </w:rPr>
        <w:t xml:space="preserve"> г. разместить на информационном стенде в здании администрации информацию о проведении общероссийско</w:t>
      </w:r>
      <w:r w:rsidR="002A74A2">
        <w:rPr>
          <w:sz w:val="28"/>
          <w:szCs w:val="28"/>
        </w:rPr>
        <w:t>го дня приема граждан 14</w:t>
      </w:r>
      <w:r>
        <w:rPr>
          <w:sz w:val="28"/>
          <w:szCs w:val="28"/>
        </w:rPr>
        <w:t>.12.20</w:t>
      </w:r>
      <w:r w:rsidR="002A74A2">
        <w:rPr>
          <w:sz w:val="28"/>
          <w:szCs w:val="28"/>
        </w:rPr>
        <w:t>20</w:t>
      </w:r>
      <w:r w:rsidR="006D746C">
        <w:rPr>
          <w:sz w:val="28"/>
          <w:szCs w:val="28"/>
        </w:rPr>
        <w:t xml:space="preserve"> </w:t>
      </w:r>
      <w:r w:rsidR="00F76EC1">
        <w:rPr>
          <w:sz w:val="28"/>
          <w:szCs w:val="28"/>
        </w:rPr>
        <w:t xml:space="preserve">года в </w:t>
      </w:r>
      <w:r w:rsidR="008119F4" w:rsidRPr="008119F4">
        <w:rPr>
          <w:sz w:val="28"/>
          <w:szCs w:val="28"/>
        </w:rPr>
        <w:t>условиях возникновения и распространения инфекционных</w:t>
      </w:r>
      <w:r w:rsidR="008119F4">
        <w:rPr>
          <w:sz w:val="28"/>
          <w:szCs w:val="28"/>
        </w:rPr>
        <w:t xml:space="preserve"> </w:t>
      </w:r>
      <w:r w:rsidR="008119F4" w:rsidRPr="008119F4">
        <w:rPr>
          <w:sz w:val="28"/>
          <w:szCs w:val="28"/>
        </w:rPr>
        <w:t>заболеваний</w:t>
      </w:r>
      <w:r w:rsidR="008119F4">
        <w:rPr>
          <w:sz w:val="28"/>
          <w:szCs w:val="28"/>
        </w:rPr>
        <w:t xml:space="preserve"> </w:t>
      </w:r>
      <w:r w:rsidR="006D746C">
        <w:rPr>
          <w:sz w:val="28"/>
          <w:szCs w:val="28"/>
        </w:rPr>
        <w:t xml:space="preserve">в </w:t>
      </w:r>
      <w:r w:rsidR="00F76EC1">
        <w:rPr>
          <w:sz w:val="28"/>
          <w:szCs w:val="28"/>
        </w:rPr>
        <w:t xml:space="preserve">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поселения;</w:t>
      </w:r>
    </w:p>
    <w:p w:rsidR="00F76EC1" w:rsidRDefault="00F76EC1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- обеспечить работоспособность специального программного обеспечения по проведению личного приема и приема в режиме видеосвязи, установленного на автоматизированных рабочих местах;</w:t>
      </w:r>
    </w:p>
    <w:p w:rsidR="00F76EC1" w:rsidRDefault="00F76EC1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пунктом 10.1 Методических рекомендаций организовать предварительную запись на прием </w:t>
      </w:r>
      <w:r w:rsidRPr="001E4A28">
        <w:rPr>
          <w:sz w:val="28"/>
          <w:szCs w:val="28"/>
        </w:rPr>
        <w:t xml:space="preserve">в день проведения общероссийского дня приема граждан в </w:t>
      </w:r>
      <w:r w:rsidR="007240B8">
        <w:rPr>
          <w:sz w:val="28"/>
          <w:szCs w:val="28"/>
        </w:rPr>
        <w:t xml:space="preserve">условиях возникновения и распространения инфекционных заболеваний в </w:t>
      </w:r>
      <w:r w:rsidRPr="001E4A28">
        <w:rPr>
          <w:sz w:val="28"/>
          <w:szCs w:val="28"/>
        </w:rPr>
        <w:t xml:space="preserve">администрации </w:t>
      </w:r>
      <w:proofErr w:type="spellStart"/>
      <w:r w:rsidRPr="001E4A28">
        <w:rPr>
          <w:sz w:val="28"/>
          <w:szCs w:val="28"/>
        </w:rPr>
        <w:t>Пудостьского</w:t>
      </w:r>
      <w:proofErr w:type="spellEnd"/>
      <w:r w:rsidRPr="001E4A28">
        <w:rPr>
          <w:sz w:val="28"/>
          <w:szCs w:val="28"/>
        </w:rPr>
        <w:t xml:space="preserve"> сельского поселения </w:t>
      </w:r>
      <w:r w:rsidR="007240B8">
        <w:rPr>
          <w:sz w:val="28"/>
          <w:szCs w:val="28"/>
        </w:rPr>
        <w:t xml:space="preserve"> с 02 декабря по 09  декабря 2020</w:t>
      </w:r>
      <w:r>
        <w:rPr>
          <w:sz w:val="28"/>
          <w:szCs w:val="28"/>
        </w:rPr>
        <w:t xml:space="preserve"> года в рабочие дни с 9 часов 30 минут до 13 часов 00 минут и с 14 часов 00 минут до 17 часов 30 минут, в предвыходные дни с 9  часов 30 минут до 13 часов 00 минут и с 14 часов 00 минут до 16 часов 30 минут в приемной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по адресу: Ленинградская область, Гатчинский район, пос.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Половинкиной</w:t>
      </w:r>
      <w:proofErr w:type="spellEnd"/>
      <w:r>
        <w:rPr>
          <w:sz w:val="28"/>
          <w:szCs w:val="28"/>
        </w:rPr>
        <w:t xml:space="preserve">, д.64а, посредством личного обращения заявителя в приемную, либо </w:t>
      </w:r>
      <w:r>
        <w:rPr>
          <w:sz w:val="28"/>
          <w:szCs w:val="28"/>
        </w:rPr>
        <w:lastRenderedPageBreak/>
        <w:t>телефонного звонка по номеру 8 (81371) 59-490;</w:t>
      </w:r>
    </w:p>
    <w:p w:rsidR="00F76EC1" w:rsidRDefault="007240B8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- в течении 10 рабочих дней со дня приема общероссийского дня приема граждан в условиях возникновения и распространения инфекционных заболеваний составить итоговые сводные отчеты в соответствии с приложением № 2 Методических рекомендаций, направить их в управление по работе с обращениями граждан Аппарата Губернатора и Правительства Ленинградской области в электронной форме.</w:t>
      </w:r>
      <w:r w:rsidR="00F76EC1">
        <w:rPr>
          <w:sz w:val="28"/>
          <w:szCs w:val="28"/>
        </w:rPr>
        <w:t xml:space="preserve"> </w:t>
      </w:r>
    </w:p>
    <w:p w:rsidR="007240B8" w:rsidRPr="00C15A2F" w:rsidRDefault="007240B8" w:rsidP="00F76EC1">
      <w:pPr>
        <w:shd w:val="clear" w:color="auto" w:fill="FFFFFF"/>
        <w:tabs>
          <w:tab w:val="left" w:pos="706"/>
        </w:tabs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- обеспечить наличие запаса для заявителей и уполномоченных лиц масок и перчаток, одноразовых ручек.</w:t>
      </w:r>
    </w:p>
    <w:p w:rsidR="00F76EC1" w:rsidRDefault="007240B8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9</w:t>
      </w:r>
      <w:r w:rsidR="00F76EC1">
        <w:rPr>
          <w:spacing w:val="-15"/>
          <w:sz w:val="28"/>
          <w:szCs w:val="28"/>
        </w:rPr>
        <w:t>.</w:t>
      </w:r>
      <w:r w:rsidR="00F76EC1">
        <w:rPr>
          <w:sz w:val="28"/>
          <w:szCs w:val="28"/>
        </w:rPr>
        <w:tab/>
      </w:r>
      <w:proofErr w:type="gramStart"/>
      <w:r w:rsidR="006D746C">
        <w:rPr>
          <w:sz w:val="28"/>
          <w:szCs w:val="28"/>
        </w:rPr>
        <w:t>В</w:t>
      </w:r>
      <w:proofErr w:type="gramEnd"/>
      <w:r w:rsidR="00F76EC1">
        <w:rPr>
          <w:sz w:val="28"/>
          <w:szCs w:val="28"/>
        </w:rPr>
        <w:t xml:space="preserve"> день проведения общероссийского дня приема граждан в</w:t>
      </w:r>
      <w:r w:rsidR="000F2CE1">
        <w:rPr>
          <w:sz w:val="28"/>
          <w:szCs w:val="28"/>
        </w:rPr>
        <w:t xml:space="preserve"> условиях возникновения и распространения инфекционных заболеваний в</w:t>
      </w:r>
      <w:r w:rsidR="00F76EC1">
        <w:rPr>
          <w:sz w:val="28"/>
          <w:szCs w:val="28"/>
        </w:rPr>
        <w:t xml:space="preserve"> администрации </w:t>
      </w:r>
      <w:proofErr w:type="spellStart"/>
      <w:r w:rsidR="00F76EC1">
        <w:rPr>
          <w:sz w:val="28"/>
          <w:szCs w:val="28"/>
        </w:rPr>
        <w:t>Пуд</w:t>
      </w:r>
      <w:r w:rsidR="00D23468">
        <w:rPr>
          <w:sz w:val="28"/>
          <w:szCs w:val="28"/>
        </w:rPr>
        <w:t>остьского</w:t>
      </w:r>
      <w:proofErr w:type="spellEnd"/>
      <w:r w:rsidR="00D23468">
        <w:rPr>
          <w:sz w:val="28"/>
          <w:szCs w:val="28"/>
        </w:rPr>
        <w:t xml:space="preserve"> сельского поселения 14</w:t>
      </w:r>
      <w:r w:rsidR="000F2CE1">
        <w:rPr>
          <w:sz w:val="28"/>
          <w:szCs w:val="28"/>
        </w:rPr>
        <w:t>.12.2020</w:t>
      </w:r>
      <w:r w:rsidR="00F76EC1">
        <w:rPr>
          <w:sz w:val="28"/>
          <w:szCs w:val="28"/>
        </w:rPr>
        <w:t xml:space="preserve"> года с 12.00 часов до 20.00 часов присутствовать на своем рабочем месте в целях своевременной подготовки справочной информации по существу заданного заявителем вопроса. </w:t>
      </w:r>
    </w:p>
    <w:p w:rsidR="00F76EC1" w:rsidRDefault="000F2CE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746C">
        <w:rPr>
          <w:sz w:val="28"/>
          <w:szCs w:val="28"/>
        </w:rPr>
        <w:t>. Пункт 1 и приложения 1,5</w:t>
      </w:r>
      <w:r w:rsidR="00F76EC1">
        <w:rPr>
          <w:sz w:val="28"/>
          <w:szCs w:val="28"/>
        </w:rPr>
        <w:t>,</w:t>
      </w:r>
      <w:r w:rsidR="006D746C">
        <w:rPr>
          <w:sz w:val="28"/>
          <w:szCs w:val="28"/>
        </w:rPr>
        <w:t>6</w:t>
      </w:r>
      <w:r w:rsidR="00F76EC1">
        <w:rPr>
          <w:sz w:val="28"/>
          <w:szCs w:val="28"/>
        </w:rPr>
        <w:t xml:space="preserve"> настоящего постановления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 подлежат опубликованию в газете «Гатчинская правда».</w:t>
      </w:r>
    </w:p>
    <w:p w:rsidR="00F76EC1" w:rsidRDefault="000D36FC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76EC1">
        <w:rPr>
          <w:sz w:val="28"/>
          <w:szCs w:val="28"/>
        </w:rPr>
        <w:t xml:space="preserve">. Постановление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22.11.2019</w:t>
      </w:r>
      <w:r w:rsidR="00F76EC1">
        <w:rPr>
          <w:sz w:val="28"/>
          <w:szCs w:val="28"/>
        </w:rPr>
        <w:t xml:space="preserve"> г. № </w:t>
      </w:r>
      <w:r>
        <w:rPr>
          <w:sz w:val="28"/>
          <w:szCs w:val="28"/>
        </w:rPr>
        <w:t>549</w:t>
      </w:r>
      <w:r w:rsidR="00F76EC1">
        <w:rPr>
          <w:sz w:val="28"/>
          <w:szCs w:val="28"/>
        </w:rPr>
        <w:t xml:space="preserve"> «Об организации проведения общероссийского дня приема граждан в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12.12.2019</w:t>
      </w:r>
      <w:r w:rsidR="00F76EC1">
        <w:rPr>
          <w:sz w:val="28"/>
          <w:szCs w:val="28"/>
        </w:rPr>
        <w:t xml:space="preserve"> года» считать утратившими силу.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  <w:r>
        <w:rPr>
          <w:sz w:val="28"/>
          <w:szCs w:val="28"/>
        </w:rPr>
        <w:t>11. Конт</w:t>
      </w:r>
      <w:r w:rsidR="00E64BB6">
        <w:rPr>
          <w:sz w:val="28"/>
          <w:szCs w:val="28"/>
        </w:rPr>
        <w:t>роль за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</w:p>
    <w:p w:rsidR="002E2114" w:rsidRDefault="002E2114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firstLine="278"/>
        <w:jc w:val="both"/>
        <w:rPr>
          <w:sz w:val="28"/>
          <w:szCs w:val="28"/>
        </w:rPr>
      </w:pPr>
    </w:p>
    <w:p w:rsidR="00F76EC1" w:rsidRDefault="00B34834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6EC1">
        <w:rPr>
          <w:sz w:val="28"/>
          <w:szCs w:val="28"/>
        </w:rPr>
        <w:t xml:space="preserve"> администрации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jc w:val="both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481D01" w:rsidRDefault="00481D01" w:rsidP="000D36FC">
      <w:pPr>
        <w:shd w:val="clear" w:color="auto" w:fill="FFFFFF"/>
        <w:tabs>
          <w:tab w:val="left" w:pos="586"/>
        </w:tabs>
        <w:spacing w:line="322" w:lineRule="exact"/>
        <w:ind w:right="5"/>
        <w:jc w:val="both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№ 1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к постановлению администрации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</w:t>
      </w:r>
      <w:r w:rsidR="00EF5D3A">
        <w:rPr>
          <w:sz w:val="28"/>
          <w:szCs w:val="28"/>
        </w:rPr>
        <w:t>30.11.2020 года</w:t>
      </w:r>
      <w:r w:rsidR="009606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F5D3A">
        <w:rPr>
          <w:sz w:val="28"/>
          <w:szCs w:val="28"/>
        </w:rPr>
        <w:t xml:space="preserve"> 559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уполномоченных должностных лиц, осуществляющих прием заявителей в общероссийский день приема граждан в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803"/>
      </w:tblGrid>
      <w:tr w:rsidR="00F76EC1" w:rsidRPr="00FC0FD3" w:rsidTr="00914039">
        <w:tc>
          <w:tcPr>
            <w:tcW w:w="4915" w:type="dxa"/>
            <w:shd w:val="clear" w:color="auto" w:fill="auto"/>
          </w:tcPr>
          <w:p w:rsidR="00F76EC1" w:rsidRPr="00FC0FD3" w:rsidRDefault="00F76EC1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r w:rsidRPr="00FC0FD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15" w:type="dxa"/>
            <w:shd w:val="clear" w:color="auto" w:fill="auto"/>
          </w:tcPr>
          <w:p w:rsidR="00F76EC1" w:rsidRPr="00FC0FD3" w:rsidRDefault="00F76EC1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r w:rsidRPr="00FC0FD3">
              <w:rPr>
                <w:sz w:val="28"/>
                <w:szCs w:val="28"/>
              </w:rPr>
              <w:t>Занимаемая должность</w:t>
            </w:r>
          </w:p>
        </w:tc>
      </w:tr>
      <w:tr w:rsidR="00F76EC1" w:rsidRPr="00FC0FD3" w:rsidTr="00914039">
        <w:tc>
          <w:tcPr>
            <w:tcW w:w="4915" w:type="dxa"/>
            <w:shd w:val="clear" w:color="auto" w:fill="auto"/>
          </w:tcPr>
          <w:p w:rsidR="00F76EC1" w:rsidRPr="00FC0FD3" w:rsidRDefault="00F76EC1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FC0FD3">
              <w:rPr>
                <w:sz w:val="28"/>
                <w:szCs w:val="28"/>
              </w:rPr>
              <w:t>Иваева</w:t>
            </w:r>
            <w:proofErr w:type="spellEnd"/>
            <w:r w:rsidRPr="00FC0FD3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915" w:type="dxa"/>
            <w:shd w:val="clear" w:color="auto" w:fill="auto"/>
          </w:tcPr>
          <w:p w:rsidR="00F76EC1" w:rsidRPr="00FC0FD3" w:rsidRDefault="006A719A" w:rsidP="00914039">
            <w:pPr>
              <w:tabs>
                <w:tab w:val="left" w:pos="586"/>
              </w:tabs>
              <w:spacing w:line="322" w:lineRule="exact"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76EC1" w:rsidRPr="00FC0FD3">
              <w:rPr>
                <w:sz w:val="28"/>
                <w:szCs w:val="28"/>
              </w:rPr>
              <w:t>лава администрации</w:t>
            </w:r>
          </w:p>
        </w:tc>
      </w:tr>
    </w:tbl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481D01" w:rsidRDefault="00481D0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8424E">
        <w:rPr>
          <w:b/>
          <w:sz w:val="28"/>
          <w:szCs w:val="28"/>
        </w:rPr>
        <w:t xml:space="preserve">      </w:t>
      </w:r>
      <w:r w:rsidR="00922D5A">
        <w:rPr>
          <w:b/>
          <w:sz w:val="28"/>
          <w:szCs w:val="28"/>
        </w:rPr>
        <w:t xml:space="preserve">                                                           </w:t>
      </w:r>
      <w:r w:rsidRPr="00A8424E">
        <w:rPr>
          <w:b/>
          <w:sz w:val="28"/>
          <w:szCs w:val="28"/>
        </w:rPr>
        <w:t xml:space="preserve"> </w:t>
      </w:r>
      <w:r w:rsidRPr="00A8424E">
        <w:rPr>
          <w:sz w:val="28"/>
          <w:szCs w:val="28"/>
        </w:rPr>
        <w:t>Приложение № 2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  <w:t>к постановлению администрации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  <w:t xml:space="preserve">    </w:t>
      </w:r>
      <w:proofErr w:type="spellStart"/>
      <w:r w:rsidRPr="00A8424E">
        <w:rPr>
          <w:sz w:val="28"/>
          <w:szCs w:val="28"/>
        </w:rPr>
        <w:t>Пудостьского</w:t>
      </w:r>
      <w:proofErr w:type="spellEnd"/>
      <w:r w:rsidRPr="00A8424E">
        <w:rPr>
          <w:sz w:val="28"/>
          <w:szCs w:val="28"/>
        </w:rPr>
        <w:t xml:space="preserve"> сельского поселения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</w:r>
      <w:r w:rsidRPr="00A8424E">
        <w:rPr>
          <w:sz w:val="28"/>
          <w:szCs w:val="28"/>
        </w:rPr>
        <w:tab/>
        <w:t xml:space="preserve">                                                      от </w:t>
      </w:r>
      <w:r w:rsidR="00EF5D3A">
        <w:rPr>
          <w:sz w:val="28"/>
          <w:szCs w:val="28"/>
        </w:rPr>
        <w:t>30.11.2020 года № 559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b/>
          <w:sz w:val="28"/>
          <w:szCs w:val="28"/>
        </w:rPr>
      </w:pPr>
      <w:r w:rsidRPr="00A8424E">
        <w:rPr>
          <w:b/>
          <w:sz w:val="28"/>
          <w:szCs w:val="28"/>
        </w:rPr>
        <w:t xml:space="preserve">          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bCs/>
          <w:sz w:val="28"/>
          <w:szCs w:val="28"/>
        </w:rPr>
      </w:pPr>
      <w:r w:rsidRPr="00A8424E">
        <w:rPr>
          <w:sz w:val="28"/>
          <w:szCs w:val="28"/>
        </w:rPr>
        <w:t>Список лиц, ответственных за заполнение отчета о результатах рассмотрения обращений граждан в общероссийский день приёма граждан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8424E">
        <w:rPr>
          <w:bCs/>
          <w:sz w:val="28"/>
          <w:szCs w:val="28"/>
        </w:rPr>
        <w:t>1</w:t>
      </w:r>
      <w:r w:rsidR="000D36FC">
        <w:rPr>
          <w:bCs/>
          <w:sz w:val="28"/>
          <w:szCs w:val="28"/>
        </w:rPr>
        <w:t>4 декабря 2020</w:t>
      </w:r>
      <w:r w:rsidRPr="00A8424E">
        <w:rPr>
          <w:bCs/>
          <w:sz w:val="28"/>
          <w:szCs w:val="28"/>
        </w:rPr>
        <w:t xml:space="preserve"> года:</w:t>
      </w: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5694"/>
      </w:tblGrid>
      <w:tr w:rsidR="00A8424E" w:rsidRPr="00A8424E" w:rsidTr="006B74E1">
        <w:trPr>
          <w:trHeight w:val="639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4E" w:rsidRPr="00A8424E" w:rsidRDefault="00A8424E" w:rsidP="00A8424E">
            <w:pPr>
              <w:shd w:val="clear" w:color="auto" w:fill="FFFFFF"/>
              <w:tabs>
                <w:tab w:val="left" w:pos="586"/>
              </w:tabs>
              <w:spacing w:line="322" w:lineRule="exact"/>
              <w:ind w:left="14" w:right="5" w:hanging="14"/>
              <w:jc w:val="center"/>
              <w:rPr>
                <w:sz w:val="28"/>
                <w:szCs w:val="28"/>
              </w:rPr>
            </w:pPr>
            <w:r w:rsidRPr="00A8424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4E" w:rsidRPr="00A8424E" w:rsidRDefault="00A8424E" w:rsidP="00A8424E">
            <w:pPr>
              <w:shd w:val="clear" w:color="auto" w:fill="FFFFFF"/>
              <w:tabs>
                <w:tab w:val="left" w:pos="586"/>
              </w:tabs>
              <w:spacing w:line="322" w:lineRule="exact"/>
              <w:ind w:left="14" w:right="5" w:hanging="14"/>
              <w:jc w:val="center"/>
              <w:rPr>
                <w:sz w:val="28"/>
                <w:szCs w:val="28"/>
              </w:rPr>
            </w:pPr>
            <w:r w:rsidRPr="00A8424E">
              <w:rPr>
                <w:sz w:val="28"/>
                <w:szCs w:val="28"/>
              </w:rPr>
              <w:t>Занимаемая должность</w:t>
            </w:r>
          </w:p>
        </w:tc>
      </w:tr>
      <w:tr w:rsidR="00A8424E" w:rsidRPr="00A8424E" w:rsidTr="006B74E1">
        <w:trPr>
          <w:trHeight w:val="57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A8424E" w:rsidRDefault="00922D5A" w:rsidP="00A8424E">
            <w:pPr>
              <w:shd w:val="clear" w:color="auto" w:fill="FFFFFF"/>
              <w:tabs>
                <w:tab w:val="left" w:pos="586"/>
              </w:tabs>
              <w:spacing w:line="322" w:lineRule="exact"/>
              <w:ind w:left="14" w:right="5"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Тамара Николаевна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4E" w:rsidRPr="00A8424E" w:rsidRDefault="00922D5A" w:rsidP="00922D5A">
            <w:pPr>
              <w:shd w:val="clear" w:color="auto" w:fill="FFFFFF"/>
              <w:tabs>
                <w:tab w:val="left" w:pos="586"/>
              </w:tabs>
              <w:spacing w:line="322" w:lineRule="exact"/>
              <w:ind w:left="14" w:right="5"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Пудостьского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8424E" w:rsidRPr="00A8424E" w:rsidRDefault="00A8424E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6EC1" w:rsidRDefault="00F76EC1" w:rsidP="00A8424E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2B71D6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Pr="001E2457" w:rsidRDefault="00F76EC1" w:rsidP="00F76EC1">
      <w:pPr>
        <w:widowControl/>
        <w:shd w:val="clear" w:color="auto" w:fill="FFFFFF"/>
        <w:autoSpaceDE/>
        <w:autoSpaceDN/>
        <w:adjustRightInd/>
        <w:spacing w:line="276" w:lineRule="auto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E2457">
        <w:rPr>
          <w:sz w:val="28"/>
          <w:szCs w:val="28"/>
        </w:rPr>
        <w:t>Приложение</w:t>
      </w:r>
      <w:r w:rsidR="00BE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E2457">
        <w:rPr>
          <w:sz w:val="28"/>
          <w:szCs w:val="28"/>
        </w:rPr>
        <w:t xml:space="preserve">3 </w:t>
      </w:r>
    </w:p>
    <w:p w:rsidR="00F76EC1" w:rsidRPr="001E2457" w:rsidRDefault="00F76EC1" w:rsidP="00F76EC1">
      <w:pPr>
        <w:widowControl/>
        <w:ind w:left="4320" w:firstLine="720"/>
        <w:jc w:val="center"/>
        <w:rPr>
          <w:sz w:val="28"/>
          <w:szCs w:val="28"/>
        </w:rPr>
      </w:pPr>
      <w:r w:rsidRPr="001E2457">
        <w:rPr>
          <w:sz w:val="28"/>
          <w:szCs w:val="28"/>
        </w:rPr>
        <w:t xml:space="preserve">к постановлению администрации </w:t>
      </w:r>
    </w:p>
    <w:p w:rsidR="00F76EC1" w:rsidRDefault="00F76EC1" w:rsidP="00F76EC1">
      <w:pPr>
        <w:widowControl/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Pr="001E2457" w:rsidRDefault="00F76EC1" w:rsidP="00F76EC1">
      <w:pPr>
        <w:widowControl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D3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F5D3A">
        <w:rPr>
          <w:sz w:val="28"/>
          <w:szCs w:val="28"/>
        </w:rPr>
        <w:t xml:space="preserve"> 30.11.2020 № 559</w:t>
      </w:r>
    </w:p>
    <w:p w:rsidR="00F76EC1" w:rsidRDefault="00F76EC1" w:rsidP="00F76EC1">
      <w:pPr>
        <w:widowControl/>
        <w:adjustRightInd/>
        <w:jc w:val="center"/>
        <w:rPr>
          <w:sz w:val="22"/>
          <w:szCs w:val="22"/>
          <w:u w:val="single"/>
        </w:rPr>
      </w:pPr>
    </w:p>
    <w:p w:rsidR="00F76EC1" w:rsidRPr="001E2457" w:rsidRDefault="00F76EC1" w:rsidP="00F76EC1">
      <w:pPr>
        <w:widowControl/>
        <w:adjustRightInd/>
        <w:jc w:val="center"/>
        <w:rPr>
          <w:sz w:val="22"/>
          <w:szCs w:val="22"/>
          <w:u w:val="single"/>
        </w:rPr>
      </w:pPr>
      <w:r w:rsidRPr="001E2457">
        <w:rPr>
          <w:sz w:val="22"/>
          <w:szCs w:val="22"/>
          <w:u w:val="single"/>
        </w:rPr>
        <w:t>Форма карточки личного приёма</w:t>
      </w:r>
    </w:p>
    <w:p w:rsidR="00F76EC1" w:rsidRPr="001E2457" w:rsidRDefault="00F76EC1" w:rsidP="00F76EC1">
      <w:pPr>
        <w:widowControl/>
        <w:adjustRightInd/>
        <w:jc w:val="center"/>
        <w:rPr>
          <w:sz w:val="22"/>
          <w:szCs w:val="22"/>
          <w:u w:val="single"/>
        </w:rPr>
      </w:pP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240"/>
        <w:ind w:left="1701" w:right="1701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(наименование органа)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6"/>
        <w:gridCol w:w="1000"/>
      </w:tblGrid>
      <w:tr w:rsidR="00F76EC1" w:rsidRPr="001E2457" w:rsidTr="00914039">
        <w:trPr>
          <w:jc w:val="center"/>
        </w:trPr>
        <w:tc>
          <w:tcPr>
            <w:tcW w:w="4236" w:type="dxa"/>
            <w:shd w:val="clear" w:color="auto" w:fill="auto"/>
            <w:vAlign w:val="bottom"/>
          </w:tcPr>
          <w:p w:rsidR="00F76EC1" w:rsidRPr="001E2457" w:rsidRDefault="00F76EC1" w:rsidP="00914039">
            <w:pPr>
              <w:widowControl/>
              <w:adjustRightInd/>
              <w:rPr>
                <w:sz w:val="24"/>
                <w:szCs w:val="24"/>
              </w:rPr>
            </w:pPr>
            <w:r w:rsidRPr="001E2457">
              <w:rPr>
                <w:sz w:val="24"/>
                <w:szCs w:val="24"/>
              </w:rPr>
              <w:t>КАРТОЧКА ЛИЧНОГО ПРИЁМА №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EC1" w:rsidRPr="001E2457" w:rsidRDefault="00F76EC1" w:rsidP="00914039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76EC1" w:rsidRPr="001E2457" w:rsidRDefault="00F76EC1" w:rsidP="00F76EC1">
      <w:pPr>
        <w:widowControl/>
        <w:adjustRightInd/>
        <w:spacing w:before="240" w:after="120"/>
        <w:rPr>
          <w:sz w:val="22"/>
          <w:szCs w:val="22"/>
        </w:rPr>
      </w:pPr>
      <w:r w:rsidRPr="001E2457">
        <w:rPr>
          <w:sz w:val="22"/>
          <w:szCs w:val="22"/>
        </w:rPr>
        <w:t>ЗАЯВИТЕЛЬ, ПРИШЕДШИЙ НА ЛИЧНЫЙ ПРИЁМ:</w:t>
      </w: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фамилия: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1134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имя: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629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отчество (при наличии):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590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социальное положение: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492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почтовый адрес для ответа: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ind w:left="2943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120"/>
        <w:ind w:right="1133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(индекс, субъект Российской Федерации, населённый пункт, улица, дом, корпус, квартира)</w:t>
      </w:r>
    </w:p>
    <w:p w:rsidR="00F76EC1" w:rsidRPr="001E2457" w:rsidRDefault="00F76EC1" w:rsidP="00F76EC1">
      <w:pPr>
        <w:widowControl/>
        <w:adjustRightInd/>
        <w:spacing w:after="60"/>
        <w:rPr>
          <w:sz w:val="22"/>
          <w:szCs w:val="22"/>
        </w:rPr>
      </w:pPr>
      <w:r w:rsidRPr="001E2457">
        <w:rPr>
          <w:sz w:val="22"/>
          <w:szCs w:val="22"/>
        </w:rPr>
        <w:t>КРАТКОЕ СОДЕРЖАНИЕ УСТНОГО ОБРАЩЕНИЯ: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1.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2.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4.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12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1E2457" w:rsidRDefault="00F76EC1" w:rsidP="00F76EC1">
      <w:pPr>
        <w:widowControl/>
        <w:adjustRightInd/>
        <w:spacing w:after="120"/>
        <w:rPr>
          <w:sz w:val="22"/>
          <w:szCs w:val="22"/>
        </w:rPr>
      </w:pPr>
      <w:r w:rsidRPr="001E2457">
        <w:rPr>
          <w:sz w:val="22"/>
          <w:szCs w:val="22"/>
        </w:rPr>
        <w:t>УПОЛНОМОЧЕННОЕ ЛИЦО, ОСУЩЕСТВЛЯЮЩЕЕ ЛИЧНЫЙ ПРИЁМ:</w:t>
      </w: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фамилия: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1134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имя: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629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отчество (при наличии):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590" w:right="1133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ind w:right="1133"/>
        <w:rPr>
          <w:sz w:val="22"/>
          <w:szCs w:val="22"/>
        </w:rPr>
      </w:pPr>
      <w:r w:rsidRPr="001E2457">
        <w:rPr>
          <w:sz w:val="22"/>
          <w:szCs w:val="22"/>
        </w:rPr>
        <w:t xml:space="preserve">должность: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120"/>
        <w:ind w:left="1259" w:right="1134"/>
        <w:rPr>
          <w:sz w:val="2"/>
          <w:szCs w:val="2"/>
        </w:rPr>
      </w:pPr>
    </w:p>
    <w:p w:rsidR="00F76EC1" w:rsidRPr="001E2457" w:rsidRDefault="00F76EC1" w:rsidP="00F76EC1">
      <w:pPr>
        <w:widowControl/>
        <w:adjustRightInd/>
        <w:spacing w:after="60"/>
        <w:rPr>
          <w:sz w:val="22"/>
          <w:szCs w:val="22"/>
        </w:rPr>
      </w:pPr>
      <w:r w:rsidRPr="001E2457">
        <w:rPr>
          <w:sz w:val="22"/>
          <w:szCs w:val="22"/>
        </w:rPr>
        <w:t>РЕШЕНИЕ, ПРИНЯТОЕ ПО УСТНОМУ ОБРАЩЕНИЮ: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1.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устного ответа по существу поставленных в устном обращении вопросов, данного с согласия заявителя, если изложенные факты</w:t>
      </w:r>
      <w:r w:rsidRPr="001E2457">
        <w:rPr>
          <w:sz w:val="14"/>
          <w:szCs w:val="14"/>
        </w:rPr>
        <w:br/>
        <w:t>и обстоятельства являются очевидными и не требуют дополнительной проверки)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2.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устного ответа, данного заявителю, с направлением письменного ответа)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разъяснения заявителю об обеспечении его приёма уполномоченным лицом, в компетенцию которого входит решение поставленных</w:t>
      </w:r>
      <w:r w:rsidRPr="001E2457">
        <w:rPr>
          <w:sz w:val="14"/>
          <w:szCs w:val="14"/>
        </w:rPr>
        <w:br/>
        <w:t>в устном обращении вопросов)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3.1.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(фамилия, имя, отчество, должность уполномоченного лица органа, с которым обеспечен приём в режиме видео-конференц-связи)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3.2.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(фамилия, имя, отчество, должность уполномоченного лица органа, с которым обеспечен приём в режиме видеосвязи)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3.3.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 xml:space="preserve">(фамилия, имя, отчество, должность уполномоченного лица органа, с которым обеспечен приём в режиме </w:t>
      </w:r>
      <w:proofErr w:type="spellStart"/>
      <w:r w:rsidRPr="001E2457">
        <w:rPr>
          <w:sz w:val="14"/>
          <w:szCs w:val="14"/>
        </w:rPr>
        <w:t>аудиосвязи</w:t>
      </w:r>
      <w:proofErr w:type="spellEnd"/>
      <w:r w:rsidRPr="001E2457">
        <w:rPr>
          <w:sz w:val="14"/>
          <w:szCs w:val="14"/>
        </w:rPr>
        <w:t>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3.4.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448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(фамилия, имя, отчество, должность уполномоченного лица органа, с которым обеспечен приём в режиме иных видов связи)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4.  </w:t>
      </w:r>
    </w:p>
    <w:p w:rsidR="00F76EC1" w:rsidRPr="001E2457" w:rsidRDefault="00F76EC1" w:rsidP="00F76EC1">
      <w:pPr>
        <w:widowControl/>
        <w:pBdr>
          <w:top w:val="single" w:sz="4" w:space="1" w:color="auto"/>
        </w:pBdr>
        <w:adjustRightInd/>
        <w:spacing w:after="60"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(содержание разъяснения заявителю об обеспечении в течение 7 рабочих дней его приёма уполномоченным лицом, в компетенцию которого входит</w:t>
      </w:r>
      <w:r w:rsidRPr="001E2457">
        <w:rPr>
          <w:sz w:val="14"/>
          <w:szCs w:val="14"/>
        </w:rPr>
        <w:br/>
        <w:t>решение поставленных в устном обращении вопросов, с направлением ответа заявителю в течение 3 рабочих дней о дате и времени приёма)</w:t>
      </w:r>
    </w:p>
    <w:p w:rsidR="00F76EC1" w:rsidRPr="001E2457" w:rsidRDefault="00F76EC1" w:rsidP="00F76EC1">
      <w:pPr>
        <w:widowControl/>
        <w:adjustRightInd/>
        <w:rPr>
          <w:sz w:val="22"/>
          <w:szCs w:val="22"/>
        </w:rPr>
      </w:pPr>
      <w:r w:rsidRPr="001E2457">
        <w:rPr>
          <w:sz w:val="22"/>
          <w:szCs w:val="22"/>
        </w:rPr>
        <w:t xml:space="preserve">5.  </w:t>
      </w:r>
    </w:p>
    <w:p w:rsidR="00481D01" w:rsidRPr="00481D01" w:rsidRDefault="00F76EC1" w:rsidP="00481D01">
      <w:pPr>
        <w:widowControl/>
        <w:pBdr>
          <w:top w:val="single" w:sz="4" w:space="1" w:color="auto"/>
        </w:pBdr>
        <w:adjustRightInd/>
        <w:ind w:left="284"/>
        <w:jc w:val="center"/>
        <w:rPr>
          <w:sz w:val="14"/>
          <w:szCs w:val="14"/>
        </w:rPr>
      </w:pPr>
      <w:r w:rsidRPr="001E2457">
        <w:rPr>
          <w:sz w:val="14"/>
          <w:szCs w:val="14"/>
        </w:rPr>
        <w:t>(отказ от приема в режиме связи с органом, в компетенцию которого не входит решение вопроса, поставленного на личном приеме)</w:t>
      </w:r>
    </w:p>
    <w:p w:rsidR="00F76EC1" w:rsidRPr="00334D43" w:rsidRDefault="00F76EC1" w:rsidP="00F76EC1">
      <w:pPr>
        <w:widowControl/>
        <w:shd w:val="clear" w:color="auto" w:fill="FFFFFF"/>
        <w:autoSpaceDE/>
        <w:autoSpaceDN/>
        <w:adjustRightInd/>
        <w:spacing w:line="276" w:lineRule="auto"/>
        <w:ind w:left="4320" w:firstLine="720"/>
        <w:rPr>
          <w:sz w:val="28"/>
          <w:szCs w:val="28"/>
        </w:rPr>
      </w:pPr>
      <w:r w:rsidRPr="00334D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Pr="00334D43">
        <w:rPr>
          <w:sz w:val="28"/>
          <w:szCs w:val="28"/>
        </w:rPr>
        <w:t xml:space="preserve">4 </w:t>
      </w:r>
    </w:p>
    <w:p w:rsidR="00F76EC1" w:rsidRPr="00334D43" w:rsidRDefault="00F76EC1" w:rsidP="00F76EC1">
      <w:pPr>
        <w:widowControl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4D43">
        <w:rPr>
          <w:sz w:val="28"/>
          <w:szCs w:val="28"/>
        </w:rPr>
        <w:t xml:space="preserve">к постановлению администрации </w:t>
      </w:r>
    </w:p>
    <w:p w:rsidR="00F76EC1" w:rsidRDefault="00F76EC1" w:rsidP="00F76EC1">
      <w:pPr>
        <w:widowControl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EC1" w:rsidRPr="00334D43" w:rsidRDefault="00F76EC1" w:rsidP="00F76EC1">
      <w:pPr>
        <w:widowControl/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101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81010">
        <w:rPr>
          <w:sz w:val="28"/>
          <w:szCs w:val="28"/>
        </w:rPr>
        <w:t xml:space="preserve"> 30.11.2020 № 559</w:t>
      </w:r>
    </w:p>
    <w:p w:rsidR="00F76EC1" w:rsidRPr="00334D43" w:rsidRDefault="00F76EC1" w:rsidP="00F76EC1">
      <w:pPr>
        <w:widowControl/>
        <w:ind w:left="5400"/>
        <w:jc w:val="right"/>
        <w:rPr>
          <w:sz w:val="24"/>
          <w:szCs w:val="24"/>
          <w:u w:val="single"/>
        </w:rPr>
      </w:pPr>
      <w:r w:rsidRPr="00334D43">
        <w:rPr>
          <w:sz w:val="24"/>
          <w:szCs w:val="24"/>
          <w:u w:val="single"/>
        </w:rPr>
        <w:t>Форма карточки приёма в режиме</w:t>
      </w:r>
    </w:p>
    <w:p w:rsidR="00F76EC1" w:rsidRPr="00334D43" w:rsidRDefault="00F76EC1" w:rsidP="00F76EC1">
      <w:pPr>
        <w:widowControl/>
        <w:ind w:left="5400"/>
        <w:jc w:val="right"/>
        <w:rPr>
          <w:sz w:val="24"/>
          <w:szCs w:val="24"/>
          <w:u w:val="single"/>
        </w:rPr>
      </w:pP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240"/>
        <w:ind w:left="1701" w:right="1701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(наименование органа)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1"/>
        <w:gridCol w:w="4661"/>
        <w:gridCol w:w="420"/>
        <w:gridCol w:w="632"/>
      </w:tblGrid>
      <w:tr w:rsidR="00F76EC1" w:rsidRPr="00334D43" w:rsidTr="00914039">
        <w:trPr>
          <w:jc w:val="center"/>
        </w:trPr>
        <w:tc>
          <w:tcPr>
            <w:tcW w:w="4191" w:type="dxa"/>
            <w:shd w:val="clear" w:color="auto" w:fill="auto"/>
            <w:vAlign w:val="bottom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  <w:r w:rsidRPr="00334D43">
              <w:rPr>
                <w:sz w:val="25"/>
                <w:szCs w:val="25"/>
              </w:rPr>
              <w:t>КАРТОЧКА ПРИЁМА В РЕЖИМЕ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420" w:type="dxa"/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  <w:r w:rsidRPr="00334D43">
              <w:rPr>
                <w:sz w:val="25"/>
                <w:szCs w:val="25"/>
              </w:rPr>
              <w:t>№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25"/>
                <w:szCs w:val="25"/>
              </w:rPr>
            </w:pPr>
          </w:p>
        </w:tc>
      </w:tr>
      <w:tr w:rsidR="00F76EC1" w:rsidRPr="00334D43" w:rsidTr="00914039">
        <w:trPr>
          <w:jc w:val="center"/>
        </w:trPr>
        <w:tc>
          <w:tcPr>
            <w:tcW w:w="4191" w:type="dxa"/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rPr>
                <w:sz w:val="14"/>
                <w:szCs w:val="14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14"/>
                <w:szCs w:val="14"/>
              </w:rPr>
            </w:pPr>
            <w:r w:rsidRPr="00334D43">
              <w:rPr>
                <w:sz w:val="14"/>
                <w:szCs w:val="14"/>
              </w:rPr>
              <w:t xml:space="preserve">(указать: видео-конференц-связь, видеосвязь, </w:t>
            </w:r>
            <w:proofErr w:type="spellStart"/>
            <w:r w:rsidRPr="00334D43">
              <w:rPr>
                <w:sz w:val="14"/>
                <w:szCs w:val="14"/>
              </w:rPr>
              <w:t>аудиосвязь</w:t>
            </w:r>
            <w:proofErr w:type="spellEnd"/>
            <w:r w:rsidRPr="00334D43">
              <w:rPr>
                <w:sz w:val="14"/>
                <w:szCs w:val="14"/>
              </w:rPr>
              <w:t>, иные виды связи)</w:t>
            </w:r>
          </w:p>
        </w:tc>
        <w:tc>
          <w:tcPr>
            <w:tcW w:w="420" w:type="dxa"/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</w:tcPr>
          <w:p w:rsidR="00F76EC1" w:rsidRPr="00334D43" w:rsidRDefault="00F76EC1" w:rsidP="00914039">
            <w:pPr>
              <w:widowControl/>
              <w:adjustRightInd/>
              <w:jc w:val="center"/>
              <w:rPr>
                <w:sz w:val="14"/>
                <w:szCs w:val="14"/>
              </w:rPr>
            </w:pPr>
          </w:p>
        </w:tc>
      </w:tr>
    </w:tbl>
    <w:p w:rsidR="00F76EC1" w:rsidRPr="00334D43" w:rsidRDefault="00F76EC1" w:rsidP="00F76EC1">
      <w:pPr>
        <w:widowControl/>
        <w:adjustRightInd/>
        <w:spacing w:before="120" w:after="12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УПОЛНОМОЧЕННОЕ ЛИЦО, ЗАПИСАВШЕЕ ЗАЯВИТЕЛЯ НА ПРИЁМ: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фамилия: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76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имя: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191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отчество (при наличии):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345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должность: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928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наименование органа: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3119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spacing w:after="12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ЗАЯВИТЕЛЬ, ПРИШЕДШИЙ НА ЛИЧНЫЙ ПРИЁМ: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фамилия: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76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имя: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219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отчество (при наличии):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345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социальное положение: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260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почтовый адрес для ответа: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ind w:left="371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left="567"/>
        <w:rPr>
          <w:sz w:val="24"/>
          <w:szCs w:val="24"/>
        </w:rPr>
      </w:pP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567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(индекс, субъект Российской Федерации, населённый пункт, улица, дом, корпус, квартира)</w:t>
      </w:r>
    </w:p>
    <w:p w:rsidR="00F76EC1" w:rsidRPr="00334D43" w:rsidRDefault="00F76EC1" w:rsidP="00F76EC1">
      <w:pPr>
        <w:widowControl/>
        <w:adjustRightInd/>
        <w:spacing w:after="6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КРАТКОЕ СОДЕРЖАНИЕ УСТНОГО ОБРАЩЕНИЯ: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1.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2.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3.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4.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857" w:hanging="6"/>
        <w:jc w:val="center"/>
        <w:rPr>
          <w:spacing w:val="-2"/>
          <w:sz w:val="14"/>
          <w:szCs w:val="14"/>
        </w:rPr>
      </w:pPr>
      <w:r w:rsidRPr="00334D43">
        <w:rPr>
          <w:spacing w:val="-2"/>
          <w:sz w:val="14"/>
          <w:szCs w:val="14"/>
        </w:rPr>
        <w:t>(содержание вопроса, поставленного в обращении, с указанием кода вопроса в соответствии с типовым общероссийским классификатором обращений)</w:t>
      </w:r>
    </w:p>
    <w:p w:rsidR="00F76EC1" w:rsidRPr="00334D43" w:rsidRDefault="00F76EC1" w:rsidP="00F76EC1">
      <w:pPr>
        <w:widowControl/>
        <w:adjustRightInd/>
        <w:spacing w:after="12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УПОЛНОМОЧЕННОЕ ЛИЦО, ОСУЩЕСТВЛЯЮЩЕЕ ПРИЁМ: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фамилия: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764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имя: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1219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отчество (при наличии):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3345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должность: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120"/>
        <w:ind w:left="1933"/>
        <w:rPr>
          <w:sz w:val="2"/>
          <w:szCs w:val="2"/>
        </w:rPr>
      </w:pPr>
    </w:p>
    <w:p w:rsidR="00F76EC1" w:rsidRPr="00334D43" w:rsidRDefault="00F76EC1" w:rsidP="00F76EC1">
      <w:pPr>
        <w:widowControl/>
        <w:adjustRightInd/>
        <w:spacing w:after="60"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>РЕШЕНИЕ, ПРИНЯТОЕ ПО УСТНОМУ ОБРАЩЕНИЮ: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1.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1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(содержание устного ответа по существу поставленных в устном обращении вопросов, данного с согласия заявителя, если изложенные факты</w:t>
      </w:r>
      <w:r w:rsidRPr="00334D43">
        <w:rPr>
          <w:sz w:val="14"/>
          <w:szCs w:val="14"/>
        </w:rPr>
        <w:br/>
        <w:t>и обстоятельства являются очевидными и не требуют дополнительной проверки)</w:t>
      </w:r>
    </w:p>
    <w:p w:rsidR="00F76EC1" w:rsidRPr="00334D43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2.  </w:t>
      </w:r>
    </w:p>
    <w:p w:rsidR="00F76EC1" w:rsidRPr="00334D43" w:rsidRDefault="00F76EC1" w:rsidP="00F76EC1">
      <w:pPr>
        <w:widowControl/>
        <w:pBdr>
          <w:top w:val="single" w:sz="4" w:space="1" w:color="auto"/>
        </w:pBdr>
        <w:adjustRightInd/>
        <w:spacing w:after="60"/>
        <w:ind w:left="851"/>
        <w:jc w:val="center"/>
        <w:rPr>
          <w:sz w:val="14"/>
          <w:szCs w:val="14"/>
        </w:rPr>
      </w:pPr>
      <w:r w:rsidRPr="00334D43">
        <w:rPr>
          <w:sz w:val="14"/>
          <w:szCs w:val="14"/>
        </w:rPr>
        <w:t>(содержание устного ответа, данного заявителю, с направлением письменного ответа)</w:t>
      </w:r>
    </w:p>
    <w:p w:rsidR="00F76EC1" w:rsidRDefault="00F76EC1" w:rsidP="00F76EC1">
      <w:pPr>
        <w:widowControl/>
        <w:adjustRightInd/>
        <w:ind w:firstLine="567"/>
        <w:rPr>
          <w:sz w:val="24"/>
          <w:szCs w:val="24"/>
        </w:rPr>
      </w:pPr>
      <w:r w:rsidRPr="00334D43">
        <w:rPr>
          <w:sz w:val="24"/>
          <w:szCs w:val="24"/>
        </w:rPr>
        <w:t xml:space="preserve">3. </w:t>
      </w:r>
      <w:r>
        <w:rPr>
          <w:sz w:val="24"/>
          <w:szCs w:val="24"/>
        </w:rPr>
        <w:t>_________________________________________________________________________</w:t>
      </w:r>
      <w:r w:rsidRPr="00334D43">
        <w:rPr>
          <w:sz w:val="24"/>
          <w:szCs w:val="24"/>
        </w:rPr>
        <w:t xml:space="preserve"> </w:t>
      </w:r>
    </w:p>
    <w:p w:rsidR="00F76EC1" w:rsidRPr="00864AF8" w:rsidRDefault="00F76EC1" w:rsidP="00F76EC1">
      <w:pPr>
        <w:widowControl/>
        <w:adjustRightInd/>
        <w:ind w:left="720"/>
        <w:rPr>
          <w:sz w:val="24"/>
          <w:szCs w:val="24"/>
        </w:rPr>
      </w:pPr>
      <w:r w:rsidRPr="00334D43">
        <w:rPr>
          <w:sz w:val="14"/>
          <w:szCs w:val="14"/>
        </w:rPr>
        <w:t>(содержание разъяснения заявителю об обеспечении его дополнительного приёма уполномоченным лицом, в компетенцию которого входит решение поставленных в устном обращении вопросов)</w:t>
      </w:r>
    </w:p>
    <w:p w:rsidR="00A77D90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 xml:space="preserve">                      </w:t>
      </w:r>
      <w:r w:rsidR="00BE4771">
        <w:rPr>
          <w:sz w:val="28"/>
          <w:szCs w:val="28"/>
        </w:rPr>
        <w:t xml:space="preserve">             </w:t>
      </w:r>
      <w:r w:rsidRPr="00A77D9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A77D90">
        <w:rPr>
          <w:sz w:val="28"/>
          <w:szCs w:val="28"/>
        </w:rPr>
        <w:t>№ 5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 xml:space="preserve">  к постановлению администрации 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 xml:space="preserve">     </w:t>
      </w:r>
      <w:proofErr w:type="spellStart"/>
      <w:r w:rsidRPr="00A77D90">
        <w:rPr>
          <w:sz w:val="28"/>
          <w:szCs w:val="28"/>
        </w:rPr>
        <w:t>Пудостьского</w:t>
      </w:r>
      <w:proofErr w:type="spellEnd"/>
      <w:r w:rsidRPr="00A77D90">
        <w:rPr>
          <w:sz w:val="28"/>
          <w:szCs w:val="28"/>
        </w:rPr>
        <w:t xml:space="preserve"> сельского поселения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 xml:space="preserve">           </w:t>
      </w:r>
      <w:r w:rsidRPr="00A77D90">
        <w:rPr>
          <w:sz w:val="28"/>
          <w:szCs w:val="28"/>
        </w:rPr>
        <w:tab/>
        <w:t xml:space="preserve">     от 30.11.2020 года № 559   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 xml:space="preserve">              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>Форма согласия гражданина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>Уполномоченному лицу администрации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 xml:space="preserve">  </w:t>
      </w:r>
      <w:proofErr w:type="spellStart"/>
      <w:r w:rsidRPr="00A77D90">
        <w:rPr>
          <w:sz w:val="28"/>
          <w:szCs w:val="28"/>
        </w:rPr>
        <w:t>Пудостьского</w:t>
      </w:r>
      <w:proofErr w:type="spellEnd"/>
      <w:r w:rsidRPr="00A77D90">
        <w:rPr>
          <w:sz w:val="28"/>
          <w:szCs w:val="28"/>
        </w:rPr>
        <w:t xml:space="preserve"> сельского поселения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>на проведение приемного дня граждан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proofErr w:type="gramStart"/>
      <w:r w:rsidRPr="00A77D90">
        <w:rPr>
          <w:sz w:val="28"/>
          <w:szCs w:val="28"/>
        </w:rPr>
        <w:t>Я,_</w:t>
      </w:r>
      <w:proofErr w:type="gramEnd"/>
      <w:r w:rsidRPr="00A77D90">
        <w:rPr>
          <w:sz w:val="28"/>
          <w:szCs w:val="28"/>
        </w:rPr>
        <w:t>_________________________________________________________________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>(</w:t>
      </w:r>
      <w:proofErr w:type="spellStart"/>
      <w:r w:rsidRPr="00A77D90">
        <w:rPr>
          <w:sz w:val="28"/>
          <w:szCs w:val="28"/>
        </w:rPr>
        <w:t>ф.и.о.</w:t>
      </w:r>
      <w:proofErr w:type="spellEnd"/>
      <w:r w:rsidRPr="00A77D90">
        <w:rPr>
          <w:sz w:val="28"/>
          <w:szCs w:val="28"/>
        </w:rPr>
        <w:t>)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A77D90">
        <w:rPr>
          <w:sz w:val="28"/>
          <w:szCs w:val="28"/>
        </w:rPr>
        <w:t xml:space="preserve">даю согласие на осуществление личного обращения в режиме видео-конференц-связи, видеосвязи, </w:t>
      </w:r>
      <w:proofErr w:type="spellStart"/>
      <w:r w:rsidRPr="00A77D90">
        <w:rPr>
          <w:sz w:val="28"/>
          <w:szCs w:val="28"/>
        </w:rPr>
        <w:t>аудиосвязи</w:t>
      </w:r>
      <w:proofErr w:type="spellEnd"/>
      <w:r w:rsidRPr="00A77D90">
        <w:rPr>
          <w:sz w:val="28"/>
          <w:szCs w:val="28"/>
        </w:rPr>
        <w:t xml:space="preserve"> или иных видов связи к уполномоченным лицам иных органов власти и органов местного самоуправления, в компетенцию которых входит решение поставленных в устном обращении вопросов.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A77D90">
        <w:rPr>
          <w:sz w:val="28"/>
          <w:szCs w:val="28"/>
        </w:rPr>
        <w:t xml:space="preserve">                                              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 xml:space="preserve">       </w:t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>_______________________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 xml:space="preserve">                   (подпись)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 xml:space="preserve">       </w:t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>_______________________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</w:r>
      <w:r w:rsidRPr="00A77D90">
        <w:rPr>
          <w:sz w:val="28"/>
          <w:szCs w:val="28"/>
        </w:rPr>
        <w:tab/>
        <w:t xml:space="preserve">                   (дата)</w:t>
      </w: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Pr="00A77D90" w:rsidRDefault="00A77D90" w:rsidP="00A77D90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A77D90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6E3C0D" w:rsidRDefault="00A77D90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A90A20">
        <w:rPr>
          <w:sz w:val="28"/>
          <w:szCs w:val="28"/>
        </w:rPr>
        <w:t xml:space="preserve"> </w:t>
      </w:r>
      <w:bookmarkStart w:id="0" w:name="_GoBack"/>
      <w:bookmarkEnd w:id="0"/>
      <w:r w:rsidR="00F76EC1" w:rsidRPr="006E3C0D">
        <w:rPr>
          <w:sz w:val="28"/>
          <w:szCs w:val="28"/>
        </w:rPr>
        <w:t>Приложение</w:t>
      </w:r>
      <w:r w:rsidR="003D21F4">
        <w:rPr>
          <w:sz w:val="28"/>
          <w:szCs w:val="28"/>
        </w:rPr>
        <w:t xml:space="preserve"> </w:t>
      </w:r>
      <w:r w:rsidR="00F76EC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  <w:t xml:space="preserve">  к постановлению администрации 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  <w:t xml:space="preserve">     </w:t>
      </w:r>
      <w:proofErr w:type="spellStart"/>
      <w:r w:rsidRPr="006E3C0D">
        <w:rPr>
          <w:sz w:val="28"/>
          <w:szCs w:val="28"/>
        </w:rPr>
        <w:t>Пудостьского</w:t>
      </w:r>
      <w:proofErr w:type="spellEnd"/>
      <w:r w:rsidRPr="006E3C0D">
        <w:rPr>
          <w:sz w:val="28"/>
          <w:szCs w:val="28"/>
        </w:rPr>
        <w:t xml:space="preserve"> сельского поселения</w:t>
      </w:r>
    </w:p>
    <w:p w:rsidR="00F76EC1" w:rsidRPr="006E3C0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</w:r>
      <w:r w:rsidRPr="006E3C0D">
        <w:rPr>
          <w:sz w:val="28"/>
          <w:szCs w:val="28"/>
        </w:rPr>
        <w:tab/>
        <w:t xml:space="preserve">           </w:t>
      </w:r>
      <w:r w:rsidRPr="006E3C0D">
        <w:rPr>
          <w:sz w:val="28"/>
          <w:szCs w:val="28"/>
        </w:rPr>
        <w:tab/>
        <w:t xml:space="preserve">     от </w:t>
      </w:r>
      <w:r w:rsidR="00381010">
        <w:rPr>
          <w:sz w:val="28"/>
          <w:szCs w:val="28"/>
        </w:rPr>
        <w:t>30.11.2020 года</w:t>
      </w:r>
      <w:r w:rsidRPr="006E3C0D">
        <w:rPr>
          <w:sz w:val="28"/>
          <w:szCs w:val="28"/>
        </w:rPr>
        <w:t xml:space="preserve"> № </w:t>
      </w:r>
      <w:r w:rsidR="00381010">
        <w:rPr>
          <w:sz w:val="28"/>
          <w:szCs w:val="28"/>
        </w:rPr>
        <w:t>559</w:t>
      </w:r>
      <w:r w:rsidRPr="006E3C0D">
        <w:rPr>
          <w:sz w:val="28"/>
          <w:szCs w:val="28"/>
        </w:rPr>
        <w:t xml:space="preserve">  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6E3C0D">
        <w:rPr>
          <w:sz w:val="28"/>
          <w:szCs w:val="28"/>
        </w:rPr>
        <w:t xml:space="preserve">              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CE71CD">
        <w:rPr>
          <w:sz w:val="28"/>
          <w:szCs w:val="28"/>
        </w:rPr>
        <w:t>ПОРЯДОК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  <w:r w:rsidRPr="00CE71CD">
        <w:rPr>
          <w:sz w:val="28"/>
          <w:szCs w:val="28"/>
        </w:rPr>
        <w:t xml:space="preserve">проведения </w:t>
      </w:r>
      <w:r w:rsidR="00597A86">
        <w:rPr>
          <w:sz w:val="28"/>
          <w:szCs w:val="28"/>
        </w:rPr>
        <w:t xml:space="preserve">приема м предварительной записи заявителей на прием в день проведения в администрации </w:t>
      </w:r>
      <w:proofErr w:type="spellStart"/>
      <w:r w:rsidR="00597A86">
        <w:rPr>
          <w:sz w:val="28"/>
          <w:szCs w:val="28"/>
        </w:rPr>
        <w:t>Пудостьского</w:t>
      </w:r>
      <w:proofErr w:type="spellEnd"/>
      <w:r w:rsidR="00597A86">
        <w:rPr>
          <w:sz w:val="28"/>
          <w:szCs w:val="28"/>
        </w:rPr>
        <w:t xml:space="preserve"> сельского поселения общероссийского дня приема граждан в условиях возникновения и распространения инфекционных заболеваний 14.12.2020</w:t>
      </w:r>
    </w:p>
    <w:p w:rsidR="00597A86" w:rsidRDefault="00597A86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597A86" w:rsidRPr="00597A86" w:rsidRDefault="00566DE7" w:rsidP="00566DE7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7A86">
        <w:rPr>
          <w:sz w:val="28"/>
          <w:szCs w:val="28"/>
        </w:rPr>
        <w:t xml:space="preserve">В условиях осложненной эпидемиологической ситуации, связанной с распространением новой </w:t>
      </w:r>
      <w:proofErr w:type="spellStart"/>
      <w:r w:rsidR="00597A86">
        <w:rPr>
          <w:sz w:val="28"/>
          <w:szCs w:val="28"/>
        </w:rPr>
        <w:t>коронавирусной</w:t>
      </w:r>
      <w:proofErr w:type="spellEnd"/>
      <w:r w:rsidR="00597A86">
        <w:rPr>
          <w:sz w:val="28"/>
          <w:szCs w:val="28"/>
        </w:rPr>
        <w:t xml:space="preserve"> инфекции (</w:t>
      </w:r>
      <w:r w:rsidR="00597A86">
        <w:rPr>
          <w:sz w:val="28"/>
          <w:szCs w:val="28"/>
          <w:lang w:val="en-US"/>
        </w:rPr>
        <w:t>COVID</w:t>
      </w:r>
      <w:r w:rsidR="00597A86" w:rsidRPr="00597A86">
        <w:rPr>
          <w:sz w:val="28"/>
          <w:szCs w:val="28"/>
        </w:rPr>
        <w:t>-19</w:t>
      </w:r>
      <w:r w:rsidR="00597A86">
        <w:rPr>
          <w:sz w:val="28"/>
          <w:szCs w:val="28"/>
        </w:rPr>
        <w:t>) ограничено право граждан обращаться лично в государственные органы и органы местного самоуправления</w:t>
      </w:r>
      <w:r>
        <w:rPr>
          <w:sz w:val="28"/>
          <w:szCs w:val="28"/>
        </w:rPr>
        <w:t xml:space="preserve"> в ходе ежегодного общероссийского дня приема граждан в условиях возникновения и распространения инфекционных заболеваний 14.12.2020 в отношении заболевших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либо лиц с подозрением на заболевание, что допускается статьей 55 Конституции Российской Федерации.</w:t>
      </w:r>
    </w:p>
    <w:p w:rsidR="006A5A5F" w:rsidRDefault="006A5A5F" w:rsidP="006A5A5F">
      <w:pPr>
        <w:pStyle w:val="a3"/>
        <w:numPr>
          <w:ilvl w:val="0"/>
          <w:numId w:val="2"/>
        </w:numPr>
        <w:shd w:val="clear" w:color="auto" w:fill="FFFFFF"/>
        <w:tabs>
          <w:tab w:val="left" w:pos="586"/>
        </w:tabs>
        <w:spacing w:line="322" w:lineRule="exact"/>
        <w:ind w:right="5"/>
        <w:jc w:val="both"/>
        <w:rPr>
          <w:sz w:val="28"/>
          <w:szCs w:val="28"/>
        </w:rPr>
      </w:pPr>
      <w:r w:rsidRPr="006A5A5F">
        <w:rPr>
          <w:sz w:val="28"/>
          <w:szCs w:val="28"/>
        </w:rPr>
        <w:t xml:space="preserve">В целях исключения контактов заявителей, в том числе, имеющих признаки, не исключающие заболевание остро-респираторной инфекцией, с лицами, находящимися </w:t>
      </w:r>
      <w:r w:rsidR="00A77D90">
        <w:rPr>
          <w:sz w:val="28"/>
          <w:szCs w:val="28"/>
        </w:rPr>
        <w:t>на карантине, с лицами, обязанны</w:t>
      </w:r>
      <w:r w:rsidRPr="006A5A5F">
        <w:rPr>
          <w:sz w:val="28"/>
          <w:szCs w:val="28"/>
        </w:rPr>
        <w:t>ми находится на самоизоляции, а также сокращения продолжительности контактов заявителей с уполномоченными должност</w:t>
      </w:r>
      <w:r>
        <w:rPr>
          <w:sz w:val="28"/>
          <w:szCs w:val="28"/>
        </w:rPr>
        <w:t>н</w:t>
      </w:r>
      <w:r w:rsidRPr="006A5A5F">
        <w:rPr>
          <w:sz w:val="28"/>
          <w:szCs w:val="28"/>
        </w:rPr>
        <w:t xml:space="preserve">ыми лицами, </w:t>
      </w:r>
      <w:r>
        <w:rPr>
          <w:sz w:val="28"/>
          <w:szCs w:val="28"/>
        </w:rPr>
        <w:t xml:space="preserve">осуществляющими прием заявителей в общероссийский день приема граждан в администрации в условиях возникновения и распространения инфекционных заболеваний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030B1" w:rsidRDefault="00F76EC1" w:rsidP="00A030B1">
      <w:pPr>
        <w:pStyle w:val="a3"/>
        <w:numPr>
          <w:ilvl w:val="1"/>
          <w:numId w:val="2"/>
        </w:num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A030B1">
        <w:rPr>
          <w:sz w:val="28"/>
          <w:szCs w:val="28"/>
        </w:rPr>
        <w:t>Предварительная запись граждан</w:t>
      </w:r>
      <w:r w:rsidR="006A5A5F" w:rsidRPr="00A030B1">
        <w:rPr>
          <w:sz w:val="28"/>
          <w:szCs w:val="28"/>
        </w:rPr>
        <w:t>, не находящихся на карантине и не обязанных находиться на самоизоляции, осуществляется посредством телефонного звонка по номеру 8(81371) 59490</w:t>
      </w:r>
      <w:r w:rsidR="00DE50AE" w:rsidRPr="00A030B1">
        <w:rPr>
          <w:sz w:val="28"/>
          <w:szCs w:val="28"/>
        </w:rPr>
        <w:t xml:space="preserve"> в период с 02 декабря по 09 декабря 2020 года</w:t>
      </w:r>
      <w:r w:rsidRPr="00A030B1">
        <w:rPr>
          <w:sz w:val="28"/>
          <w:szCs w:val="28"/>
        </w:rPr>
        <w:t xml:space="preserve"> в рабочие дни с 9 часов 30 минут до 13 часов 00 минут и с 14 часов 00 минут до 17 часов 30 минут, в предвыходные дни с 9 часов 30 минут до 13 часов 00 минут и с 14 часов 00 минут до 16 часов 30 минут</w:t>
      </w:r>
      <w:r w:rsidR="00A030B1">
        <w:rPr>
          <w:sz w:val="28"/>
          <w:szCs w:val="28"/>
        </w:rPr>
        <w:t>.</w:t>
      </w:r>
      <w:r w:rsidRPr="00A030B1">
        <w:rPr>
          <w:sz w:val="28"/>
          <w:szCs w:val="28"/>
        </w:rPr>
        <w:t xml:space="preserve">  </w:t>
      </w:r>
    </w:p>
    <w:p w:rsidR="00F76EC1" w:rsidRPr="00CE71CD" w:rsidRDefault="00A030B1" w:rsidP="00A030B1">
      <w:pPr>
        <w:pStyle w:val="a3"/>
        <w:shd w:val="clear" w:color="auto" w:fill="FFFFFF"/>
        <w:tabs>
          <w:tab w:val="left" w:pos="586"/>
        </w:tabs>
        <w:spacing w:line="322" w:lineRule="exact"/>
        <w:ind w:left="14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EC1" w:rsidRPr="00A030B1">
        <w:rPr>
          <w:sz w:val="28"/>
          <w:szCs w:val="28"/>
        </w:rPr>
        <w:t xml:space="preserve">2. </w:t>
      </w:r>
      <w:r>
        <w:rPr>
          <w:sz w:val="28"/>
          <w:szCs w:val="28"/>
        </w:rPr>
        <w:t>Для осуществления предварительной записи гражданину необходимо сообщить:</w:t>
      </w:r>
    </w:p>
    <w:p w:rsidR="00A030B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 xml:space="preserve">фамилию, имя, отчество (при наличии); </w:t>
      </w:r>
    </w:p>
    <w:p w:rsidR="00A030B1" w:rsidRDefault="00A030B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</w:t>
      </w:r>
    </w:p>
    <w:p w:rsidR="00A030B1" w:rsidRDefault="00A030B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проживания или нахождения;</w:t>
      </w:r>
    </w:p>
    <w:p w:rsidR="00F76EC1" w:rsidRDefault="00A030B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телефона;</w:t>
      </w:r>
    </w:p>
    <w:p w:rsidR="00A030B1" w:rsidRDefault="00A030B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иные данные, позволяющие определить, что данный заявитель не находится на карантине и не обязан находиться на самоизоляции, а также для исключения возможности неоднократной записи на прием одного и того же заявителя.</w:t>
      </w:r>
    </w:p>
    <w:p w:rsidR="00A030B1" w:rsidRPr="00CE71CD" w:rsidRDefault="00A030B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возможности п</w:t>
      </w:r>
      <w:r w:rsidR="00EC5012">
        <w:rPr>
          <w:sz w:val="28"/>
          <w:szCs w:val="28"/>
        </w:rPr>
        <w:t>одготовки обращения в письменно</w:t>
      </w:r>
      <w:r>
        <w:rPr>
          <w:sz w:val="28"/>
          <w:szCs w:val="28"/>
        </w:rPr>
        <w:t>й</w:t>
      </w:r>
      <w:r w:rsidR="00EC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в помещениях, предназначенных для организации и проведения личного приема, а также в целях сокращения продолжительности личного приема (в соответствии с рекомендациями </w:t>
      </w:r>
      <w:proofErr w:type="spellStart"/>
      <w:r>
        <w:rPr>
          <w:sz w:val="28"/>
          <w:szCs w:val="28"/>
        </w:rPr>
        <w:t>Роспотр</w:t>
      </w:r>
      <w:r w:rsidR="00C57CA5">
        <w:rPr>
          <w:sz w:val="28"/>
          <w:szCs w:val="28"/>
        </w:rPr>
        <w:t>е</w:t>
      </w:r>
      <w:r>
        <w:rPr>
          <w:sz w:val="28"/>
          <w:szCs w:val="28"/>
        </w:rPr>
        <w:t>бнадзора</w:t>
      </w:r>
      <w:proofErr w:type="spellEnd"/>
      <w:r>
        <w:rPr>
          <w:sz w:val="28"/>
          <w:szCs w:val="28"/>
        </w:rPr>
        <w:t xml:space="preserve">) заявителю рекомендуется </w:t>
      </w:r>
      <w:r>
        <w:rPr>
          <w:sz w:val="28"/>
          <w:szCs w:val="28"/>
        </w:rPr>
        <w:lastRenderedPageBreak/>
        <w:t>заблаговременно</w:t>
      </w:r>
      <w:r w:rsidR="00EC5012">
        <w:rPr>
          <w:sz w:val="28"/>
          <w:szCs w:val="28"/>
        </w:rPr>
        <w:t xml:space="preserve"> подготовить текст обращения в письменном виде.</w:t>
      </w:r>
    </w:p>
    <w:p w:rsidR="00F76EC1" w:rsidRPr="00CE71CD" w:rsidRDefault="00363035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EC1" w:rsidRPr="00CE71CD">
        <w:rPr>
          <w:sz w:val="28"/>
          <w:szCs w:val="28"/>
        </w:rPr>
        <w:t xml:space="preserve">. Предварительная запись заявителей на прием в день проведения общероссийского дня приема граждан в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</w:t>
      </w:r>
      <w:r w:rsidR="00F76EC1" w:rsidRPr="00CE71CD">
        <w:rPr>
          <w:sz w:val="28"/>
          <w:szCs w:val="28"/>
        </w:rPr>
        <w:t xml:space="preserve"> осуществляется по вопросам, отнесенным к компетенции 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поселения, в случае обращения гражданина по вопросам, решение которых не входит в компетенцию органов местного самоуправления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поселения, ему рекомендуется обратиться в органы местного самоуправления, в компетенцию которых входят указанные вопросы.</w:t>
      </w:r>
    </w:p>
    <w:p w:rsidR="00F76EC1" w:rsidRPr="00CE71CD" w:rsidRDefault="00363035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6EC1" w:rsidRPr="00CE71CD">
        <w:rPr>
          <w:sz w:val="28"/>
          <w:szCs w:val="28"/>
        </w:rPr>
        <w:t xml:space="preserve">. В ходе предварительной записи специалистом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</w:t>
      </w:r>
      <w:r w:rsidR="00F76EC1" w:rsidRPr="00CE71CD">
        <w:rPr>
          <w:sz w:val="28"/>
          <w:szCs w:val="28"/>
        </w:rPr>
        <w:t xml:space="preserve"> гражданину даются следующие разъяснения: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в помещении для проведения</w:t>
      </w:r>
      <w:r w:rsidR="00363035">
        <w:rPr>
          <w:sz w:val="28"/>
          <w:szCs w:val="28"/>
        </w:rPr>
        <w:t xml:space="preserve"> </w:t>
      </w:r>
      <w:r w:rsidRPr="00CE71CD">
        <w:rPr>
          <w:sz w:val="28"/>
          <w:szCs w:val="28"/>
        </w:rPr>
        <w:t>приема граждан</w:t>
      </w:r>
      <w:r w:rsidR="002D3CFE">
        <w:rPr>
          <w:sz w:val="28"/>
          <w:szCs w:val="28"/>
        </w:rPr>
        <w:t xml:space="preserve"> </w:t>
      </w:r>
      <w:r w:rsidRPr="00CE71CD">
        <w:rPr>
          <w:sz w:val="28"/>
          <w:szCs w:val="28"/>
        </w:rPr>
        <w:t>в</w:t>
      </w:r>
      <w:r w:rsidR="00363035">
        <w:rPr>
          <w:sz w:val="28"/>
          <w:szCs w:val="28"/>
        </w:rPr>
        <w:t xml:space="preserve"> </w:t>
      </w:r>
      <w:r w:rsidRPr="00CE71CD">
        <w:rPr>
          <w:sz w:val="28"/>
          <w:szCs w:val="28"/>
        </w:rPr>
        <w:t>общероссийский де</w:t>
      </w:r>
      <w:r>
        <w:rPr>
          <w:sz w:val="28"/>
          <w:szCs w:val="28"/>
        </w:rPr>
        <w:t>нь</w:t>
      </w:r>
      <w:r w:rsidR="00694A53">
        <w:rPr>
          <w:sz w:val="28"/>
          <w:szCs w:val="28"/>
        </w:rPr>
        <w:t xml:space="preserve"> приёма граждан </w:t>
      </w:r>
      <w:r w:rsidR="00363035">
        <w:rPr>
          <w:sz w:val="28"/>
          <w:szCs w:val="28"/>
        </w:rPr>
        <w:t>в условиях возникновения и распространения инфекционных заболеваний 14 декабря 2020 года</w:t>
      </w:r>
      <w:r w:rsidR="00464211">
        <w:rPr>
          <w:sz w:val="28"/>
          <w:szCs w:val="28"/>
        </w:rPr>
        <w:t xml:space="preserve"> </w:t>
      </w:r>
      <w:r w:rsidRPr="00CE71CD">
        <w:rPr>
          <w:sz w:val="28"/>
          <w:szCs w:val="28"/>
        </w:rPr>
        <w:t xml:space="preserve">рассмотрение обращения гражданина по существу поставленных им вопросов осуществляется уполномоченным лицом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71CD">
        <w:rPr>
          <w:sz w:val="28"/>
          <w:szCs w:val="28"/>
        </w:rPr>
        <w:t>, в компетенцию которого входит решение поставленного в обращении вопроса;</w:t>
      </w:r>
    </w:p>
    <w:p w:rsidR="00F76EC1" w:rsidRPr="00CE71CD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сообщается информация о назначенном времени приема;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 w:rsidRPr="00CE71CD">
        <w:rPr>
          <w:sz w:val="28"/>
          <w:szCs w:val="28"/>
        </w:rPr>
        <w:t>- продолжительность приема одного заявителя не более</w:t>
      </w:r>
      <w:r w:rsidR="002D3CFE">
        <w:rPr>
          <w:sz w:val="28"/>
          <w:szCs w:val="28"/>
        </w:rPr>
        <w:t xml:space="preserve"> 15-20</w:t>
      </w:r>
      <w:r w:rsidRPr="00CE71CD">
        <w:rPr>
          <w:sz w:val="28"/>
          <w:szCs w:val="28"/>
        </w:rPr>
        <w:t xml:space="preserve"> минут;</w:t>
      </w:r>
    </w:p>
    <w:p w:rsidR="002D3CFE" w:rsidRDefault="002D3CFE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рекомендациями Федеральной службы по надзору в сфере защиты прав потребителей и благополучия человека предусмотрены каждый час 10-минутные перерывы для проветривания кабинетов приема граждан и влажной уборки помещения с применением </w:t>
      </w:r>
      <w:proofErr w:type="spellStart"/>
      <w:r>
        <w:rPr>
          <w:sz w:val="28"/>
          <w:szCs w:val="28"/>
        </w:rPr>
        <w:t>дез.средств</w:t>
      </w:r>
      <w:proofErr w:type="spellEnd"/>
      <w:r>
        <w:rPr>
          <w:sz w:val="28"/>
          <w:szCs w:val="28"/>
        </w:rPr>
        <w:t>.</w:t>
      </w:r>
    </w:p>
    <w:p w:rsidR="00593A31" w:rsidRDefault="00593A3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помещение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не допускаются:</w:t>
      </w:r>
    </w:p>
    <w:p w:rsidR="00EF5D3A" w:rsidRDefault="00593A3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- заявители и уполномоченные лица с повышенной температурой тела либо другими внешними признакам</w:t>
      </w:r>
      <w:r w:rsidR="00EF5D3A">
        <w:rPr>
          <w:sz w:val="28"/>
          <w:szCs w:val="28"/>
        </w:rPr>
        <w:t>и</w:t>
      </w:r>
      <w:r>
        <w:rPr>
          <w:sz w:val="28"/>
          <w:szCs w:val="28"/>
        </w:rPr>
        <w:t>, не</w:t>
      </w:r>
      <w:r w:rsidR="00EF5D3A">
        <w:rPr>
          <w:sz w:val="28"/>
          <w:szCs w:val="28"/>
        </w:rPr>
        <w:t xml:space="preserve"> исключающими заболевание острой респираторной инфекцией (кашель, чихание, насморк), а также заявителей, которые должны находиться на карантине или самоизоляции;</w:t>
      </w:r>
    </w:p>
    <w:p w:rsidR="00EF5D3A" w:rsidRDefault="00EF5D3A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заявителей, предварительно не записавшихся на прием;</w:t>
      </w:r>
    </w:p>
    <w:p w:rsidR="00593A31" w:rsidRDefault="00EF5D3A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заявителей, пришедших с опозданием, указанного в предварительной записи на прием времени проведения приема;</w:t>
      </w:r>
    </w:p>
    <w:p w:rsidR="00EF5D3A" w:rsidRDefault="00EF5D3A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заявителей, пришедших ранее установленного для заблаговременного прибытия на прием времени, до наступления времени, установленного для заблаговременного прибытия на прием.</w:t>
      </w:r>
    </w:p>
    <w:p w:rsidR="00C57CA5" w:rsidRPr="00CE71CD" w:rsidRDefault="00C57CA5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отказа гражданина от приема по предварительной записи, гражданину необходимо не позднее 09 декабря 2020 года известить об этом ведущего специалиста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поселения, осуществляющую предварительную запись, любым удобным способом.</w:t>
      </w:r>
    </w:p>
    <w:p w:rsidR="00F76EC1" w:rsidRPr="00CE71CD" w:rsidRDefault="00C57CA5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77D90">
        <w:rPr>
          <w:sz w:val="28"/>
          <w:szCs w:val="28"/>
        </w:rPr>
        <w:t xml:space="preserve"> </w:t>
      </w:r>
      <w:r w:rsidR="00F76EC1" w:rsidRPr="00CE71CD">
        <w:rPr>
          <w:sz w:val="28"/>
          <w:szCs w:val="28"/>
        </w:rPr>
        <w:t xml:space="preserve">Контроль за соблюдением настоящего порядка возлагается на </w:t>
      </w:r>
      <w:r w:rsidR="00F76EC1">
        <w:rPr>
          <w:sz w:val="28"/>
          <w:szCs w:val="28"/>
        </w:rPr>
        <w:t>ведущего специалиста</w:t>
      </w:r>
      <w:r w:rsidR="00F76EC1" w:rsidRPr="00CE71CD">
        <w:rPr>
          <w:sz w:val="28"/>
          <w:szCs w:val="28"/>
        </w:rPr>
        <w:t xml:space="preserve"> администрации </w:t>
      </w:r>
      <w:proofErr w:type="spellStart"/>
      <w:r w:rsidR="00F76EC1">
        <w:rPr>
          <w:sz w:val="28"/>
          <w:szCs w:val="28"/>
        </w:rPr>
        <w:t>Пудостьского</w:t>
      </w:r>
      <w:proofErr w:type="spellEnd"/>
      <w:r w:rsidR="00F76EC1">
        <w:rPr>
          <w:sz w:val="28"/>
          <w:szCs w:val="28"/>
        </w:rPr>
        <w:t xml:space="preserve"> сельского поселения</w:t>
      </w:r>
      <w:r w:rsidR="00F76EC1" w:rsidRPr="00CE71CD">
        <w:rPr>
          <w:sz w:val="28"/>
          <w:szCs w:val="28"/>
        </w:rPr>
        <w:t xml:space="preserve"> (</w:t>
      </w:r>
      <w:r w:rsidR="00F76EC1">
        <w:rPr>
          <w:sz w:val="28"/>
          <w:szCs w:val="28"/>
        </w:rPr>
        <w:t>Васильева Т.Н.</w:t>
      </w:r>
      <w:r w:rsidR="00F76EC1" w:rsidRPr="00CE71CD">
        <w:rPr>
          <w:sz w:val="28"/>
          <w:szCs w:val="28"/>
        </w:rPr>
        <w:t>).</w:t>
      </w:r>
    </w:p>
    <w:p w:rsidR="00F76EC1" w:rsidRDefault="00F76EC1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BE75EB" w:rsidRDefault="00BE75EB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BE75EB" w:rsidRPr="00CE71CD" w:rsidRDefault="00BE75EB" w:rsidP="00F76EC1">
      <w:pPr>
        <w:shd w:val="clear" w:color="auto" w:fill="FFFFFF"/>
        <w:tabs>
          <w:tab w:val="left" w:pos="586"/>
        </w:tabs>
        <w:spacing w:line="322" w:lineRule="exact"/>
        <w:ind w:left="14" w:right="5" w:hanging="14"/>
        <w:jc w:val="center"/>
        <w:rPr>
          <w:sz w:val="28"/>
          <w:szCs w:val="28"/>
        </w:rPr>
      </w:pPr>
    </w:p>
    <w:p w:rsidR="00F76EC1" w:rsidRDefault="00F76EC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Default="00481D01" w:rsidP="00EF5D3A">
      <w:pPr>
        <w:shd w:val="clear" w:color="auto" w:fill="FFFFFF"/>
        <w:tabs>
          <w:tab w:val="left" w:pos="586"/>
        </w:tabs>
        <w:spacing w:line="322" w:lineRule="exact"/>
        <w:ind w:right="5"/>
        <w:rPr>
          <w:sz w:val="28"/>
          <w:szCs w:val="28"/>
        </w:rPr>
      </w:pPr>
    </w:p>
    <w:p w:rsidR="00481D01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481D01" w:rsidRPr="00CE71CD" w:rsidRDefault="00481D01" w:rsidP="00481D01">
      <w:pPr>
        <w:shd w:val="clear" w:color="auto" w:fill="FFFFFF"/>
        <w:tabs>
          <w:tab w:val="left" w:pos="586"/>
        </w:tabs>
        <w:spacing w:line="322" w:lineRule="exact"/>
        <w:ind w:left="14" w:right="5" w:hanging="14"/>
        <w:rPr>
          <w:sz w:val="28"/>
          <w:szCs w:val="28"/>
        </w:rPr>
      </w:pPr>
    </w:p>
    <w:p w:rsidR="005F735B" w:rsidRDefault="005F735B"/>
    <w:sectPr w:rsidR="005F735B" w:rsidSect="00F76EC1">
      <w:pgSz w:w="11909" w:h="16834"/>
      <w:pgMar w:top="284" w:right="994" w:bottom="993" w:left="13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36EA"/>
    <w:multiLevelType w:val="multilevel"/>
    <w:tmpl w:val="207EECA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 w15:restartNumberingAfterBreak="0">
    <w:nsid w:val="715065B0"/>
    <w:multiLevelType w:val="singleLevel"/>
    <w:tmpl w:val="D21E639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1"/>
    <w:rsid w:val="00007FA1"/>
    <w:rsid w:val="000557E3"/>
    <w:rsid w:val="00067691"/>
    <w:rsid w:val="000806FE"/>
    <w:rsid w:val="000C223C"/>
    <w:rsid w:val="000D196F"/>
    <w:rsid w:val="000D36FC"/>
    <w:rsid w:val="000F2CE1"/>
    <w:rsid w:val="000F65CB"/>
    <w:rsid w:val="00193084"/>
    <w:rsid w:val="00230DB5"/>
    <w:rsid w:val="002A74A2"/>
    <w:rsid w:val="002D3CFE"/>
    <w:rsid w:val="002E2114"/>
    <w:rsid w:val="00363035"/>
    <w:rsid w:val="00381010"/>
    <w:rsid w:val="003D21F4"/>
    <w:rsid w:val="004337BB"/>
    <w:rsid w:val="0046078C"/>
    <w:rsid w:val="00464211"/>
    <w:rsid w:val="00481D01"/>
    <w:rsid w:val="00566DE7"/>
    <w:rsid w:val="00593A31"/>
    <w:rsid w:val="00597A86"/>
    <w:rsid w:val="005A06FB"/>
    <w:rsid w:val="005F735B"/>
    <w:rsid w:val="00643683"/>
    <w:rsid w:val="006876C6"/>
    <w:rsid w:val="00694A53"/>
    <w:rsid w:val="006A5A5F"/>
    <w:rsid w:val="006A719A"/>
    <w:rsid w:val="006D746C"/>
    <w:rsid w:val="007234E4"/>
    <w:rsid w:val="007240B8"/>
    <w:rsid w:val="00764248"/>
    <w:rsid w:val="00764C29"/>
    <w:rsid w:val="00794C7E"/>
    <w:rsid w:val="007D5BAA"/>
    <w:rsid w:val="008119F4"/>
    <w:rsid w:val="0089651F"/>
    <w:rsid w:val="0091628E"/>
    <w:rsid w:val="00922D5A"/>
    <w:rsid w:val="00954C61"/>
    <w:rsid w:val="00960695"/>
    <w:rsid w:val="00995CAC"/>
    <w:rsid w:val="009C1D4F"/>
    <w:rsid w:val="00A030B1"/>
    <w:rsid w:val="00A12192"/>
    <w:rsid w:val="00A55340"/>
    <w:rsid w:val="00A77D90"/>
    <w:rsid w:val="00A8424E"/>
    <w:rsid w:val="00A90A20"/>
    <w:rsid w:val="00A954AE"/>
    <w:rsid w:val="00B03959"/>
    <w:rsid w:val="00B11897"/>
    <w:rsid w:val="00B23093"/>
    <w:rsid w:val="00B34834"/>
    <w:rsid w:val="00B66AC1"/>
    <w:rsid w:val="00BE4771"/>
    <w:rsid w:val="00BE75EB"/>
    <w:rsid w:val="00C57CA5"/>
    <w:rsid w:val="00C80D99"/>
    <w:rsid w:val="00CB52B8"/>
    <w:rsid w:val="00CD5AFB"/>
    <w:rsid w:val="00D12902"/>
    <w:rsid w:val="00D15DA2"/>
    <w:rsid w:val="00D23468"/>
    <w:rsid w:val="00DA459B"/>
    <w:rsid w:val="00DE50AE"/>
    <w:rsid w:val="00E1324C"/>
    <w:rsid w:val="00E24505"/>
    <w:rsid w:val="00E64BB6"/>
    <w:rsid w:val="00EC5012"/>
    <w:rsid w:val="00EF5D3A"/>
    <w:rsid w:val="00F43484"/>
    <w:rsid w:val="00F76EC1"/>
    <w:rsid w:val="00FA3B12"/>
    <w:rsid w:val="00FB1631"/>
    <w:rsid w:val="00FB1B3B"/>
    <w:rsid w:val="00FC703E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BE86-0D41-4498-8E05-1F1B7BE9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3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D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43</cp:revision>
  <cp:lastPrinted>2020-12-01T07:44:00Z</cp:lastPrinted>
  <dcterms:created xsi:type="dcterms:W3CDTF">2020-12-01T06:00:00Z</dcterms:created>
  <dcterms:modified xsi:type="dcterms:W3CDTF">2020-12-01T08:40:00Z</dcterms:modified>
</cp:coreProperties>
</file>