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7B" w:rsidRDefault="00870A7B">
      <w:pPr>
        <w:pStyle w:val="ConsPlusTitlePage"/>
      </w:pPr>
      <w:r>
        <w:t xml:space="preserve">Документ предоставлен </w:t>
      </w:r>
      <w:hyperlink r:id="rId4" w:history="1">
        <w:r>
          <w:rPr>
            <w:color w:val="0000FF"/>
          </w:rPr>
          <w:t>КонсультантПлюс</w:t>
        </w:r>
      </w:hyperlink>
      <w:r>
        <w:br/>
      </w:r>
    </w:p>
    <w:p w:rsidR="00870A7B" w:rsidRDefault="00870A7B">
      <w:pPr>
        <w:pStyle w:val="ConsPlusNormal"/>
        <w:outlineLvl w:val="0"/>
      </w:pPr>
    </w:p>
    <w:p w:rsidR="00870A7B" w:rsidRDefault="00870A7B">
      <w:pPr>
        <w:pStyle w:val="ConsPlusTitle"/>
        <w:jc w:val="center"/>
        <w:outlineLvl w:val="0"/>
      </w:pPr>
      <w:r>
        <w:t>КОМИТЕТ ПО РАЗВИТИЮ МАЛОГО, СРЕДНЕГО БИЗНЕСА</w:t>
      </w:r>
    </w:p>
    <w:p w:rsidR="00870A7B" w:rsidRDefault="00870A7B">
      <w:pPr>
        <w:pStyle w:val="ConsPlusTitle"/>
        <w:jc w:val="center"/>
      </w:pPr>
      <w:r>
        <w:t>И ПОТРЕБИТЕЛЬСКОГО РЫНКА ЛЕНИНГРАДСКОЙ ОБЛАСТИ</w:t>
      </w:r>
    </w:p>
    <w:p w:rsidR="00870A7B" w:rsidRDefault="00870A7B">
      <w:pPr>
        <w:pStyle w:val="ConsPlusTitle"/>
        <w:jc w:val="center"/>
      </w:pPr>
    </w:p>
    <w:p w:rsidR="00870A7B" w:rsidRDefault="00870A7B">
      <w:pPr>
        <w:pStyle w:val="ConsPlusTitle"/>
        <w:jc w:val="center"/>
      </w:pPr>
      <w:r>
        <w:t>ПРИКАЗ</w:t>
      </w:r>
    </w:p>
    <w:p w:rsidR="00870A7B" w:rsidRDefault="00870A7B">
      <w:pPr>
        <w:pStyle w:val="ConsPlusTitle"/>
        <w:jc w:val="center"/>
      </w:pPr>
      <w:r>
        <w:t>от 15 декабря 2016 г. N 46</w:t>
      </w:r>
    </w:p>
    <w:p w:rsidR="00870A7B" w:rsidRDefault="00870A7B">
      <w:pPr>
        <w:pStyle w:val="ConsPlusTitle"/>
        <w:jc w:val="center"/>
      </w:pPr>
    </w:p>
    <w:p w:rsidR="00870A7B" w:rsidRDefault="00870A7B">
      <w:pPr>
        <w:pStyle w:val="ConsPlusTitle"/>
        <w:jc w:val="center"/>
      </w:pPr>
      <w:r>
        <w:t>ОБ ОРГАНИЗАЦИИ МОНИТОРИНГА ДЕЯТЕЛЬНОСТИ СУБЪЕКТОВ МАЛОГО</w:t>
      </w:r>
    </w:p>
    <w:p w:rsidR="00870A7B" w:rsidRDefault="00870A7B">
      <w:pPr>
        <w:pStyle w:val="ConsPlusTitle"/>
        <w:jc w:val="center"/>
      </w:pPr>
      <w:r>
        <w:t>И СРЕДНЕГО ПРЕДПРИНИМАТЕЛЬСТВА В ЛЕНИНГРАДСКОЙ ОБЛАСТИ</w:t>
      </w:r>
    </w:p>
    <w:p w:rsidR="00870A7B" w:rsidRDefault="00870A7B">
      <w:pPr>
        <w:pStyle w:val="ConsPlusTitle"/>
        <w:jc w:val="center"/>
      </w:pPr>
      <w:r>
        <w:t>В 2017 ГОДУ</w:t>
      </w:r>
    </w:p>
    <w:p w:rsidR="00870A7B" w:rsidRDefault="00870A7B">
      <w:pPr>
        <w:pStyle w:val="ConsPlusNormal"/>
        <w:jc w:val="center"/>
      </w:pPr>
    </w:p>
    <w:p w:rsidR="00870A7B" w:rsidRDefault="00870A7B">
      <w:pPr>
        <w:pStyle w:val="ConsPlusNormal"/>
        <w:jc w:val="center"/>
      </w:pPr>
      <w:r>
        <w:t>Список изменяющих документов</w:t>
      </w:r>
    </w:p>
    <w:p w:rsidR="00870A7B" w:rsidRDefault="00870A7B">
      <w:pPr>
        <w:pStyle w:val="ConsPlusNormal"/>
        <w:jc w:val="center"/>
      </w:pPr>
      <w:r>
        <w:t xml:space="preserve">(в ред. </w:t>
      </w:r>
      <w:hyperlink r:id="rId5" w:history="1">
        <w:r>
          <w:rPr>
            <w:color w:val="0000FF"/>
          </w:rPr>
          <w:t>Приказа</w:t>
        </w:r>
      </w:hyperlink>
      <w:r>
        <w:t xml:space="preserve"> комитета по развитию малого, среднего бизнеса</w:t>
      </w:r>
    </w:p>
    <w:p w:rsidR="00870A7B" w:rsidRDefault="00870A7B">
      <w:pPr>
        <w:pStyle w:val="ConsPlusNormal"/>
        <w:jc w:val="center"/>
      </w:pPr>
      <w:r>
        <w:t>и потребительского рынка Ленинградской области от 03.02.2017 N 4)</w:t>
      </w:r>
    </w:p>
    <w:p w:rsidR="00870A7B" w:rsidRDefault="00870A7B">
      <w:pPr>
        <w:pStyle w:val="ConsPlusNormal"/>
        <w:jc w:val="center"/>
      </w:pPr>
    </w:p>
    <w:p w:rsidR="00870A7B" w:rsidRDefault="00870A7B">
      <w:pPr>
        <w:pStyle w:val="ConsPlusNormal"/>
        <w:ind w:firstLine="540"/>
        <w:jc w:val="both"/>
      </w:pPr>
      <w:r>
        <w:t xml:space="preserve">Во исполнение </w:t>
      </w:r>
      <w:hyperlink r:id="rId6" w:history="1">
        <w:r>
          <w:rPr>
            <w:color w:val="0000FF"/>
          </w:rPr>
          <w:t>постановления</w:t>
        </w:r>
      </w:hyperlink>
      <w:r>
        <w:t xml:space="preserve"> Правительства Ленинградской области от 12.12.2016 N 480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приказываю:</w:t>
      </w:r>
    </w:p>
    <w:p w:rsidR="00870A7B" w:rsidRDefault="00870A7B">
      <w:pPr>
        <w:pStyle w:val="ConsPlusNormal"/>
        <w:ind w:firstLine="540"/>
        <w:jc w:val="both"/>
      </w:pPr>
    </w:p>
    <w:p w:rsidR="00870A7B" w:rsidRDefault="00870A7B">
      <w:pPr>
        <w:pStyle w:val="ConsPlusNormal"/>
        <w:ind w:firstLine="540"/>
        <w:jc w:val="both"/>
      </w:pPr>
      <w:r>
        <w:t xml:space="preserve">1. Утвердить </w:t>
      </w:r>
      <w:hyperlink w:anchor="P42" w:history="1">
        <w:r>
          <w:rPr>
            <w:color w:val="0000FF"/>
          </w:rPr>
          <w:t>Регламент</w:t>
        </w:r>
      </w:hyperlink>
      <w:r>
        <w:t xml:space="preserve"> проведения мониторинга деятельности субъектов малого и среднего предпринимательства в Ленинградской области согласно приложению 1.</w:t>
      </w:r>
    </w:p>
    <w:p w:rsidR="00870A7B" w:rsidRDefault="00870A7B">
      <w:pPr>
        <w:pStyle w:val="ConsPlusNormal"/>
        <w:ind w:firstLine="540"/>
        <w:jc w:val="both"/>
      </w:pPr>
      <w:r>
        <w:t xml:space="preserve">2. Утвердить форму </w:t>
      </w:r>
      <w:hyperlink w:anchor="P634" w:history="1">
        <w:r>
          <w:rPr>
            <w:color w:val="0000FF"/>
          </w:rPr>
          <w:t>Соглашения</w:t>
        </w:r>
      </w:hyperlink>
      <w:r>
        <w:t xml:space="preserve"> между комитетом по развитию малого, среднего бизнеса и потребительского рынка Ленинградской области (далее - Комитет) и администрацией муниципального образования Ленинградской области об организации на территории муниципального района (городского округа) Ленинградской области мониторинга деятельности субъектов малого и среднего предпринимательства в Ленинградской области согласно приложению 2.</w:t>
      </w:r>
    </w:p>
    <w:p w:rsidR="00870A7B" w:rsidRDefault="00870A7B">
      <w:pPr>
        <w:pStyle w:val="ConsPlusNormal"/>
        <w:ind w:firstLine="540"/>
        <w:jc w:val="both"/>
      </w:pPr>
      <w:r>
        <w:t xml:space="preserve">3. Утвердить </w:t>
      </w:r>
      <w:hyperlink w:anchor="P956" w:history="1">
        <w:r>
          <w:rPr>
            <w:color w:val="0000FF"/>
          </w:rPr>
          <w:t>Методику</w:t>
        </w:r>
      </w:hyperlink>
      <w:r>
        <w:t xml:space="preserve"> расчета размера субсидий из областного бюджета Ленинградской области бюджетам муниципальных образований Ленинградской области на софинансирование мероприятий по организации мониторинга деятельности субъектов малого и среднего предпринимательства в Ленинградской области согласно приложению 3.</w:t>
      </w:r>
    </w:p>
    <w:p w:rsidR="00870A7B" w:rsidRDefault="00870A7B">
      <w:pPr>
        <w:pStyle w:val="ConsPlusNormal"/>
        <w:ind w:firstLine="540"/>
        <w:jc w:val="both"/>
      </w:pPr>
      <w:r>
        <w:t>4. Утвердить размер оплаты за один сбор и обработку в информационно-аналитической системе мониторинга деятельности субъектов малого и среднего предпринимательства в Ленинградской области (далее - ИАС "Мониторинг субъектов МСП ЛО") отчетов хозяйствующих субъектов на 2017 год в сумме 167230 руб.</w:t>
      </w:r>
    </w:p>
    <w:p w:rsidR="00870A7B" w:rsidRDefault="00870A7B">
      <w:pPr>
        <w:pStyle w:val="ConsPlusNormal"/>
        <w:ind w:firstLine="540"/>
        <w:jc w:val="both"/>
      </w:pPr>
      <w:r>
        <w:t>5. Установить, что структурным подразделением Комитета, ответственным за организацию сбора и рассмотрение представленных администрациями документов о предоставлении субсидий на софинансирование мероприятий по организации мониторинга деятельности субъектов малого и среднего предпринимательства в Ленинградской области, а также за подготовку предложений по распределению субсидий из областного бюджета Ленинградской области бюджетам муниципальных образований Ленинградской области является отдел развития малого и среднего бизнеса Комитета.</w:t>
      </w:r>
    </w:p>
    <w:p w:rsidR="00870A7B" w:rsidRDefault="00870A7B">
      <w:pPr>
        <w:pStyle w:val="ConsPlusNormal"/>
        <w:ind w:firstLine="540"/>
        <w:jc w:val="both"/>
      </w:pPr>
      <w:r>
        <w:t>6. Контроль за исполнением настоящего приказа возложить на начальника отдела развития малого и среднего бизнеса Комитета.</w:t>
      </w:r>
    </w:p>
    <w:p w:rsidR="00870A7B" w:rsidRDefault="00870A7B">
      <w:pPr>
        <w:pStyle w:val="ConsPlusNormal"/>
        <w:jc w:val="both"/>
      </w:pPr>
    </w:p>
    <w:p w:rsidR="00870A7B" w:rsidRDefault="00870A7B">
      <w:pPr>
        <w:pStyle w:val="ConsPlusNormal"/>
        <w:jc w:val="right"/>
      </w:pPr>
      <w:r>
        <w:t>Председатель комитета</w:t>
      </w:r>
    </w:p>
    <w:p w:rsidR="00870A7B" w:rsidRDefault="00870A7B">
      <w:pPr>
        <w:pStyle w:val="ConsPlusNormal"/>
        <w:jc w:val="right"/>
      </w:pPr>
      <w:r>
        <w:t>по развитию малого, среднего бизнеса</w:t>
      </w:r>
    </w:p>
    <w:p w:rsidR="00870A7B" w:rsidRDefault="00870A7B">
      <w:pPr>
        <w:pStyle w:val="ConsPlusNormal"/>
        <w:jc w:val="right"/>
      </w:pPr>
      <w:r>
        <w:t>и потребительского рынка</w:t>
      </w:r>
    </w:p>
    <w:p w:rsidR="00870A7B" w:rsidRDefault="00870A7B">
      <w:pPr>
        <w:pStyle w:val="ConsPlusNormal"/>
        <w:jc w:val="right"/>
      </w:pPr>
      <w:r>
        <w:t>Ленинградской области</w:t>
      </w:r>
    </w:p>
    <w:p w:rsidR="00870A7B" w:rsidRDefault="00870A7B">
      <w:pPr>
        <w:pStyle w:val="ConsPlusNormal"/>
        <w:jc w:val="right"/>
      </w:pPr>
      <w:r>
        <w:t>С.И.Нерушай</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0"/>
      </w:pPr>
      <w:r>
        <w:t>УТВЕРЖДЕН</w:t>
      </w:r>
    </w:p>
    <w:p w:rsidR="00870A7B" w:rsidRDefault="00870A7B">
      <w:pPr>
        <w:pStyle w:val="ConsPlusNormal"/>
        <w:jc w:val="right"/>
      </w:pPr>
      <w:r>
        <w:t>приказом комитета</w:t>
      </w:r>
    </w:p>
    <w:p w:rsidR="00870A7B" w:rsidRDefault="00870A7B">
      <w:pPr>
        <w:pStyle w:val="ConsPlusNormal"/>
        <w:jc w:val="right"/>
      </w:pPr>
      <w:r>
        <w:t>по развитию малого, среднего бизнеса</w:t>
      </w:r>
    </w:p>
    <w:p w:rsidR="00870A7B" w:rsidRDefault="00870A7B">
      <w:pPr>
        <w:pStyle w:val="ConsPlusNormal"/>
        <w:jc w:val="right"/>
      </w:pPr>
      <w:r>
        <w:t>и потребительского рынка</w:t>
      </w:r>
    </w:p>
    <w:p w:rsidR="00870A7B" w:rsidRDefault="00870A7B">
      <w:pPr>
        <w:pStyle w:val="ConsPlusNormal"/>
        <w:jc w:val="right"/>
      </w:pPr>
      <w:r>
        <w:t>Ленинградской области</w:t>
      </w:r>
    </w:p>
    <w:p w:rsidR="00870A7B" w:rsidRDefault="00870A7B">
      <w:pPr>
        <w:pStyle w:val="ConsPlusNormal"/>
        <w:jc w:val="right"/>
      </w:pPr>
      <w:r>
        <w:t>от 15.12.2016 N 46</w:t>
      </w:r>
    </w:p>
    <w:p w:rsidR="00870A7B" w:rsidRDefault="00870A7B">
      <w:pPr>
        <w:pStyle w:val="ConsPlusNormal"/>
        <w:jc w:val="right"/>
      </w:pPr>
      <w:r>
        <w:t>(приложение 1)</w:t>
      </w:r>
    </w:p>
    <w:p w:rsidR="00870A7B" w:rsidRDefault="00870A7B">
      <w:pPr>
        <w:pStyle w:val="ConsPlusNormal"/>
        <w:ind w:firstLine="540"/>
        <w:jc w:val="both"/>
      </w:pPr>
    </w:p>
    <w:p w:rsidR="00870A7B" w:rsidRDefault="00870A7B">
      <w:pPr>
        <w:pStyle w:val="ConsPlusTitle"/>
        <w:jc w:val="center"/>
      </w:pPr>
      <w:bookmarkStart w:id="0" w:name="P42"/>
      <w:bookmarkEnd w:id="0"/>
      <w:r>
        <w:t>РЕГЛАМЕНТ</w:t>
      </w:r>
    </w:p>
    <w:p w:rsidR="00870A7B" w:rsidRDefault="00870A7B">
      <w:pPr>
        <w:pStyle w:val="ConsPlusTitle"/>
        <w:jc w:val="center"/>
      </w:pPr>
      <w:r>
        <w:t>ПРОВЕДЕНИЯ МОНИТОРИНГА ДЕЯТЕЛЬНОСТИ СУБЪЕКТОВ МАЛОГО</w:t>
      </w:r>
    </w:p>
    <w:p w:rsidR="00870A7B" w:rsidRDefault="00870A7B">
      <w:pPr>
        <w:pStyle w:val="ConsPlusTitle"/>
        <w:jc w:val="center"/>
      </w:pPr>
      <w:r>
        <w:t>И СРЕДНЕГО ПРЕДПРИНИМАТЕЛЬСТВА В ЛЕНИНГРАДСКОЙ ОБЛАСТИ</w:t>
      </w:r>
    </w:p>
    <w:p w:rsidR="00870A7B" w:rsidRDefault="00870A7B">
      <w:pPr>
        <w:pStyle w:val="ConsPlusTitle"/>
        <w:jc w:val="center"/>
      </w:pPr>
      <w:r>
        <w:t>В 2017 ГОДУ</w:t>
      </w:r>
    </w:p>
    <w:p w:rsidR="00870A7B" w:rsidRDefault="00870A7B">
      <w:pPr>
        <w:pStyle w:val="ConsPlusNormal"/>
        <w:ind w:firstLine="540"/>
        <w:jc w:val="both"/>
      </w:pPr>
    </w:p>
    <w:p w:rsidR="00870A7B" w:rsidRDefault="00870A7B">
      <w:pPr>
        <w:pStyle w:val="ConsPlusNormal"/>
        <w:ind w:firstLine="540"/>
        <w:jc w:val="both"/>
      </w:pPr>
      <w:r>
        <w:t>1. Мониторинг деятельности субъектов малого и среднего предпринимательства в Ленинградской области (далее - мониторинг) осуществляется на единой методологической и программно-технологической основе в целях реализации органами исполнительной власти Ленинградской области и органами местного самоуправления Ленинградской области своих полномочий по принятию и организации выполнения планов и программ комплексного социально-экономического развития, формированию бюджетов, оценке эффективности деятельности органов местного самоуправления, а также содействию развитию малого и среднего предпринимательства путем создания единого информационного ресурса показателей, характеризующих деятельность субъектов малого и среднего предпринимательства в муниципальных образованиях Ленинградской области и Ленинградской области в целом.</w:t>
      </w:r>
    </w:p>
    <w:p w:rsidR="00870A7B" w:rsidRDefault="00870A7B">
      <w:pPr>
        <w:pStyle w:val="ConsPlusNormal"/>
        <w:ind w:firstLine="540"/>
        <w:jc w:val="both"/>
      </w:pPr>
      <w:r>
        <w:t xml:space="preserve">2. Настоящий Регламент разработан в соответствии с </w:t>
      </w:r>
      <w:hyperlink r:id="rId7" w:history="1">
        <w:r>
          <w:rPr>
            <w:color w:val="0000FF"/>
          </w:rPr>
          <w:t>пунктом 3.2</w:t>
        </w:r>
      </w:hyperlink>
      <w:r>
        <w:t xml:space="preserve"> Порядка предоставления из областного бюджета Ленинградской области субсидий бюджетам муниципальных образований Ленинградской области на софинансирование мероприятий по организации мониторинга, утвержденного </w:t>
      </w:r>
      <w:hyperlink r:id="rId8" w:history="1">
        <w:r>
          <w:rPr>
            <w:color w:val="0000FF"/>
          </w:rPr>
          <w:t>постановлением</w:t>
        </w:r>
      </w:hyperlink>
      <w:r>
        <w:t xml:space="preserve"> Правительства Ленинградской области от 12.12.2016 N 480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w:t>
      </w:r>
    </w:p>
    <w:p w:rsidR="00870A7B" w:rsidRDefault="00870A7B">
      <w:pPr>
        <w:pStyle w:val="ConsPlusNormal"/>
        <w:ind w:firstLine="540"/>
        <w:jc w:val="both"/>
      </w:pPr>
      <w:r>
        <w:t>3. Методическое руководство организацией мониторинга осуществляет комитет по развитию малого, среднего бизнеса и потребительского рынка Ленинградской области (далее - Комитет).</w:t>
      </w:r>
    </w:p>
    <w:p w:rsidR="00870A7B" w:rsidRDefault="00870A7B">
      <w:pPr>
        <w:pStyle w:val="ConsPlusNormal"/>
        <w:ind w:firstLine="540"/>
        <w:jc w:val="both"/>
      </w:pPr>
      <w:r>
        <w:t>4. Мониторинг проводится на основе соглашений об организации на территории муниципальных образований мониторинга (далее - Соглашения), заключенных администрациями муниципальных образований Ленинградской области (далее - муниципальные образования) с Комитетом.</w:t>
      </w:r>
    </w:p>
    <w:p w:rsidR="00870A7B" w:rsidRDefault="00870A7B">
      <w:pPr>
        <w:pStyle w:val="ConsPlusNormal"/>
        <w:ind w:firstLine="540"/>
        <w:jc w:val="both"/>
      </w:pPr>
      <w:r>
        <w:t xml:space="preserve">5. Мониторинг проводится по формам регионального сбора данных от хозяйствующих субъектов (далее - формы) в соответствии с </w:t>
      </w:r>
      <w:hyperlink w:anchor="P105" w:history="1">
        <w:r>
          <w:rPr>
            <w:color w:val="0000FF"/>
          </w:rPr>
          <w:t>приложением</w:t>
        </w:r>
      </w:hyperlink>
      <w:r>
        <w:t xml:space="preserve"> к настоящему Регламенту.</w:t>
      </w:r>
    </w:p>
    <w:p w:rsidR="00870A7B" w:rsidRDefault="00870A7B">
      <w:pPr>
        <w:pStyle w:val="ConsPlusNormal"/>
        <w:ind w:firstLine="540"/>
        <w:jc w:val="both"/>
      </w:pPr>
      <w:r>
        <w:t>6. Программно-технологической основой проведения мониторинга является информационно-аналитическая система мониторинга деятельности субъектов малого и среднего предпринимательства в Ленинградской области (далее - ИАС "Мониторинг субъектов МСП ЛО", Система).</w:t>
      </w:r>
    </w:p>
    <w:p w:rsidR="00870A7B" w:rsidRDefault="00870A7B">
      <w:pPr>
        <w:pStyle w:val="ConsPlusNormal"/>
        <w:ind w:firstLine="540"/>
        <w:jc w:val="both"/>
      </w:pPr>
      <w:r>
        <w:t>7. Порядок проведения мониторинга.</w:t>
      </w:r>
    </w:p>
    <w:p w:rsidR="00870A7B" w:rsidRDefault="00870A7B">
      <w:pPr>
        <w:pStyle w:val="ConsPlusNormal"/>
        <w:ind w:firstLine="540"/>
        <w:jc w:val="both"/>
      </w:pPr>
      <w:r>
        <w:t>7.1. Комитет обеспечивает загрузку в Систему Генеральной совокупности объектов регионального сбора данных на соответствующий год - перечень действующих хозяйствующих субъектов с набором классификационных признаков (далее - ГС), состоящую из двух разделов:</w:t>
      </w:r>
    </w:p>
    <w:p w:rsidR="00870A7B" w:rsidRDefault="00870A7B">
      <w:pPr>
        <w:pStyle w:val="ConsPlusNormal"/>
        <w:ind w:firstLine="540"/>
        <w:jc w:val="both"/>
      </w:pPr>
      <w:r>
        <w:t xml:space="preserve">1) Организации - юридические лица, их филиалы и территориально обособленные </w:t>
      </w:r>
      <w:r>
        <w:lastRenderedPageBreak/>
        <w:t>подразделения, учтенные в Статистическом регистре Росстата по Ленинградской области (далее - ГС ОРГ);</w:t>
      </w:r>
    </w:p>
    <w:p w:rsidR="00870A7B" w:rsidRDefault="00870A7B">
      <w:pPr>
        <w:pStyle w:val="ConsPlusNormal"/>
        <w:ind w:firstLine="540"/>
        <w:jc w:val="both"/>
      </w:pPr>
      <w:r>
        <w:t>2) Индивидуальные предприниматели, включенные в Единый реестр индивидуальных предпринимателей ФНС России (далее - ГС ИП).</w:t>
      </w:r>
    </w:p>
    <w:p w:rsidR="00870A7B" w:rsidRDefault="00870A7B">
      <w:pPr>
        <w:pStyle w:val="ConsPlusNormal"/>
        <w:ind w:firstLine="540"/>
        <w:jc w:val="both"/>
      </w:pPr>
      <w:r>
        <w:t>7.2. На основе ГС муниципальные образования формируют в Системе следующие каталоги:</w:t>
      </w:r>
    </w:p>
    <w:p w:rsidR="00870A7B" w:rsidRDefault="00870A7B">
      <w:pPr>
        <w:pStyle w:val="ConsPlusNormal"/>
        <w:ind w:firstLine="540"/>
        <w:jc w:val="both"/>
      </w:pPr>
      <w:r>
        <w:t xml:space="preserve">1) каталог отчитывающихся организаций для сбора данных по </w:t>
      </w:r>
      <w:hyperlink w:anchor="P110" w:history="1">
        <w:r>
          <w:rPr>
            <w:color w:val="0000FF"/>
          </w:rPr>
          <w:t>форме N 1-ЛЕНОБЛ</w:t>
        </w:r>
      </w:hyperlink>
      <w:r>
        <w:t xml:space="preserve"> (далее - КОО);</w:t>
      </w:r>
    </w:p>
    <w:p w:rsidR="00870A7B" w:rsidRDefault="00870A7B">
      <w:pPr>
        <w:pStyle w:val="ConsPlusNormal"/>
        <w:ind w:firstLine="540"/>
        <w:jc w:val="both"/>
      </w:pPr>
      <w:r>
        <w:t xml:space="preserve">2) каталог отчитывающихся индивидуальных предпринимателей для сбора данных по </w:t>
      </w:r>
      <w:hyperlink w:anchor="P527" w:history="1">
        <w:r>
          <w:rPr>
            <w:color w:val="0000FF"/>
          </w:rPr>
          <w:t>форме N 1-ЛЕНОБЛ</w:t>
        </w:r>
      </w:hyperlink>
      <w:r>
        <w:t xml:space="preserve"> (ИНД) (далее - КОИП).</w:t>
      </w:r>
    </w:p>
    <w:p w:rsidR="00870A7B" w:rsidRDefault="00870A7B">
      <w:pPr>
        <w:pStyle w:val="ConsPlusNormal"/>
        <w:ind w:firstLine="540"/>
        <w:jc w:val="both"/>
      </w:pPr>
      <w:r>
        <w:t xml:space="preserve">Для сбора отчетов по </w:t>
      </w:r>
      <w:hyperlink w:anchor="P245" w:history="1">
        <w:r>
          <w:rPr>
            <w:color w:val="0000FF"/>
          </w:rPr>
          <w:t>форме N 1-ЛЕНОБЛ (МО)</w:t>
        </w:r>
      </w:hyperlink>
      <w:r>
        <w:t xml:space="preserve"> используются данные КОО и КОИП по всем организациям и индивидуальным предпринимателям, отнесенным к сфере деятельности торговли, общественного питания и бытового обслуживания.</w:t>
      </w:r>
    </w:p>
    <w:p w:rsidR="00870A7B" w:rsidRDefault="00870A7B">
      <w:pPr>
        <w:pStyle w:val="ConsPlusNormal"/>
        <w:ind w:firstLine="540"/>
        <w:jc w:val="both"/>
      </w:pPr>
      <w:r>
        <w:t>КОО и КОИП формируются по всем хозяйствующим субъектам, а не только по субъектам МСП, при этом в зачет исполнения Соглашения об организации на территории муниципального района (городского округа) Ленинградской области мониторинга деятельности субъектов малого и среднего предпринимательства комитетом принимаются сведения по хозяйствующим субъектам, осуществлявшим деятельность в отчетном году:</w:t>
      </w:r>
    </w:p>
    <w:p w:rsidR="00870A7B" w:rsidRDefault="00870A7B">
      <w:pPr>
        <w:pStyle w:val="ConsPlusNormal"/>
        <w:ind w:firstLine="540"/>
        <w:jc w:val="both"/>
      </w:pPr>
      <w:r>
        <w:t xml:space="preserve">по </w:t>
      </w:r>
      <w:hyperlink w:anchor="P110" w:history="1">
        <w:r>
          <w:rPr>
            <w:color w:val="0000FF"/>
          </w:rPr>
          <w:t>формам N 1-ЛЕНОБЛ</w:t>
        </w:r>
      </w:hyperlink>
      <w:r>
        <w:t xml:space="preserve"> и </w:t>
      </w:r>
      <w:hyperlink w:anchor="P527" w:history="1">
        <w:r>
          <w:rPr>
            <w:color w:val="0000FF"/>
          </w:rPr>
          <w:t>N 1-ЛЕНОБЛ (ИНД)</w:t>
        </w:r>
      </w:hyperlink>
      <w:r>
        <w:t xml:space="preserve"> - относящимся к субъектам малого и среднего предпринимательства;</w:t>
      </w:r>
    </w:p>
    <w:p w:rsidR="00870A7B" w:rsidRDefault="00870A7B">
      <w:pPr>
        <w:pStyle w:val="ConsPlusNormal"/>
        <w:ind w:firstLine="540"/>
        <w:jc w:val="both"/>
      </w:pPr>
      <w:r>
        <w:t xml:space="preserve">по </w:t>
      </w:r>
      <w:hyperlink w:anchor="P245" w:history="1">
        <w:r>
          <w:rPr>
            <w:color w:val="0000FF"/>
          </w:rPr>
          <w:t>форме N 1-ЛЕНОБЛ (МО)</w:t>
        </w:r>
      </w:hyperlink>
      <w:r>
        <w:t xml:space="preserve"> - по всем хозяйствующим субъектам, отнесенным к сфере деятельности торговли, общественного питания и бытового обслуживания.</w:t>
      </w:r>
    </w:p>
    <w:p w:rsidR="00870A7B" w:rsidRDefault="00870A7B">
      <w:pPr>
        <w:pStyle w:val="ConsPlusNormal"/>
        <w:ind w:firstLine="540"/>
        <w:jc w:val="both"/>
      </w:pPr>
      <w:r>
        <w:t>В случае необходимости включения в КОО организаций, отсутствующих в ГС ОРГ, по фактически осуществляющих предпринимательскую деятельность, муниципальное образование направляет в Комитет сведения об этих организациях. Комитет уточняет сведения о наличии объектов в Статистическом регистре и сообщает исполнителю о возможности добавления организации в КОО.</w:t>
      </w:r>
    </w:p>
    <w:p w:rsidR="00870A7B" w:rsidRDefault="00870A7B">
      <w:pPr>
        <w:pStyle w:val="ConsPlusNormal"/>
        <w:ind w:firstLine="540"/>
        <w:jc w:val="both"/>
      </w:pPr>
      <w:r>
        <w:t>Индивидуальные предприниматели, отсутствующие в ГС ИП, добавляются в КОИП муниципальными образованиями самостоятельно.</w:t>
      </w:r>
    </w:p>
    <w:p w:rsidR="00870A7B" w:rsidRDefault="00870A7B">
      <w:pPr>
        <w:pStyle w:val="ConsPlusNormal"/>
        <w:ind w:firstLine="540"/>
        <w:jc w:val="both"/>
      </w:pPr>
      <w:r>
        <w:t>7.3. На основе каталогов отчитывающихся субъектов муниципальные образования организуют рассылку бланков форм и инструкций по их заполнению и сбор заполненных бланков (в печатном виде).</w:t>
      </w:r>
    </w:p>
    <w:p w:rsidR="00870A7B" w:rsidRDefault="00870A7B">
      <w:pPr>
        <w:pStyle w:val="ConsPlusNormal"/>
        <w:ind w:firstLine="540"/>
        <w:jc w:val="both"/>
      </w:pPr>
      <w:r>
        <w:t>7.4. Получение заполненных бланков по установленным формам от хозяйствующих субъектов, в том числе субъектов МСП, может осуществляться по факсу или в электронном виде (по электронной почте или на магнитном носителе).</w:t>
      </w:r>
    </w:p>
    <w:p w:rsidR="00870A7B" w:rsidRDefault="00870A7B">
      <w:pPr>
        <w:pStyle w:val="ConsPlusNormal"/>
        <w:ind w:firstLine="540"/>
        <w:jc w:val="both"/>
      </w:pPr>
      <w:r>
        <w:t>7.5. Комитетом определяется Администратор системы, отвечающий за техническое и организационное сопровождение работы в Системе.</w:t>
      </w:r>
    </w:p>
    <w:p w:rsidR="00870A7B" w:rsidRDefault="00870A7B">
      <w:pPr>
        <w:pStyle w:val="ConsPlusNormal"/>
        <w:ind w:firstLine="540"/>
        <w:jc w:val="both"/>
      </w:pPr>
      <w:r>
        <w:t>Администратор системы:</w:t>
      </w:r>
    </w:p>
    <w:p w:rsidR="00870A7B" w:rsidRDefault="00870A7B">
      <w:pPr>
        <w:pStyle w:val="ConsPlusNormal"/>
        <w:ind w:firstLine="540"/>
        <w:jc w:val="both"/>
      </w:pPr>
      <w:r>
        <w:t>- направляет в администрации муниципальных образований инструктивные материалы по работе с Системой и проведению мониторинга в 2017 году;</w:t>
      </w:r>
    </w:p>
    <w:p w:rsidR="00870A7B" w:rsidRDefault="00870A7B">
      <w:pPr>
        <w:pStyle w:val="ConsPlusNormal"/>
        <w:ind w:firstLine="540"/>
        <w:jc w:val="both"/>
      </w:pPr>
      <w:r>
        <w:t>- проводит консультирование и обучение пользователей ИАС "Мониторинг субъектов МСП ЛО" по вопросам:</w:t>
      </w:r>
    </w:p>
    <w:p w:rsidR="00870A7B" w:rsidRDefault="00870A7B">
      <w:pPr>
        <w:pStyle w:val="ConsPlusNormal"/>
        <w:ind w:firstLine="540"/>
        <w:jc w:val="both"/>
      </w:pPr>
      <w:r>
        <w:t>1. подключения к серверу Заказчика и настройки браузера для работы с Системой,</w:t>
      </w:r>
    </w:p>
    <w:p w:rsidR="00870A7B" w:rsidRDefault="00870A7B">
      <w:pPr>
        <w:pStyle w:val="ConsPlusNormal"/>
        <w:ind w:firstLine="540"/>
        <w:jc w:val="both"/>
      </w:pPr>
      <w:r>
        <w:t>2. создания каталога отчитывающихся организаций,</w:t>
      </w:r>
    </w:p>
    <w:p w:rsidR="00870A7B" w:rsidRDefault="00870A7B">
      <w:pPr>
        <w:pStyle w:val="ConsPlusNormal"/>
        <w:ind w:firstLine="540"/>
        <w:jc w:val="both"/>
      </w:pPr>
      <w:r>
        <w:t>3. ввода, контроля и корректировки информации, полученной от организаций и индивидуальных предпринимателей,</w:t>
      </w:r>
    </w:p>
    <w:p w:rsidR="00870A7B" w:rsidRDefault="00870A7B">
      <w:pPr>
        <w:pStyle w:val="ConsPlusNormal"/>
        <w:ind w:firstLine="540"/>
        <w:jc w:val="both"/>
      </w:pPr>
      <w:r>
        <w:t>4. проверки отчетных данных,</w:t>
      </w:r>
    </w:p>
    <w:p w:rsidR="00870A7B" w:rsidRDefault="00870A7B">
      <w:pPr>
        <w:pStyle w:val="ConsPlusNormal"/>
        <w:ind w:firstLine="540"/>
        <w:jc w:val="both"/>
      </w:pPr>
      <w:r>
        <w:t>5. защиты информации;</w:t>
      </w:r>
    </w:p>
    <w:p w:rsidR="00870A7B" w:rsidRDefault="00870A7B">
      <w:pPr>
        <w:pStyle w:val="ConsPlusNormal"/>
        <w:ind w:firstLine="540"/>
        <w:jc w:val="both"/>
      </w:pPr>
      <w:r>
        <w:t>- контролирует ход выполнения мероприятий по проведению мониторинга в муниципальных образованиях.</w:t>
      </w:r>
    </w:p>
    <w:p w:rsidR="00870A7B" w:rsidRDefault="00870A7B">
      <w:pPr>
        <w:pStyle w:val="ConsPlusNormal"/>
        <w:ind w:firstLine="540"/>
        <w:jc w:val="both"/>
      </w:pPr>
      <w:r>
        <w:t xml:space="preserve">Муниципальные образования проводят предварительную проверку заполнения отчетов (наличие всех показателей, соответствие единиц измерения, отсутствие резких изменений значений показателей по сравнению с ранее представленными данными и т.п.) и при необходимости вносят корректировки в отчеты, которые в дальнейшем должны быть подтверждены хозяйствующим субъектом. В систему не вводятся отчеты организаций и </w:t>
      </w:r>
      <w:r>
        <w:lastRenderedPageBreak/>
        <w:t>индивидуальных предпринимателей, не осуществляющих деятельность в отчетном году.</w:t>
      </w:r>
    </w:p>
    <w:p w:rsidR="00870A7B" w:rsidRDefault="00870A7B">
      <w:pPr>
        <w:pStyle w:val="ConsPlusNormal"/>
        <w:ind w:firstLine="540"/>
        <w:jc w:val="both"/>
      </w:pPr>
      <w:r>
        <w:t>При вводе данных отчетов в Систему проводится их основной контроль средствами Системы и при необходимости корректировка данных (по согласованию с исполнителем отчета).</w:t>
      </w:r>
    </w:p>
    <w:p w:rsidR="00870A7B" w:rsidRDefault="00870A7B">
      <w:pPr>
        <w:pStyle w:val="ConsPlusNormal"/>
        <w:ind w:firstLine="540"/>
        <w:jc w:val="both"/>
      </w:pPr>
      <w:r>
        <w:t>После формирования откорректированного массива первичных данных Администратору системы отправляется сообщение об окончании ввода данных по данному отчету с объяснениями по неснятым обязательным контролям.</w:t>
      </w:r>
    </w:p>
    <w:p w:rsidR="00870A7B" w:rsidRDefault="00870A7B">
      <w:pPr>
        <w:pStyle w:val="ConsPlusNormal"/>
        <w:ind w:firstLine="540"/>
        <w:jc w:val="both"/>
      </w:pPr>
      <w:r>
        <w:t>Администратор системы рассматривает полученные данные, определяет степень их достоверности. При наличии вопросов и замечаний направляет протокол контроля в виде ленточной формы с замечаниями в муниципальные образования на дальнейшую доработку. После доработки отчетов со статусом "Корректировка" в Системе вносятся корректировки и пометки о корректировке или объяснения вопроса по каждому отчету. Все изменения вносятся в Систему исполнителями в муниципальных образованиях. При отсутствии замечаний администратор системы проводит процедуру утверждения первичных данных. Работы по проведению мониторинга считаются законченными после утверждения данных отчетного периода Администратором системы.</w:t>
      </w:r>
    </w:p>
    <w:p w:rsidR="00870A7B" w:rsidRDefault="00870A7B">
      <w:pPr>
        <w:pStyle w:val="ConsPlusNormal"/>
        <w:ind w:firstLine="540"/>
        <w:jc w:val="both"/>
      </w:pPr>
      <w:r>
        <w:t>Официальным основанием для подписания Акта выполненных работ является сформированный в Системе протокол "Сводка о количестве введенных в Систему отчетов" с грифом "Сформировано в ИАС "Мониторинг СЭР МО", доступный только для отчетов со статусом "Завершено".</w:t>
      </w:r>
    </w:p>
    <w:p w:rsidR="00870A7B" w:rsidRDefault="00870A7B">
      <w:pPr>
        <w:pStyle w:val="ConsPlusNormal"/>
        <w:ind w:firstLine="540"/>
        <w:jc w:val="both"/>
      </w:pPr>
      <w:r>
        <w:t>7.6. Сводные отчеты по формам, предусмотренным в Системе, могут быть сформированы в муниципальном районе (городском округе) по каждому поселению и по району (городскому округу) в целом, в Комитете - в разрезе всех поселений и муниципальных районов (городского округа). При подготовке аналитических материалов и ответов на запросы органов исполнительной власти Ленинградской области муниципальные образования используют только утвержденные Комитетом данные.</w:t>
      </w:r>
    </w:p>
    <w:p w:rsidR="00870A7B" w:rsidRDefault="00870A7B">
      <w:pPr>
        <w:pStyle w:val="ConsPlusNormal"/>
        <w:ind w:firstLine="540"/>
        <w:jc w:val="both"/>
      </w:pPr>
      <w:r>
        <w:t>7.7. Рекомендуемые сроки обработки отчетов в Системе:</w:t>
      </w:r>
    </w:p>
    <w:p w:rsidR="00870A7B" w:rsidRDefault="00870A7B">
      <w:pPr>
        <w:pStyle w:val="ConsPlusNormal"/>
        <w:ind w:firstLine="540"/>
        <w:jc w:val="both"/>
      </w:pPr>
      <w:r>
        <w:t xml:space="preserve">по </w:t>
      </w:r>
      <w:hyperlink w:anchor="P110" w:history="1">
        <w:r>
          <w:rPr>
            <w:color w:val="0000FF"/>
          </w:rPr>
          <w:t>форме N 1-ЛЕНОБЛ</w:t>
        </w:r>
      </w:hyperlink>
      <w:r>
        <w:t>: за предыдущий год - до 30 апреля; за первое полугодие - до 30 сентября;</w:t>
      </w:r>
    </w:p>
    <w:p w:rsidR="00870A7B" w:rsidRDefault="00870A7B">
      <w:pPr>
        <w:pStyle w:val="ConsPlusNormal"/>
        <w:ind w:firstLine="540"/>
        <w:jc w:val="both"/>
      </w:pPr>
      <w:r>
        <w:t xml:space="preserve">по </w:t>
      </w:r>
      <w:hyperlink w:anchor="P245" w:history="1">
        <w:r>
          <w:rPr>
            <w:color w:val="0000FF"/>
          </w:rPr>
          <w:t>форме N 1-ЛЕНОБЛ (МО)</w:t>
        </w:r>
      </w:hyperlink>
      <w:r>
        <w:t xml:space="preserve"> - до 30 мая;</w:t>
      </w:r>
    </w:p>
    <w:p w:rsidR="00870A7B" w:rsidRDefault="00870A7B">
      <w:pPr>
        <w:pStyle w:val="ConsPlusNormal"/>
        <w:ind w:firstLine="540"/>
        <w:jc w:val="both"/>
      </w:pPr>
      <w:r>
        <w:t xml:space="preserve">по </w:t>
      </w:r>
      <w:hyperlink w:anchor="P527" w:history="1">
        <w:r>
          <w:rPr>
            <w:color w:val="0000FF"/>
          </w:rPr>
          <w:t>форме N 1-ЛЕНОБЛ (ИНД)</w:t>
        </w:r>
      </w:hyperlink>
      <w:r>
        <w:t>: за год - до 30 июля;</w:t>
      </w:r>
    </w:p>
    <w:p w:rsidR="00870A7B" w:rsidRDefault="00870A7B">
      <w:pPr>
        <w:pStyle w:val="ConsPlusNormal"/>
        <w:ind w:firstLine="540"/>
        <w:jc w:val="both"/>
      </w:pPr>
      <w:r>
        <w:t>8. В Системе можно сформировать следующие протоколы:</w:t>
      </w:r>
    </w:p>
    <w:p w:rsidR="00870A7B" w:rsidRDefault="00870A7B">
      <w:pPr>
        <w:pStyle w:val="ConsPlusNormal"/>
        <w:ind w:firstLine="540"/>
        <w:jc w:val="both"/>
      </w:pPr>
      <w:r>
        <w:t>1) Протокол отчитавшихся организаций - выводится количество организаций (индивидуальных предпринимателей) по выбранной форме в разрезе типов хозяйствующих субъектов за все периоды в течение одного года;</w:t>
      </w:r>
    </w:p>
    <w:p w:rsidR="00870A7B" w:rsidRDefault="00870A7B">
      <w:pPr>
        <w:pStyle w:val="ConsPlusNormal"/>
        <w:ind w:firstLine="540"/>
        <w:jc w:val="both"/>
      </w:pPr>
      <w:r>
        <w:t>2) Протокол не отчитавшихся организаций - выводится список не отчитавшихся организаций (индивидуальных предпринимателей) по выбранной форме за выбранный период;</w:t>
      </w:r>
    </w:p>
    <w:p w:rsidR="00870A7B" w:rsidRDefault="00870A7B">
      <w:pPr>
        <w:pStyle w:val="ConsPlusNormal"/>
        <w:ind w:firstLine="540"/>
        <w:jc w:val="both"/>
      </w:pPr>
      <w:bookmarkStart w:id="1" w:name="P91"/>
      <w:bookmarkEnd w:id="1"/>
      <w:r>
        <w:t>3) Протокол отчитавшихся организаций по типу данных - выводится количество введенных отчетов выбранной формы по типам данных (статусам) за все периоды в течение одного года;</w:t>
      </w:r>
    </w:p>
    <w:p w:rsidR="00870A7B" w:rsidRDefault="00870A7B">
      <w:pPr>
        <w:pStyle w:val="ConsPlusNormal"/>
        <w:ind w:firstLine="540"/>
        <w:jc w:val="both"/>
      </w:pPr>
      <w:r>
        <w:t>4) Сводный протокол введенных отчетов - после завершения работ выводится количество введенных в Систему отчетов со статусом "Завершено" по всем формам и отчетным периодам текущего года. Сформированный протокол доступен только для просмотра или печати с грифом "Сформировано в ИАС "Мониторинг субъектов МСП ЛО" и является официальным подтверждением фактического количества введенных в Систему отчетов.</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1"/>
      </w:pPr>
      <w:r>
        <w:t>Приложение</w:t>
      </w:r>
    </w:p>
    <w:p w:rsidR="00870A7B" w:rsidRDefault="00870A7B">
      <w:pPr>
        <w:pStyle w:val="ConsPlusNormal"/>
        <w:jc w:val="right"/>
      </w:pPr>
      <w:r>
        <w:t>к Регламенту, утвержденному приказом</w:t>
      </w:r>
    </w:p>
    <w:p w:rsidR="00870A7B" w:rsidRDefault="00870A7B">
      <w:pPr>
        <w:pStyle w:val="ConsPlusNormal"/>
        <w:jc w:val="right"/>
      </w:pPr>
      <w:r>
        <w:t>Комитета по развитию малого, среднего</w:t>
      </w:r>
    </w:p>
    <w:p w:rsidR="00870A7B" w:rsidRDefault="00870A7B">
      <w:pPr>
        <w:pStyle w:val="ConsPlusNormal"/>
        <w:jc w:val="right"/>
      </w:pPr>
      <w:r>
        <w:t>бизнеса и потребительского рынка</w:t>
      </w:r>
    </w:p>
    <w:p w:rsidR="00870A7B" w:rsidRDefault="00870A7B">
      <w:pPr>
        <w:pStyle w:val="ConsPlusNormal"/>
        <w:jc w:val="right"/>
      </w:pPr>
      <w:r>
        <w:t>Ленинградской области</w:t>
      </w:r>
    </w:p>
    <w:p w:rsidR="00870A7B" w:rsidRDefault="00870A7B">
      <w:pPr>
        <w:pStyle w:val="ConsPlusNormal"/>
        <w:jc w:val="right"/>
      </w:pPr>
      <w:r>
        <w:t>от 15.12.2016 N 46</w:t>
      </w:r>
    </w:p>
    <w:p w:rsidR="00870A7B" w:rsidRDefault="00870A7B">
      <w:pPr>
        <w:pStyle w:val="ConsPlusNormal"/>
        <w:ind w:firstLine="540"/>
        <w:jc w:val="both"/>
      </w:pPr>
    </w:p>
    <w:p w:rsidR="00870A7B" w:rsidRDefault="00870A7B">
      <w:pPr>
        <w:pStyle w:val="ConsPlusNormal"/>
        <w:jc w:val="center"/>
      </w:pPr>
      <w:bookmarkStart w:id="2" w:name="P105"/>
      <w:bookmarkEnd w:id="2"/>
      <w:r>
        <w:t>ФОРМЫ РЕГИОНАЛЬНОГО СБОРА ДАННЫХ</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70A7B">
        <w:tc>
          <w:tcPr>
            <w:tcW w:w="9071" w:type="dxa"/>
            <w:tcBorders>
              <w:top w:val="single" w:sz="4" w:space="0" w:color="auto"/>
              <w:left w:val="single" w:sz="4" w:space="0" w:color="auto"/>
              <w:bottom w:val="single" w:sz="4" w:space="0" w:color="auto"/>
              <w:right w:val="single" w:sz="4" w:space="0" w:color="auto"/>
            </w:tcBorders>
          </w:tcPr>
          <w:p w:rsidR="00870A7B" w:rsidRDefault="00870A7B">
            <w:pPr>
              <w:pStyle w:val="ConsPlusNormal"/>
              <w:jc w:val="center"/>
              <w:outlineLvl w:val="2"/>
            </w:pPr>
            <w:r>
              <w:t>КОНФИДЕНЦИАЛЬНОСТЬ ГАРАНТИРУЕТСЯ ПОЛУЧАТЕЛЕМ ИНФОРМАЦИИ</w:t>
            </w:r>
          </w:p>
        </w:tc>
      </w:tr>
    </w:tbl>
    <w:p w:rsidR="00870A7B" w:rsidRDefault="00870A7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680"/>
        <w:gridCol w:w="7710"/>
        <w:gridCol w:w="680"/>
      </w:tblGrid>
      <w:tr w:rsidR="00870A7B">
        <w:tc>
          <w:tcPr>
            <w:tcW w:w="680" w:type="dxa"/>
            <w:tcBorders>
              <w:top w:val="nil"/>
              <w:left w:val="nil"/>
              <w:bottom w:val="nil"/>
            </w:tcBorders>
          </w:tcPr>
          <w:p w:rsidR="00870A7B" w:rsidRDefault="00870A7B">
            <w:pPr>
              <w:pStyle w:val="ConsPlusNormal"/>
              <w:jc w:val="center"/>
            </w:pPr>
          </w:p>
        </w:tc>
        <w:tc>
          <w:tcPr>
            <w:tcW w:w="7710" w:type="dxa"/>
            <w:tcBorders>
              <w:top w:val="single" w:sz="4" w:space="0" w:color="auto"/>
              <w:bottom w:val="single" w:sz="4" w:space="0" w:color="auto"/>
            </w:tcBorders>
          </w:tcPr>
          <w:p w:rsidR="00870A7B" w:rsidRDefault="00870A7B">
            <w:pPr>
              <w:pStyle w:val="ConsPlusNormal"/>
              <w:jc w:val="center"/>
            </w:pPr>
            <w:bookmarkStart w:id="3" w:name="P110"/>
            <w:bookmarkEnd w:id="3"/>
            <w:r>
              <w:t>ОСНОВНЫЕ СВЕДЕНИЯ О ДЕЯТЕЛЬНОСТИ ОРГАНИЗАЦИИ</w:t>
            </w:r>
          </w:p>
          <w:p w:rsidR="00870A7B" w:rsidRDefault="00870A7B">
            <w:pPr>
              <w:pStyle w:val="ConsPlusNormal"/>
              <w:jc w:val="center"/>
            </w:pPr>
            <w:r>
              <w:t>за январь - _____________________________________ 20__ года</w:t>
            </w:r>
          </w:p>
          <w:p w:rsidR="00870A7B" w:rsidRDefault="00870A7B">
            <w:pPr>
              <w:pStyle w:val="ConsPlusNormal"/>
              <w:jc w:val="center"/>
            </w:pPr>
            <w:r>
              <w:t>июнь, декабрь</w:t>
            </w:r>
          </w:p>
        </w:tc>
        <w:tc>
          <w:tcPr>
            <w:tcW w:w="680" w:type="dxa"/>
            <w:tcBorders>
              <w:top w:val="nil"/>
              <w:bottom w:val="nil"/>
              <w:right w:val="nil"/>
            </w:tcBorders>
          </w:tcPr>
          <w:p w:rsidR="00870A7B" w:rsidRDefault="00870A7B">
            <w:pPr>
              <w:pStyle w:val="ConsPlusNormal"/>
              <w:jc w:val="both"/>
            </w:pP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8"/>
        <w:gridCol w:w="1902"/>
        <w:gridCol w:w="2381"/>
      </w:tblGrid>
      <w:tr w:rsidR="00870A7B">
        <w:tc>
          <w:tcPr>
            <w:tcW w:w="6690" w:type="dxa"/>
            <w:gridSpan w:val="2"/>
          </w:tcPr>
          <w:p w:rsidR="00870A7B" w:rsidRDefault="00870A7B">
            <w:pPr>
              <w:pStyle w:val="ConsPlusNormal"/>
              <w:ind w:firstLine="283"/>
              <w:jc w:val="both"/>
            </w:pPr>
            <w:r>
              <w:t>Представляют организации - субъекты малого и среднего предпринимательства, в том числе филиалы и территориально обособленные структурные подразделения:</w:t>
            </w:r>
          </w:p>
          <w:p w:rsidR="00870A7B" w:rsidRDefault="00870A7B">
            <w:pPr>
              <w:pStyle w:val="ConsPlusNormal"/>
              <w:ind w:firstLine="283"/>
              <w:jc w:val="both"/>
            </w:pPr>
            <w:r>
              <w:t>- Администрации муниципального образования по месту нахождения</w:t>
            </w:r>
          </w:p>
        </w:tc>
        <w:tc>
          <w:tcPr>
            <w:tcW w:w="2381" w:type="dxa"/>
          </w:tcPr>
          <w:p w:rsidR="00870A7B" w:rsidRDefault="00870A7B">
            <w:pPr>
              <w:pStyle w:val="ConsPlusNormal"/>
              <w:jc w:val="center"/>
            </w:pPr>
            <w:r>
              <w:t>Форма N 1-ЛЕНОБЛ (полугодовая, годовая)</w:t>
            </w:r>
          </w:p>
          <w:p w:rsidR="00870A7B" w:rsidRDefault="00870A7B">
            <w:pPr>
              <w:pStyle w:val="ConsPlusNormal"/>
              <w:jc w:val="center"/>
            </w:pPr>
            <w:r>
              <w:t>Срок представления 28 числа после отчетного квартала</w:t>
            </w:r>
          </w:p>
        </w:tc>
      </w:tr>
      <w:tr w:rsidR="00870A7B">
        <w:tc>
          <w:tcPr>
            <w:tcW w:w="9071" w:type="dxa"/>
            <w:gridSpan w:val="3"/>
          </w:tcPr>
          <w:p w:rsidR="00870A7B" w:rsidRDefault="00870A7B">
            <w:pPr>
              <w:pStyle w:val="ConsPlusNormal"/>
            </w:pPr>
            <w:r>
              <w:t>Наименование отчитывающейся организации _________________________________</w:t>
            </w:r>
          </w:p>
          <w:p w:rsidR="00870A7B" w:rsidRDefault="00870A7B">
            <w:pPr>
              <w:pStyle w:val="ConsPlusNormal"/>
            </w:pPr>
            <w:r>
              <w:t>_________________________________________________________________________</w:t>
            </w:r>
          </w:p>
        </w:tc>
      </w:tr>
      <w:tr w:rsidR="00870A7B">
        <w:tc>
          <w:tcPr>
            <w:tcW w:w="9071" w:type="dxa"/>
            <w:gridSpan w:val="3"/>
          </w:tcPr>
          <w:p w:rsidR="00870A7B" w:rsidRDefault="00870A7B">
            <w:pPr>
              <w:pStyle w:val="ConsPlusNormal"/>
            </w:pPr>
            <w:r>
              <w:t>Почтовый адрес __________________________________________________________</w:t>
            </w:r>
          </w:p>
          <w:p w:rsidR="00870A7B" w:rsidRDefault="00870A7B">
            <w:pPr>
              <w:pStyle w:val="ConsPlusNormal"/>
            </w:pPr>
            <w:r>
              <w:t>________________________________________________________________________</w:t>
            </w:r>
          </w:p>
        </w:tc>
      </w:tr>
      <w:tr w:rsidR="00870A7B">
        <w:tc>
          <w:tcPr>
            <w:tcW w:w="9071" w:type="dxa"/>
            <w:gridSpan w:val="3"/>
          </w:tcPr>
          <w:p w:rsidR="00870A7B" w:rsidRDefault="00870A7B">
            <w:pPr>
              <w:pStyle w:val="ConsPlusNormal"/>
              <w:jc w:val="center"/>
            </w:pPr>
            <w:r>
              <w:t>Код отчитывающейся организации</w:t>
            </w:r>
          </w:p>
        </w:tc>
      </w:tr>
      <w:tr w:rsidR="00870A7B">
        <w:tc>
          <w:tcPr>
            <w:tcW w:w="4788" w:type="dxa"/>
          </w:tcPr>
          <w:p w:rsidR="00870A7B" w:rsidRDefault="00870A7B">
            <w:pPr>
              <w:pStyle w:val="ConsPlusNormal"/>
              <w:jc w:val="center"/>
            </w:pPr>
            <w:r>
              <w:t>по ОКПО</w:t>
            </w:r>
          </w:p>
        </w:tc>
        <w:tc>
          <w:tcPr>
            <w:tcW w:w="4283" w:type="dxa"/>
            <w:gridSpan w:val="2"/>
          </w:tcPr>
          <w:p w:rsidR="00870A7B" w:rsidRDefault="00870A7B">
            <w:pPr>
              <w:pStyle w:val="ConsPlusNormal"/>
              <w:jc w:val="center"/>
            </w:pPr>
            <w:r>
              <w:t>по ОКВЭД</w:t>
            </w:r>
          </w:p>
        </w:tc>
      </w:tr>
      <w:tr w:rsidR="00870A7B">
        <w:tc>
          <w:tcPr>
            <w:tcW w:w="4788" w:type="dxa"/>
          </w:tcPr>
          <w:p w:rsidR="00870A7B" w:rsidRDefault="00870A7B">
            <w:pPr>
              <w:pStyle w:val="ConsPlusNormal"/>
            </w:pPr>
          </w:p>
        </w:tc>
        <w:tc>
          <w:tcPr>
            <w:tcW w:w="4283" w:type="dxa"/>
            <w:gridSpan w:val="2"/>
          </w:tcPr>
          <w:p w:rsidR="00870A7B" w:rsidRDefault="00870A7B">
            <w:pPr>
              <w:pStyle w:val="ConsPlusNormal"/>
            </w:pP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850"/>
        <w:gridCol w:w="1077"/>
        <w:gridCol w:w="1361"/>
        <w:gridCol w:w="1644"/>
      </w:tblGrid>
      <w:tr w:rsidR="00870A7B">
        <w:tc>
          <w:tcPr>
            <w:tcW w:w="4139" w:type="dxa"/>
          </w:tcPr>
          <w:p w:rsidR="00870A7B" w:rsidRDefault="00870A7B">
            <w:pPr>
              <w:pStyle w:val="ConsPlusNormal"/>
              <w:jc w:val="center"/>
            </w:pPr>
            <w:r>
              <w:t>Наименование показателей</w:t>
            </w:r>
          </w:p>
        </w:tc>
        <w:tc>
          <w:tcPr>
            <w:tcW w:w="850" w:type="dxa"/>
          </w:tcPr>
          <w:p w:rsidR="00870A7B" w:rsidRDefault="00870A7B">
            <w:pPr>
              <w:pStyle w:val="ConsPlusNormal"/>
              <w:jc w:val="center"/>
            </w:pPr>
            <w:r>
              <w:t>N строки</w:t>
            </w:r>
          </w:p>
        </w:tc>
        <w:tc>
          <w:tcPr>
            <w:tcW w:w="1077" w:type="dxa"/>
          </w:tcPr>
          <w:p w:rsidR="00870A7B" w:rsidRDefault="00870A7B">
            <w:pPr>
              <w:pStyle w:val="ConsPlusNormal"/>
              <w:jc w:val="center"/>
            </w:pPr>
            <w:r>
              <w:t>Ед. изм.</w:t>
            </w:r>
          </w:p>
        </w:tc>
        <w:tc>
          <w:tcPr>
            <w:tcW w:w="1361" w:type="dxa"/>
          </w:tcPr>
          <w:p w:rsidR="00870A7B" w:rsidRDefault="00870A7B">
            <w:pPr>
              <w:pStyle w:val="ConsPlusNormal"/>
              <w:jc w:val="center"/>
            </w:pPr>
            <w:r>
              <w:t>За отчетный период с начала года</w:t>
            </w:r>
          </w:p>
        </w:tc>
        <w:tc>
          <w:tcPr>
            <w:tcW w:w="1644" w:type="dxa"/>
          </w:tcPr>
          <w:p w:rsidR="00870A7B" w:rsidRDefault="00870A7B">
            <w:pPr>
              <w:pStyle w:val="ConsPlusNormal"/>
              <w:jc w:val="center"/>
            </w:pPr>
            <w:r>
              <w:t>За соответствующий период прошлого года</w:t>
            </w:r>
          </w:p>
        </w:tc>
      </w:tr>
      <w:tr w:rsidR="00870A7B">
        <w:tc>
          <w:tcPr>
            <w:tcW w:w="4139" w:type="dxa"/>
          </w:tcPr>
          <w:p w:rsidR="00870A7B" w:rsidRDefault="00870A7B">
            <w:pPr>
              <w:pStyle w:val="ConsPlusNormal"/>
              <w:jc w:val="center"/>
            </w:pPr>
            <w:r>
              <w:t>А</w:t>
            </w:r>
          </w:p>
        </w:tc>
        <w:tc>
          <w:tcPr>
            <w:tcW w:w="850" w:type="dxa"/>
          </w:tcPr>
          <w:p w:rsidR="00870A7B" w:rsidRDefault="00870A7B">
            <w:pPr>
              <w:pStyle w:val="ConsPlusNormal"/>
              <w:jc w:val="center"/>
            </w:pPr>
            <w:r>
              <w:t>Б</w:t>
            </w:r>
          </w:p>
        </w:tc>
        <w:tc>
          <w:tcPr>
            <w:tcW w:w="1077" w:type="dxa"/>
          </w:tcPr>
          <w:p w:rsidR="00870A7B" w:rsidRDefault="00870A7B">
            <w:pPr>
              <w:pStyle w:val="ConsPlusNormal"/>
              <w:jc w:val="center"/>
            </w:pPr>
            <w:r>
              <w:t>В</w:t>
            </w:r>
          </w:p>
        </w:tc>
        <w:tc>
          <w:tcPr>
            <w:tcW w:w="1361" w:type="dxa"/>
          </w:tcPr>
          <w:p w:rsidR="00870A7B" w:rsidRDefault="00870A7B">
            <w:pPr>
              <w:pStyle w:val="ConsPlusNormal"/>
              <w:jc w:val="center"/>
            </w:pPr>
            <w:r>
              <w:t>1</w:t>
            </w:r>
          </w:p>
        </w:tc>
        <w:tc>
          <w:tcPr>
            <w:tcW w:w="1644" w:type="dxa"/>
          </w:tcPr>
          <w:p w:rsidR="00870A7B" w:rsidRDefault="00870A7B">
            <w:pPr>
              <w:pStyle w:val="ConsPlusNormal"/>
              <w:jc w:val="center"/>
            </w:pPr>
            <w:r>
              <w:t>2</w:t>
            </w:r>
          </w:p>
        </w:tc>
      </w:tr>
      <w:tr w:rsidR="00870A7B">
        <w:tc>
          <w:tcPr>
            <w:tcW w:w="4139" w:type="dxa"/>
          </w:tcPr>
          <w:p w:rsidR="00870A7B" w:rsidRDefault="00870A7B">
            <w:pPr>
              <w:pStyle w:val="ConsPlusNormal"/>
            </w:pPr>
            <w: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850" w:type="dxa"/>
          </w:tcPr>
          <w:p w:rsidR="00870A7B" w:rsidRDefault="00870A7B">
            <w:pPr>
              <w:pStyle w:val="ConsPlusNormal"/>
              <w:jc w:val="center"/>
            </w:pPr>
            <w:r>
              <w:t>01</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Продано товаров несобственного производства (без НДС, акцизов и аналогичных обязательных платежей)</w:t>
            </w:r>
          </w:p>
        </w:tc>
        <w:tc>
          <w:tcPr>
            <w:tcW w:w="850" w:type="dxa"/>
          </w:tcPr>
          <w:p w:rsidR="00870A7B" w:rsidRDefault="00870A7B">
            <w:pPr>
              <w:pStyle w:val="ConsPlusNormal"/>
              <w:jc w:val="center"/>
            </w:pPr>
            <w:r>
              <w:t>02</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Оборот розничной торговли</w:t>
            </w:r>
          </w:p>
        </w:tc>
        <w:tc>
          <w:tcPr>
            <w:tcW w:w="850" w:type="dxa"/>
          </w:tcPr>
          <w:p w:rsidR="00870A7B" w:rsidRDefault="00870A7B">
            <w:pPr>
              <w:pStyle w:val="ConsPlusNormal"/>
              <w:jc w:val="center"/>
            </w:pPr>
            <w:r>
              <w:t>03</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в том числе продовольственными товарами</w:t>
            </w:r>
          </w:p>
        </w:tc>
        <w:tc>
          <w:tcPr>
            <w:tcW w:w="850" w:type="dxa"/>
          </w:tcPr>
          <w:p w:rsidR="00870A7B" w:rsidRDefault="00870A7B">
            <w:pPr>
              <w:pStyle w:val="ConsPlusNormal"/>
              <w:jc w:val="center"/>
            </w:pPr>
            <w:r>
              <w:t>04</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Оборот оптовой торговли</w:t>
            </w:r>
          </w:p>
        </w:tc>
        <w:tc>
          <w:tcPr>
            <w:tcW w:w="850" w:type="dxa"/>
          </w:tcPr>
          <w:p w:rsidR="00870A7B" w:rsidRDefault="00870A7B">
            <w:pPr>
              <w:pStyle w:val="ConsPlusNormal"/>
              <w:jc w:val="center"/>
            </w:pPr>
            <w:r>
              <w:t>05</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Оборот общественного питания</w:t>
            </w:r>
          </w:p>
        </w:tc>
        <w:tc>
          <w:tcPr>
            <w:tcW w:w="850" w:type="dxa"/>
          </w:tcPr>
          <w:p w:rsidR="00870A7B" w:rsidRDefault="00870A7B">
            <w:pPr>
              <w:pStyle w:val="ConsPlusNormal"/>
              <w:jc w:val="center"/>
            </w:pPr>
            <w:r>
              <w:t>07</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Объем платных услуг населению</w:t>
            </w:r>
          </w:p>
        </w:tc>
        <w:tc>
          <w:tcPr>
            <w:tcW w:w="850" w:type="dxa"/>
          </w:tcPr>
          <w:p w:rsidR="00870A7B" w:rsidRDefault="00870A7B">
            <w:pPr>
              <w:pStyle w:val="ConsPlusNormal"/>
              <w:jc w:val="center"/>
            </w:pPr>
            <w:r>
              <w:t>08</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lastRenderedPageBreak/>
              <w:t>Средняя численность работников</w:t>
            </w:r>
          </w:p>
        </w:tc>
        <w:tc>
          <w:tcPr>
            <w:tcW w:w="850" w:type="dxa"/>
          </w:tcPr>
          <w:p w:rsidR="00870A7B" w:rsidRDefault="00870A7B">
            <w:pPr>
              <w:pStyle w:val="ConsPlusNormal"/>
              <w:jc w:val="center"/>
            </w:pPr>
            <w:r>
              <w:t>09</w:t>
            </w:r>
          </w:p>
        </w:tc>
        <w:tc>
          <w:tcPr>
            <w:tcW w:w="1077" w:type="dxa"/>
          </w:tcPr>
          <w:p w:rsidR="00870A7B" w:rsidRDefault="00870A7B">
            <w:pPr>
              <w:pStyle w:val="ConsPlusNormal"/>
              <w:jc w:val="center"/>
            </w:pPr>
            <w:r>
              <w:t>человек</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в том числе среднесписочная численность работников (без внешних совместителей)</w:t>
            </w:r>
          </w:p>
        </w:tc>
        <w:tc>
          <w:tcPr>
            <w:tcW w:w="850" w:type="dxa"/>
          </w:tcPr>
          <w:p w:rsidR="00870A7B" w:rsidRDefault="00870A7B">
            <w:pPr>
              <w:pStyle w:val="ConsPlusNormal"/>
              <w:jc w:val="center"/>
            </w:pPr>
            <w:r>
              <w:t>10</w:t>
            </w:r>
          </w:p>
        </w:tc>
        <w:tc>
          <w:tcPr>
            <w:tcW w:w="1077" w:type="dxa"/>
          </w:tcPr>
          <w:p w:rsidR="00870A7B" w:rsidRDefault="00870A7B">
            <w:pPr>
              <w:pStyle w:val="ConsPlusNormal"/>
              <w:jc w:val="center"/>
            </w:pPr>
            <w:r>
              <w:t>человек</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Фонд начисленной заработной платы работников</w:t>
            </w:r>
          </w:p>
        </w:tc>
        <w:tc>
          <w:tcPr>
            <w:tcW w:w="850" w:type="dxa"/>
          </w:tcPr>
          <w:p w:rsidR="00870A7B" w:rsidRDefault="00870A7B">
            <w:pPr>
              <w:pStyle w:val="ConsPlusNormal"/>
              <w:jc w:val="center"/>
            </w:pPr>
            <w:r>
              <w:t>11</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r>
              <w:t>в том числе работников списочного состава (без внешних совместителей)</w:t>
            </w:r>
          </w:p>
        </w:tc>
        <w:tc>
          <w:tcPr>
            <w:tcW w:w="850" w:type="dxa"/>
          </w:tcPr>
          <w:p w:rsidR="00870A7B" w:rsidRDefault="00870A7B">
            <w:pPr>
              <w:pStyle w:val="ConsPlusNormal"/>
              <w:jc w:val="center"/>
            </w:pPr>
            <w:r>
              <w:t>12</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ind w:firstLine="283"/>
              <w:jc w:val="both"/>
            </w:pPr>
            <w:r>
              <w:t>Инвестиции в основной капитал</w:t>
            </w:r>
          </w:p>
        </w:tc>
        <w:tc>
          <w:tcPr>
            <w:tcW w:w="850" w:type="dxa"/>
          </w:tcPr>
          <w:p w:rsidR="00870A7B" w:rsidRDefault="00870A7B">
            <w:pPr>
              <w:pStyle w:val="ConsPlusNormal"/>
              <w:jc w:val="center"/>
            </w:pPr>
            <w:r>
              <w:t>13</w:t>
            </w:r>
          </w:p>
        </w:tc>
        <w:tc>
          <w:tcPr>
            <w:tcW w:w="1077" w:type="dxa"/>
          </w:tcPr>
          <w:p w:rsidR="00870A7B" w:rsidRDefault="00870A7B">
            <w:pPr>
              <w:pStyle w:val="ConsPlusNormal"/>
              <w:jc w:val="center"/>
            </w:pPr>
            <w:r>
              <w:t>тыс. руб.</w:t>
            </w: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r w:rsidR="00870A7B">
        <w:tc>
          <w:tcPr>
            <w:tcW w:w="4139" w:type="dxa"/>
          </w:tcPr>
          <w:p w:rsidR="00870A7B" w:rsidRDefault="00870A7B">
            <w:pPr>
              <w:pStyle w:val="ConsPlusNormal"/>
            </w:pPr>
          </w:p>
        </w:tc>
        <w:tc>
          <w:tcPr>
            <w:tcW w:w="850" w:type="dxa"/>
          </w:tcPr>
          <w:p w:rsidR="00870A7B" w:rsidRDefault="00870A7B">
            <w:pPr>
              <w:pStyle w:val="ConsPlusNormal"/>
              <w:jc w:val="center"/>
            </w:pPr>
          </w:p>
        </w:tc>
        <w:tc>
          <w:tcPr>
            <w:tcW w:w="1077" w:type="dxa"/>
          </w:tcPr>
          <w:p w:rsidR="00870A7B" w:rsidRDefault="00870A7B">
            <w:pPr>
              <w:pStyle w:val="ConsPlusNormal"/>
              <w:jc w:val="center"/>
            </w:pPr>
          </w:p>
        </w:tc>
        <w:tc>
          <w:tcPr>
            <w:tcW w:w="1361" w:type="dxa"/>
          </w:tcPr>
          <w:p w:rsidR="00870A7B" w:rsidRDefault="00870A7B">
            <w:pPr>
              <w:pStyle w:val="ConsPlusNormal"/>
              <w:jc w:val="center"/>
            </w:pPr>
          </w:p>
        </w:tc>
        <w:tc>
          <w:tcPr>
            <w:tcW w:w="1644"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rmal"/>
        <w:ind w:firstLine="540"/>
        <w:jc w:val="both"/>
      </w:pPr>
      <w:r>
        <w:t>Справочно:</w:t>
      </w:r>
    </w:p>
    <w:p w:rsidR="00870A7B" w:rsidRDefault="00870A7B">
      <w:pPr>
        <w:pStyle w:val="ConsPlusNormal"/>
        <w:ind w:firstLine="540"/>
        <w:jc w:val="both"/>
      </w:pPr>
    </w:p>
    <w:p w:rsidR="00870A7B" w:rsidRDefault="00870A7B">
      <w:pPr>
        <w:pStyle w:val="ConsPlusNormal"/>
        <w:ind w:firstLine="540"/>
        <w:jc w:val="both"/>
      </w:pPr>
      <w:r>
        <w:t>Информация о применении организацией в отчетном году налоговых режимов (нужные коды строк обвести)</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417"/>
      </w:tblGrid>
      <w:tr w:rsidR="00870A7B">
        <w:tc>
          <w:tcPr>
            <w:tcW w:w="7654" w:type="dxa"/>
          </w:tcPr>
          <w:p w:rsidR="00870A7B" w:rsidRDefault="00870A7B">
            <w:pPr>
              <w:pStyle w:val="ConsPlusNormal"/>
            </w:pPr>
          </w:p>
        </w:tc>
        <w:tc>
          <w:tcPr>
            <w:tcW w:w="1417" w:type="dxa"/>
          </w:tcPr>
          <w:p w:rsidR="00870A7B" w:rsidRDefault="00870A7B">
            <w:pPr>
              <w:pStyle w:val="ConsPlusNormal"/>
              <w:jc w:val="center"/>
            </w:pPr>
            <w:r>
              <w:t>N строки</w:t>
            </w:r>
          </w:p>
        </w:tc>
      </w:tr>
      <w:tr w:rsidR="00870A7B">
        <w:tc>
          <w:tcPr>
            <w:tcW w:w="7654" w:type="dxa"/>
          </w:tcPr>
          <w:p w:rsidR="00870A7B" w:rsidRDefault="00870A7B">
            <w:pPr>
              <w:pStyle w:val="ConsPlusNormal"/>
            </w:pPr>
            <w:r>
              <w:t>Общая система налогообложения в соответствии с законодательством России</w:t>
            </w:r>
          </w:p>
        </w:tc>
        <w:tc>
          <w:tcPr>
            <w:tcW w:w="1417" w:type="dxa"/>
          </w:tcPr>
          <w:p w:rsidR="00870A7B" w:rsidRDefault="00870A7B">
            <w:pPr>
              <w:pStyle w:val="ConsPlusNormal"/>
              <w:jc w:val="center"/>
            </w:pPr>
            <w:r>
              <w:t>100</w:t>
            </w:r>
          </w:p>
        </w:tc>
      </w:tr>
      <w:tr w:rsidR="00870A7B">
        <w:tc>
          <w:tcPr>
            <w:tcW w:w="7654" w:type="dxa"/>
          </w:tcPr>
          <w:p w:rsidR="00870A7B" w:rsidRDefault="00870A7B">
            <w:pPr>
              <w:pStyle w:val="ConsPlusNormal"/>
            </w:pPr>
            <w:r>
              <w:t>Система налогообложения для сельскохозяйственных товаропроизводителей (единый сельскохозяйственный налог)</w:t>
            </w:r>
          </w:p>
        </w:tc>
        <w:tc>
          <w:tcPr>
            <w:tcW w:w="1417" w:type="dxa"/>
          </w:tcPr>
          <w:p w:rsidR="00870A7B" w:rsidRDefault="00870A7B">
            <w:pPr>
              <w:pStyle w:val="ConsPlusNormal"/>
              <w:jc w:val="center"/>
            </w:pPr>
            <w:r>
              <w:t>101</w:t>
            </w:r>
          </w:p>
        </w:tc>
      </w:tr>
      <w:tr w:rsidR="00870A7B">
        <w:tc>
          <w:tcPr>
            <w:tcW w:w="7654" w:type="dxa"/>
          </w:tcPr>
          <w:p w:rsidR="00870A7B" w:rsidRDefault="00870A7B">
            <w:pPr>
              <w:pStyle w:val="ConsPlusNormal"/>
            </w:pPr>
            <w:r>
              <w:t>Упрощенная система налогообложения:</w:t>
            </w:r>
          </w:p>
        </w:tc>
        <w:tc>
          <w:tcPr>
            <w:tcW w:w="1417" w:type="dxa"/>
          </w:tcPr>
          <w:p w:rsidR="00870A7B" w:rsidRDefault="00870A7B">
            <w:pPr>
              <w:pStyle w:val="ConsPlusNormal"/>
              <w:jc w:val="center"/>
            </w:pPr>
            <w:r>
              <w:t>102</w:t>
            </w:r>
          </w:p>
        </w:tc>
      </w:tr>
      <w:tr w:rsidR="00870A7B">
        <w:tc>
          <w:tcPr>
            <w:tcW w:w="7654" w:type="dxa"/>
          </w:tcPr>
          <w:p w:rsidR="00870A7B" w:rsidRDefault="00870A7B">
            <w:pPr>
              <w:pStyle w:val="ConsPlusNormal"/>
              <w:ind w:firstLine="283"/>
            </w:pPr>
            <w:r>
              <w:t>с объектом налогообложения: доходы</w:t>
            </w:r>
          </w:p>
        </w:tc>
        <w:tc>
          <w:tcPr>
            <w:tcW w:w="1417" w:type="dxa"/>
          </w:tcPr>
          <w:p w:rsidR="00870A7B" w:rsidRDefault="00870A7B">
            <w:pPr>
              <w:pStyle w:val="ConsPlusNormal"/>
              <w:jc w:val="center"/>
            </w:pPr>
            <w:r>
              <w:t>103</w:t>
            </w:r>
          </w:p>
        </w:tc>
      </w:tr>
      <w:tr w:rsidR="00870A7B">
        <w:tc>
          <w:tcPr>
            <w:tcW w:w="7654" w:type="dxa"/>
          </w:tcPr>
          <w:p w:rsidR="00870A7B" w:rsidRDefault="00870A7B">
            <w:pPr>
              <w:pStyle w:val="ConsPlusNormal"/>
              <w:ind w:firstLine="283"/>
            </w:pPr>
            <w:r>
              <w:t>с объектом налогообложения: доходы, уменьшенные на величину расходов</w:t>
            </w:r>
          </w:p>
        </w:tc>
        <w:tc>
          <w:tcPr>
            <w:tcW w:w="1417" w:type="dxa"/>
          </w:tcPr>
          <w:p w:rsidR="00870A7B" w:rsidRDefault="00870A7B">
            <w:pPr>
              <w:pStyle w:val="ConsPlusNormal"/>
              <w:jc w:val="center"/>
            </w:pPr>
            <w:r>
              <w:t>104</w:t>
            </w:r>
          </w:p>
        </w:tc>
      </w:tr>
      <w:tr w:rsidR="00870A7B">
        <w:tc>
          <w:tcPr>
            <w:tcW w:w="7654" w:type="dxa"/>
          </w:tcPr>
          <w:p w:rsidR="00870A7B" w:rsidRDefault="00870A7B">
            <w:pPr>
              <w:pStyle w:val="ConsPlusNormal"/>
            </w:pPr>
            <w:r>
              <w:t>Система налогообложения в виде единого налога на вмененный доход для отдельных видов деятельности</w:t>
            </w:r>
          </w:p>
        </w:tc>
        <w:tc>
          <w:tcPr>
            <w:tcW w:w="1417" w:type="dxa"/>
          </w:tcPr>
          <w:p w:rsidR="00870A7B" w:rsidRDefault="00870A7B">
            <w:pPr>
              <w:pStyle w:val="ConsPlusNormal"/>
              <w:jc w:val="center"/>
            </w:pPr>
            <w:r>
              <w:t>105</w:t>
            </w:r>
          </w:p>
        </w:tc>
      </w:tr>
      <w:tr w:rsidR="00870A7B">
        <w:tc>
          <w:tcPr>
            <w:tcW w:w="7654" w:type="dxa"/>
          </w:tcPr>
          <w:p w:rsidR="00870A7B" w:rsidRDefault="00870A7B">
            <w:pPr>
              <w:pStyle w:val="ConsPlusNormal"/>
            </w:pPr>
            <w:r>
              <w:t>Система налогообложения при выполнении соглашений о разделе продукции</w:t>
            </w:r>
          </w:p>
        </w:tc>
        <w:tc>
          <w:tcPr>
            <w:tcW w:w="1417" w:type="dxa"/>
          </w:tcPr>
          <w:p w:rsidR="00870A7B" w:rsidRDefault="00870A7B">
            <w:pPr>
              <w:pStyle w:val="ConsPlusNormal"/>
              <w:jc w:val="center"/>
            </w:pPr>
            <w:r>
              <w:t>106</w:t>
            </w:r>
          </w:p>
        </w:tc>
      </w:tr>
      <w:tr w:rsidR="00870A7B">
        <w:tc>
          <w:tcPr>
            <w:tcW w:w="7654" w:type="dxa"/>
          </w:tcPr>
          <w:p w:rsidR="00870A7B" w:rsidRDefault="00870A7B">
            <w:pPr>
              <w:pStyle w:val="ConsPlusNormal"/>
            </w:pPr>
            <w:r>
              <w:t>Патентная система</w:t>
            </w:r>
          </w:p>
        </w:tc>
        <w:tc>
          <w:tcPr>
            <w:tcW w:w="1417" w:type="dxa"/>
          </w:tcPr>
          <w:p w:rsidR="00870A7B" w:rsidRDefault="00870A7B">
            <w:pPr>
              <w:pStyle w:val="ConsPlusNormal"/>
              <w:jc w:val="center"/>
            </w:pPr>
            <w:r>
              <w:t>107</w:t>
            </w:r>
          </w:p>
        </w:tc>
      </w:tr>
    </w:tbl>
    <w:p w:rsidR="00870A7B" w:rsidRDefault="00870A7B">
      <w:pPr>
        <w:pStyle w:val="ConsPlusNormal"/>
        <w:ind w:firstLine="540"/>
        <w:jc w:val="both"/>
      </w:pPr>
    </w:p>
    <w:p w:rsidR="00870A7B" w:rsidRDefault="00870A7B">
      <w:pPr>
        <w:pStyle w:val="ConsPlusNonformat"/>
        <w:jc w:val="both"/>
      </w:pPr>
      <w:r>
        <w:t>Руководитель</w:t>
      </w:r>
    </w:p>
    <w:p w:rsidR="00870A7B" w:rsidRDefault="00870A7B">
      <w:pPr>
        <w:pStyle w:val="ConsPlusNonformat"/>
        <w:jc w:val="both"/>
      </w:pPr>
      <w:r>
        <w:t>организации                         ________________  __________________</w:t>
      </w:r>
    </w:p>
    <w:p w:rsidR="00870A7B" w:rsidRDefault="00870A7B">
      <w:pPr>
        <w:pStyle w:val="ConsPlusNonformat"/>
        <w:jc w:val="both"/>
      </w:pPr>
      <w:r>
        <w:t xml:space="preserve">                                         (Ф.И.О.)         (подпись)</w:t>
      </w:r>
    </w:p>
    <w:p w:rsidR="00870A7B" w:rsidRDefault="00870A7B">
      <w:pPr>
        <w:pStyle w:val="ConsPlusNonformat"/>
        <w:jc w:val="both"/>
      </w:pPr>
    </w:p>
    <w:p w:rsidR="00870A7B" w:rsidRDefault="00870A7B">
      <w:pPr>
        <w:pStyle w:val="ConsPlusNonformat"/>
        <w:jc w:val="both"/>
      </w:pPr>
      <w:r>
        <w:t>Должностное лицо,</w:t>
      </w:r>
    </w:p>
    <w:p w:rsidR="00870A7B" w:rsidRDefault="00870A7B">
      <w:pPr>
        <w:pStyle w:val="ConsPlusNonformat"/>
        <w:jc w:val="both"/>
      </w:pPr>
      <w:r>
        <w:t>ответственное за</w:t>
      </w:r>
    </w:p>
    <w:p w:rsidR="00870A7B" w:rsidRDefault="00870A7B">
      <w:pPr>
        <w:pStyle w:val="ConsPlusNonformat"/>
        <w:jc w:val="both"/>
      </w:pPr>
      <w:r>
        <w:t>составление формы  __________________   _______________________   _________</w:t>
      </w:r>
    </w:p>
    <w:p w:rsidR="00870A7B" w:rsidRDefault="00870A7B">
      <w:pPr>
        <w:pStyle w:val="ConsPlusNonformat"/>
        <w:jc w:val="both"/>
      </w:pPr>
      <w:r>
        <w:t xml:space="preserve">                      (должность)              (Ф.И.О.)           (подпись)</w:t>
      </w:r>
    </w:p>
    <w:p w:rsidR="00870A7B" w:rsidRDefault="00870A7B">
      <w:pPr>
        <w:pStyle w:val="ConsPlusNonformat"/>
        <w:jc w:val="both"/>
      </w:pPr>
      <w:r>
        <w:t xml:space="preserve">                   __________________     "__" ________________ 20__ года</w:t>
      </w:r>
    </w:p>
    <w:p w:rsidR="00870A7B" w:rsidRDefault="00870A7B">
      <w:pPr>
        <w:pStyle w:val="ConsPlusNonformat"/>
        <w:jc w:val="both"/>
      </w:pPr>
      <w:r>
        <w:t xml:space="preserve">                   (номер контактного          (дата составления</w:t>
      </w:r>
    </w:p>
    <w:p w:rsidR="00870A7B" w:rsidRDefault="00870A7B">
      <w:pPr>
        <w:pStyle w:val="ConsPlusNonformat"/>
        <w:jc w:val="both"/>
      </w:pPr>
      <w:r>
        <w:t xml:space="preserve">                        телефона)                  документа)</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484"/>
        <w:gridCol w:w="794"/>
      </w:tblGrid>
      <w:tr w:rsidR="00870A7B">
        <w:tc>
          <w:tcPr>
            <w:tcW w:w="9072" w:type="dxa"/>
            <w:gridSpan w:val="3"/>
          </w:tcPr>
          <w:p w:rsidR="00870A7B" w:rsidRDefault="00870A7B">
            <w:pPr>
              <w:pStyle w:val="ConsPlusNormal"/>
              <w:jc w:val="center"/>
              <w:outlineLvl w:val="2"/>
            </w:pPr>
            <w:r>
              <w:t xml:space="preserve">Сбор данных на основании </w:t>
            </w:r>
            <w:hyperlink r:id="rId9" w:history="1">
              <w:r>
                <w:rPr>
                  <w:color w:val="0000FF"/>
                </w:rPr>
                <w:t>ст. 17</w:t>
              </w:r>
            </w:hyperlink>
            <w:r>
              <w:t xml:space="preserve"> Федерального закона "Об общих принципах организации местного самоуправления в Российской Федерации" от 6 октября 2003 года N 131-ФЗ</w:t>
            </w:r>
          </w:p>
        </w:tc>
      </w:tr>
      <w:tr w:rsidR="00870A7B">
        <w:tc>
          <w:tcPr>
            <w:tcW w:w="9072" w:type="dxa"/>
            <w:gridSpan w:val="3"/>
          </w:tcPr>
          <w:p w:rsidR="00870A7B" w:rsidRDefault="00870A7B">
            <w:pPr>
              <w:pStyle w:val="ConsPlusNormal"/>
              <w:jc w:val="center"/>
            </w:pPr>
            <w:r>
              <w:lastRenderedPageBreak/>
              <w:t>КОНФИДЕНЦИАЛЬНОСТЬ ГАРАНТИРУЕТСЯ ПОЛУЧАТЕЛЕМ ИНФОРМАЦИИ</w:t>
            </w:r>
          </w:p>
        </w:tc>
      </w:tr>
      <w:tr w:rsidR="00870A7B">
        <w:tblPrEx>
          <w:tblBorders>
            <w:left w:val="nil"/>
            <w:right w:val="nil"/>
          </w:tblBorders>
        </w:tblPrEx>
        <w:tc>
          <w:tcPr>
            <w:tcW w:w="794" w:type="dxa"/>
            <w:tcBorders>
              <w:left w:val="nil"/>
              <w:bottom w:val="nil"/>
            </w:tcBorders>
          </w:tcPr>
          <w:p w:rsidR="00870A7B" w:rsidRDefault="00870A7B">
            <w:pPr>
              <w:pStyle w:val="ConsPlusNormal"/>
              <w:jc w:val="center"/>
            </w:pPr>
          </w:p>
        </w:tc>
        <w:tc>
          <w:tcPr>
            <w:tcW w:w="7484" w:type="dxa"/>
          </w:tcPr>
          <w:p w:rsidR="00870A7B" w:rsidRDefault="00870A7B">
            <w:pPr>
              <w:pStyle w:val="ConsPlusNormal"/>
              <w:jc w:val="center"/>
            </w:pPr>
            <w:bookmarkStart w:id="4" w:name="P245"/>
            <w:bookmarkEnd w:id="4"/>
            <w:r>
              <w:t>СВЕДЕНИЯ ОБ ОБЪЕКТАХ БЫТОВОГО ОБСЛУЖИВАНИЯ, РОЗНИЧНОЙ ТОРГОВЛИ, ОБЩЕСТВЕННОГО ПИТАНИЯ</w:t>
            </w:r>
          </w:p>
          <w:p w:rsidR="00870A7B" w:rsidRDefault="00870A7B">
            <w:pPr>
              <w:pStyle w:val="ConsPlusNormal"/>
              <w:jc w:val="center"/>
            </w:pPr>
            <w:r>
              <w:t>на 31 декабря 20__ года</w:t>
            </w:r>
          </w:p>
        </w:tc>
        <w:tc>
          <w:tcPr>
            <w:tcW w:w="794" w:type="dxa"/>
            <w:tcBorders>
              <w:bottom w:val="nil"/>
              <w:right w:val="nil"/>
            </w:tcBorders>
          </w:tcPr>
          <w:p w:rsidR="00870A7B" w:rsidRDefault="00870A7B">
            <w:pPr>
              <w:pStyle w:val="ConsPlusNormal"/>
              <w:jc w:val="center"/>
            </w:pP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005"/>
        <w:gridCol w:w="397"/>
        <w:gridCol w:w="2381"/>
      </w:tblGrid>
      <w:tr w:rsidR="00870A7B">
        <w:tc>
          <w:tcPr>
            <w:tcW w:w="6690" w:type="dxa"/>
            <w:gridSpan w:val="3"/>
          </w:tcPr>
          <w:p w:rsidR="00870A7B" w:rsidRDefault="00870A7B">
            <w:pPr>
              <w:pStyle w:val="ConsPlusNormal"/>
              <w:jc w:val="both"/>
            </w:pPr>
            <w:r>
              <w:t>Представляют юридические лица (в т.ч. субъекты малого предпринимательства), филиалы, территориально обособленные структурные подразделения всех форм собственности и организационно-правовых форм, индивидуальные предприниматели, осуществляющие деятельность в сфере бытового обслуживания населения, розничной торговли, общественного питания:</w:t>
            </w:r>
          </w:p>
          <w:p w:rsidR="00870A7B" w:rsidRDefault="00870A7B">
            <w:pPr>
              <w:pStyle w:val="ConsPlusNormal"/>
              <w:jc w:val="both"/>
            </w:pPr>
            <w:r>
              <w:t>- Администрации муниципального образования по месту нахождения каждого подразделения</w:t>
            </w:r>
          </w:p>
        </w:tc>
        <w:tc>
          <w:tcPr>
            <w:tcW w:w="2381" w:type="dxa"/>
          </w:tcPr>
          <w:p w:rsidR="00870A7B" w:rsidRDefault="00870A7B">
            <w:pPr>
              <w:pStyle w:val="ConsPlusNormal"/>
              <w:jc w:val="center"/>
            </w:pPr>
            <w:r>
              <w:t>Форма N 1-ЛЕНОБЛ (МО)</w:t>
            </w:r>
          </w:p>
          <w:p w:rsidR="00870A7B" w:rsidRDefault="00870A7B">
            <w:pPr>
              <w:pStyle w:val="ConsPlusNormal"/>
              <w:jc w:val="center"/>
            </w:pPr>
            <w:r>
              <w:t>(годовая)</w:t>
            </w:r>
          </w:p>
          <w:p w:rsidR="00870A7B" w:rsidRDefault="00870A7B">
            <w:pPr>
              <w:pStyle w:val="ConsPlusNormal"/>
              <w:jc w:val="center"/>
            </w:pPr>
            <w:r>
              <w:t>Срок представления</w:t>
            </w:r>
          </w:p>
          <w:p w:rsidR="00870A7B" w:rsidRDefault="00870A7B">
            <w:pPr>
              <w:pStyle w:val="ConsPlusNormal"/>
              <w:jc w:val="center"/>
            </w:pPr>
            <w:r>
              <w:t>1 марта</w:t>
            </w:r>
          </w:p>
        </w:tc>
      </w:tr>
      <w:tr w:rsidR="00870A7B">
        <w:tc>
          <w:tcPr>
            <w:tcW w:w="9071" w:type="dxa"/>
            <w:gridSpan w:val="4"/>
          </w:tcPr>
          <w:p w:rsidR="00870A7B" w:rsidRDefault="00870A7B">
            <w:pPr>
              <w:pStyle w:val="ConsPlusNormal"/>
            </w:pPr>
            <w:r>
              <w:t>Наименование отчитывающейся организации (индивидуального предпринимателя) _</w:t>
            </w:r>
          </w:p>
          <w:p w:rsidR="00870A7B" w:rsidRDefault="00870A7B">
            <w:pPr>
              <w:pStyle w:val="ConsPlusNormal"/>
            </w:pPr>
            <w:r>
              <w:t>__________________________________________________________________________</w:t>
            </w:r>
          </w:p>
        </w:tc>
      </w:tr>
      <w:tr w:rsidR="00870A7B">
        <w:tc>
          <w:tcPr>
            <w:tcW w:w="9071" w:type="dxa"/>
            <w:gridSpan w:val="4"/>
          </w:tcPr>
          <w:p w:rsidR="00870A7B" w:rsidRDefault="00870A7B">
            <w:pPr>
              <w:pStyle w:val="ConsPlusNormal"/>
            </w:pPr>
            <w:r>
              <w:t>Почтовый адрес ___________________________________________________________</w:t>
            </w:r>
          </w:p>
          <w:p w:rsidR="00870A7B" w:rsidRDefault="00870A7B">
            <w:pPr>
              <w:pStyle w:val="ConsPlusNormal"/>
            </w:pPr>
            <w:r>
              <w:t>__________________________________________________________________________</w:t>
            </w:r>
          </w:p>
        </w:tc>
      </w:tr>
      <w:tr w:rsidR="00870A7B">
        <w:tc>
          <w:tcPr>
            <w:tcW w:w="9071" w:type="dxa"/>
            <w:gridSpan w:val="4"/>
          </w:tcPr>
          <w:p w:rsidR="00870A7B" w:rsidRDefault="00870A7B">
            <w:pPr>
              <w:pStyle w:val="ConsPlusNormal"/>
              <w:jc w:val="center"/>
            </w:pPr>
            <w:r>
              <w:t>Код отчитывающейся организации (заполняется в Администрации)</w:t>
            </w:r>
          </w:p>
        </w:tc>
      </w:tr>
      <w:tr w:rsidR="00870A7B">
        <w:tc>
          <w:tcPr>
            <w:tcW w:w="3288" w:type="dxa"/>
          </w:tcPr>
          <w:p w:rsidR="00870A7B" w:rsidRDefault="00870A7B">
            <w:pPr>
              <w:pStyle w:val="ConsPlusNormal"/>
              <w:jc w:val="center"/>
            </w:pPr>
            <w:r>
              <w:t>по ОКПО</w:t>
            </w:r>
          </w:p>
        </w:tc>
        <w:tc>
          <w:tcPr>
            <w:tcW w:w="3005" w:type="dxa"/>
          </w:tcPr>
          <w:p w:rsidR="00870A7B" w:rsidRDefault="00870A7B">
            <w:pPr>
              <w:pStyle w:val="ConsPlusNormal"/>
              <w:jc w:val="center"/>
            </w:pPr>
            <w:r>
              <w:t>по ОКВЭД</w:t>
            </w:r>
          </w:p>
        </w:tc>
        <w:tc>
          <w:tcPr>
            <w:tcW w:w="2778" w:type="dxa"/>
            <w:gridSpan w:val="2"/>
          </w:tcPr>
          <w:p w:rsidR="00870A7B" w:rsidRDefault="00870A7B">
            <w:pPr>
              <w:pStyle w:val="ConsPlusNormal"/>
              <w:jc w:val="center"/>
            </w:pPr>
            <w:r>
              <w:t>по ОКФС</w:t>
            </w:r>
          </w:p>
        </w:tc>
      </w:tr>
      <w:tr w:rsidR="00870A7B">
        <w:tc>
          <w:tcPr>
            <w:tcW w:w="3288" w:type="dxa"/>
          </w:tcPr>
          <w:p w:rsidR="00870A7B" w:rsidRDefault="00870A7B">
            <w:pPr>
              <w:pStyle w:val="ConsPlusNormal"/>
            </w:pPr>
          </w:p>
        </w:tc>
        <w:tc>
          <w:tcPr>
            <w:tcW w:w="3005" w:type="dxa"/>
          </w:tcPr>
          <w:p w:rsidR="00870A7B" w:rsidRDefault="00870A7B">
            <w:pPr>
              <w:pStyle w:val="ConsPlusNormal"/>
            </w:pPr>
          </w:p>
        </w:tc>
        <w:tc>
          <w:tcPr>
            <w:tcW w:w="2778" w:type="dxa"/>
            <w:gridSpan w:val="2"/>
          </w:tcPr>
          <w:p w:rsidR="00870A7B" w:rsidRDefault="00870A7B">
            <w:pPr>
              <w:pStyle w:val="ConsPlusNormal"/>
            </w:pPr>
          </w:p>
        </w:tc>
      </w:tr>
    </w:tbl>
    <w:p w:rsidR="00870A7B" w:rsidRDefault="00870A7B">
      <w:pPr>
        <w:pStyle w:val="ConsPlusNormal"/>
        <w:ind w:firstLine="540"/>
        <w:jc w:val="both"/>
      </w:pPr>
    </w:p>
    <w:p w:rsidR="00870A7B" w:rsidRDefault="00870A7B">
      <w:pPr>
        <w:pStyle w:val="ConsPlusNormal"/>
        <w:jc w:val="center"/>
        <w:outlineLvl w:val="3"/>
      </w:pPr>
      <w:r>
        <w:t>Раздел I Объекты бытового обслуживания населения</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832"/>
        <w:gridCol w:w="1432"/>
        <w:gridCol w:w="1588"/>
        <w:gridCol w:w="1936"/>
      </w:tblGrid>
      <w:tr w:rsidR="00870A7B">
        <w:tc>
          <w:tcPr>
            <w:tcW w:w="3231" w:type="dxa"/>
          </w:tcPr>
          <w:p w:rsidR="00870A7B" w:rsidRDefault="00870A7B">
            <w:pPr>
              <w:pStyle w:val="ConsPlusNormal"/>
              <w:jc w:val="center"/>
            </w:pPr>
            <w:r>
              <w:t>Наименование показателя</w:t>
            </w:r>
          </w:p>
        </w:tc>
        <w:tc>
          <w:tcPr>
            <w:tcW w:w="832" w:type="dxa"/>
          </w:tcPr>
          <w:p w:rsidR="00870A7B" w:rsidRDefault="00870A7B">
            <w:pPr>
              <w:pStyle w:val="ConsPlusNormal"/>
              <w:jc w:val="center"/>
            </w:pPr>
            <w:r>
              <w:t>N строки</w:t>
            </w:r>
          </w:p>
        </w:tc>
        <w:tc>
          <w:tcPr>
            <w:tcW w:w="1432" w:type="dxa"/>
          </w:tcPr>
          <w:p w:rsidR="00870A7B" w:rsidRDefault="00870A7B">
            <w:pPr>
              <w:pStyle w:val="ConsPlusNormal"/>
              <w:jc w:val="center"/>
            </w:pPr>
            <w:r>
              <w:t>Единица измерения</w:t>
            </w:r>
          </w:p>
        </w:tc>
        <w:tc>
          <w:tcPr>
            <w:tcW w:w="1588" w:type="dxa"/>
          </w:tcPr>
          <w:p w:rsidR="00870A7B" w:rsidRDefault="00870A7B">
            <w:pPr>
              <w:pStyle w:val="ConsPlusNormal"/>
              <w:jc w:val="center"/>
            </w:pPr>
            <w:r>
              <w:t>Число объектов бытового обслуживания населения, оказывающих услуги</w:t>
            </w:r>
          </w:p>
        </w:tc>
        <w:tc>
          <w:tcPr>
            <w:tcW w:w="1936" w:type="dxa"/>
          </w:tcPr>
          <w:p w:rsidR="00870A7B" w:rsidRDefault="00870A7B">
            <w:pPr>
              <w:pStyle w:val="ConsPlusNormal"/>
              <w:jc w:val="center"/>
            </w:pPr>
            <w:r>
              <w:t>Среднесписочная численность работников, чел.</w:t>
            </w:r>
          </w:p>
        </w:tc>
      </w:tr>
      <w:tr w:rsidR="00870A7B">
        <w:tc>
          <w:tcPr>
            <w:tcW w:w="3231" w:type="dxa"/>
          </w:tcPr>
          <w:p w:rsidR="00870A7B" w:rsidRDefault="00870A7B">
            <w:pPr>
              <w:pStyle w:val="ConsPlusNormal"/>
              <w:jc w:val="center"/>
            </w:pPr>
            <w:r>
              <w:t>А</w:t>
            </w:r>
          </w:p>
        </w:tc>
        <w:tc>
          <w:tcPr>
            <w:tcW w:w="832" w:type="dxa"/>
          </w:tcPr>
          <w:p w:rsidR="00870A7B" w:rsidRDefault="00870A7B">
            <w:pPr>
              <w:pStyle w:val="ConsPlusNormal"/>
              <w:jc w:val="center"/>
            </w:pPr>
            <w:r>
              <w:t>Б</w:t>
            </w:r>
          </w:p>
        </w:tc>
        <w:tc>
          <w:tcPr>
            <w:tcW w:w="1432" w:type="dxa"/>
          </w:tcPr>
          <w:p w:rsidR="00870A7B" w:rsidRDefault="00870A7B">
            <w:pPr>
              <w:pStyle w:val="ConsPlusNormal"/>
              <w:jc w:val="center"/>
            </w:pPr>
            <w:r>
              <w:t>В</w:t>
            </w:r>
          </w:p>
        </w:tc>
        <w:tc>
          <w:tcPr>
            <w:tcW w:w="1588" w:type="dxa"/>
          </w:tcPr>
          <w:p w:rsidR="00870A7B" w:rsidRDefault="00870A7B">
            <w:pPr>
              <w:pStyle w:val="ConsPlusNormal"/>
              <w:jc w:val="center"/>
            </w:pPr>
            <w:r>
              <w:t>1</w:t>
            </w:r>
          </w:p>
        </w:tc>
        <w:tc>
          <w:tcPr>
            <w:tcW w:w="1936" w:type="dxa"/>
          </w:tcPr>
          <w:p w:rsidR="00870A7B" w:rsidRDefault="00870A7B">
            <w:pPr>
              <w:pStyle w:val="ConsPlusNormal"/>
              <w:jc w:val="center"/>
            </w:pPr>
            <w:r>
              <w:t>2</w:t>
            </w:r>
          </w:p>
        </w:tc>
      </w:tr>
      <w:tr w:rsidR="00870A7B">
        <w:tc>
          <w:tcPr>
            <w:tcW w:w="3231" w:type="dxa"/>
          </w:tcPr>
          <w:p w:rsidR="00870A7B" w:rsidRDefault="00870A7B">
            <w:pPr>
              <w:pStyle w:val="ConsPlusNormal"/>
            </w:pPr>
            <w:r>
              <w:t>Объекты бытового обслуживания, всего</w:t>
            </w:r>
          </w:p>
          <w:p w:rsidR="00870A7B" w:rsidRDefault="00870A7B">
            <w:pPr>
              <w:pStyle w:val="ConsPlusNormal"/>
              <w:ind w:left="283"/>
            </w:pPr>
            <w:r>
              <w:t>в том числе:</w:t>
            </w:r>
          </w:p>
        </w:tc>
        <w:tc>
          <w:tcPr>
            <w:tcW w:w="832" w:type="dxa"/>
          </w:tcPr>
          <w:p w:rsidR="00870A7B" w:rsidRDefault="00870A7B">
            <w:pPr>
              <w:pStyle w:val="ConsPlusNormal"/>
              <w:jc w:val="center"/>
            </w:pPr>
            <w:r>
              <w:t>01</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по ремонту, окраске и пошиву обуви</w:t>
            </w:r>
          </w:p>
        </w:tc>
        <w:tc>
          <w:tcPr>
            <w:tcW w:w="832" w:type="dxa"/>
          </w:tcPr>
          <w:p w:rsidR="00870A7B" w:rsidRDefault="00870A7B">
            <w:pPr>
              <w:pStyle w:val="ConsPlusNormal"/>
              <w:jc w:val="center"/>
            </w:pPr>
            <w:r>
              <w:t>02</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 xml:space="preserve">по ремонту и пошиву швейных, меховых и кожаных изделий, головных уборов и изделий текстильной галантереи, ремонту, пошиву и вязанию </w:t>
            </w:r>
            <w:r>
              <w:lastRenderedPageBreak/>
              <w:t>трикотажных изделий</w:t>
            </w:r>
          </w:p>
        </w:tc>
        <w:tc>
          <w:tcPr>
            <w:tcW w:w="832" w:type="dxa"/>
          </w:tcPr>
          <w:p w:rsidR="00870A7B" w:rsidRDefault="00870A7B">
            <w:pPr>
              <w:pStyle w:val="ConsPlusNormal"/>
              <w:jc w:val="center"/>
            </w:pPr>
            <w:r>
              <w:lastRenderedPageBreak/>
              <w:t>03</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lastRenderedPageBreak/>
              <w:t>по ремонту и техническому обслуживанию бытовой радиоэлектронной аппаратуры, бытовых машин и приборов и изготовление металлоизделий</w:t>
            </w:r>
          </w:p>
        </w:tc>
        <w:tc>
          <w:tcPr>
            <w:tcW w:w="832" w:type="dxa"/>
          </w:tcPr>
          <w:p w:rsidR="00870A7B" w:rsidRDefault="00870A7B">
            <w:pPr>
              <w:pStyle w:val="ConsPlusNormal"/>
              <w:jc w:val="center"/>
            </w:pPr>
            <w:r>
              <w:t>04</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по техническому обслуживанию и ремонту транспортных средств, машин и оборудования</w:t>
            </w:r>
          </w:p>
        </w:tc>
        <w:tc>
          <w:tcPr>
            <w:tcW w:w="832" w:type="dxa"/>
          </w:tcPr>
          <w:p w:rsidR="00870A7B" w:rsidRDefault="00870A7B">
            <w:pPr>
              <w:pStyle w:val="ConsPlusNormal"/>
              <w:jc w:val="center"/>
            </w:pPr>
            <w:r>
              <w:t>05</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по изготовлению и ремонту мебели</w:t>
            </w:r>
          </w:p>
        </w:tc>
        <w:tc>
          <w:tcPr>
            <w:tcW w:w="832" w:type="dxa"/>
          </w:tcPr>
          <w:p w:rsidR="00870A7B" w:rsidRDefault="00870A7B">
            <w:pPr>
              <w:pStyle w:val="ConsPlusNormal"/>
              <w:jc w:val="center"/>
            </w:pPr>
            <w:r>
              <w:t>06</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val="restart"/>
          </w:tcPr>
          <w:p w:rsidR="00870A7B" w:rsidRDefault="00870A7B">
            <w:pPr>
              <w:pStyle w:val="ConsPlusNormal"/>
              <w:ind w:left="283"/>
            </w:pPr>
            <w:r>
              <w:t>химической чистки и крашения</w:t>
            </w:r>
          </w:p>
        </w:tc>
        <w:tc>
          <w:tcPr>
            <w:tcW w:w="832" w:type="dxa"/>
          </w:tcPr>
          <w:p w:rsidR="00870A7B" w:rsidRDefault="00870A7B">
            <w:pPr>
              <w:pStyle w:val="ConsPlusNormal"/>
              <w:jc w:val="center"/>
            </w:pPr>
            <w:r>
              <w:t>07</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tcPr>
          <w:p w:rsidR="00870A7B" w:rsidRDefault="00870A7B"/>
        </w:tc>
        <w:tc>
          <w:tcPr>
            <w:tcW w:w="832" w:type="dxa"/>
          </w:tcPr>
          <w:p w:rsidR="00870A7B" w:rsidRDefault="00870A7B">
            <w:pPr>
              <w:pStyle w:val="ConsPlusNormal"/>
              <w:jc w:val="center"/>
            </w:pPr>
            <w:r>
              <w:t>08</w:t>
            </w:r>
          </w:p>
        </w:tc>
        <w:tc>
          <w:tcPr>
            <w:tcW w:w="1432" w:type="dxa"/>
          </w:tcPr>
          <w:p w:rsidR="00870A7B" w:rsidRDefault="00870A7B">
            <w:pPr>
              <w:pStyle w:val="ConsPlusNormal"/>
              <w:jc w:val="center"/>
            </w:pPr>
            <w:r>
              <w:t>кг белья в смену</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val="restart"/>
          </w:tcPr>
          <w:p w:rsidR="00870A7B" w:rsidRDefault="00870A7B">
            <w:pPr>
              <w:pStyle w:val="ConsPlusNormal"/>
              <w:ind w:left="283"/>
            </w:pPr>
            <w:r>
              <w:t>прачечных</w:t>
            </w:r>
          </w:p>
        </w:tc>
        <w:tc>
          <w:tcPr>
            <w:tcW w:w="832" w:type="dxa"/>
          </w:tcPr>
          <w:p w:rsidR="00870A7B" w:rsidRDefault="00870A7B">
            <w:pPr>
              <w:pStyle w:val="ConsPlusNormal"/>
              <w:jc w:val="center"/>
            </w:pPr>
            <w:r>
              <w:t>09</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tcPr>
          <w:p w:rsidR="00870A7B" w:rsidRDefault="00870A7B"/>
        </w:tc>
        <w:tc>
          <w:tcPr>
            <w:tcW w:w="832" w:type="dxa"/>
          </w:tcPr>
          <w:p w:rsidR="00870A7B" w:rsidRDefault="00870A7B">
            <w:pPr>
              <w:pStyle w:val="ConsPlusNormal"/>
              <w:jc w:val="center"/>
            </w:pPr>
            <w:r>
              <w:t>10</w:t>
            </w:r>
          </w:p>
        </w:tc>
        <w:tc>
          <w:tcPr>
            <w:tcW w:w="1432" w:type="dxa"/>
          </w:tcPr>
          <w:p w:rsidR="00870A7B" w:rsidRDefault="00870A7B">
            <w:pPr>
              <w:pStyle w:val="ConsPlusNormal"/>
              <w:jc w:val="center"/>
            </w:pPr>
            <w:r>
              <w:t>кг белья в смену</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по ремонту и строительству жилья и других построек</w:t>
            </w:r>
          </w:p>
        </w:tc>
        <w:tc>
          <w:tcPr>
            <w:tcW w:w="832" w:type="dxa"/>
          </w:tcPr>
          <w:p w:rsidR="00870A7B" w:rsidRDefault="00870A7B">
            <w:pPr>
              <w:pStyle w:val="ConsPlusNormal"/>
              <w:jc w:val="center"/>
            </w:pPr>
            <w:r>
              <w:t>11</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val="restart"/>
          </w:tcPr>
          <w:p w:rsidR="00870A7B" w:rsidRDefault="00870A7B">
            <w:pPr>
              <w:pStyle w:val="ConsPlusNormal"/>
              <w:ind w:left="283"/>
            </w:pPr>
            <w:r>
              <w:t>бань и душевых и саун</w:t>
            </w:r>
          </w:p>
        </w:tc>
        <w:tc>
          <w:tcPr>
            <w:tcW w:w="832" w:type="dxa"/>
          </w:tcPr>
          <w:p w:rsidR="00870A7B" w:rsidRDefault="00870A7B">
            <w:pPr>
              <w:pStyle w:val="ConsPlusNormal"/>
              <w:jc w:val="center"/>
            </w:pPr>
            <w:r>
              <w:t>12</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vMerge/>
          </w:tcPr>
          <w:p w:rsidR="00870A7B" w:rsidRDefault="00870A7B"/>
        </w:tc>
        <w:tc>
          <w:tcPr>
            <w:tcW w:w="832" w:type="dxa"/>
          </w:tcPr>
          <w:p w:rsidR="00870A7B" w:rsidRDefault="00870A7B">
            <w:pPr>
              <w:pStyle w:val="ConsPlusNormal"/>
              <w:jc w:val="center"/>
            </w:pPr>
            <w:r>
              <w:t>13</w:t>
            </w:r>
          </w:p>
        </w:tc>
        <w:tc>
          <w:tcPr>
            <w:tcW w:w="1432" w:type="dxa"/>
          </w:tcPr>
          <w:p w:rsidR="00870A7B" w:rsidRDefault="00870A7B">
            <w:pPr>
              <w:pStyle w:val="ConsPlusNormal"/>
              <w:jc w:val="center"/>
            </w:pPr>
            <w:r>
              <w:t>помывочных мест</w:t>
            </w:r>
          </w:p>
        </w:tc>
        <w:tc>
          <w:tcPr>
            <w:tcW w:w="1588" w:type="dxa"/>
          </w:tcPr>
          <w:p w:rsidR="00870A7B" w:rsidRDefault="00870A7B">
            <w:pPr>
              <w:pStyle w:val="ConsPlusNormal"/>
              <w:jc w:val="center"/>
            </w:pPr>
          </w:p>
        </w:tc>
        <w:tc>
          <w:tcPr>
            <w:tcW w:w="1936" w:type="dxa"/>
          </w:tcPr>
          <w:p w:rsidR="00870A7B" w:rsidRDefault="00870A7B">
            <w:pPr>
              <w:pStyle w:val="ConsPlusNormal"/>
              <w:jc w:val="center"/>
            </w:pPr>
            <w:r>
              <w:t>X</w:t>
            </w:r>
          </w:p>
        </w:tc>
      </w:tr>
      <w:tr w:rsidR="00870A7B">
        <w:tc>
          <w:tcPr>
            <w:tcW w:w="3231" w:type="dxa"/>
          </w:tcPr>
          <w:p w:rsidR="00870A7B" w:rsidRDefault="00870A7B">
            <w:pPr>
              <w:pStyle w:val="ConsPlusNormal"/>
              <w:ind w:left="283"/>
            </w:pPr>
            <w:r>
              <w:t>парикмахерские и косметические услуги</w:t>
            </w:r>
          </w:p>
        </w:tc>
        <w:tc>
          <w:tcPr>
            <w:tcW w:w="832" w:type="dxa"/>
          </w:tcPr>
          <w:p w:rsidR="00870A7B" w:rsidRDefault="00870A7B">
            <w:pPr>
              <w:pStyle w:val="ConsPlusNormal"/>
              <w:jc w:val="center"/>
            </w:pPr>
            <w:r>
              <w:t>14</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фотоателье, фото- и кинолабораторий</w:t>
            </w:r>
          </w:p>
        </w:tc>
        <w:tc>
          <w:tcPr>
            <w:tcW w:w="832" w:type="dxa"/>
          </w:tcPr>
          <w:p w:rsidR="00870A7B" w:rsidRDefault="00870A7B">
            <w:pPr>
              <w:pStyle w:val="ConsPlusNormal"/>
              <w:jc w:val="center"/>
            </w:pPr>
            <w:r>
              <w:t>15</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ритуальные услуги</w:t>
            </w:r>
          </w:p>
        </w:tc>
        <w:tc>
          <w:tcPr>
            <w:tcW w:w="832" w:type="dxa"/>
          </w:tcPr>
          <w:p w:rsidR="00870A7B" w:rsidRDefault="00870A7B">
            <w:pPr>
              <w:pStyle w:val="ConsPlusNormal"/>
              <w:jc w:val="center"/>
            </w:pPr>
            <w:r>
              <w:t>16</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комплексные приемные пункты</w:t>
            </w:r>
          </w:p>
        </w:tc>
        <w:tc>
          <w:tcPr>
            <w:tcW w:w="832" w:type="dxa"/>
          </w:tcPr>
          <w:p w:rsidR="00870A7B" w:rsidRDefault="00870A7B">
            <w:pPr>
              <w:pStyle w:val="ConsPlusNormal"/>
              <w:jc w:val="center"/>
            </w:pPr>
            <w:r>
              <w:t>17</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left="283"/>
            </w:pPr>
            <w:r>
              <w:t>прочие услуги бытового характера</w:t>
            </w:r>
          </w:p>
        </w:tc>
        <w:tc>
          <w:tcPr>
            <w:tcW w:w="832" w:type="dxa"/>
          </w:tcPr>
          <w:p w:rsidR="00870A7B" w:rsidRDefault="00870A7B">
            <w:pPr>
              <w:pStyle w:val="ConsPlusNormal"/>
              <w:jc w:val="center"/>
            </w:pPr>
            <w:r>
              <w:t>18</w:t>
            </w:r>
          </w:p>
        </w:tc>
        <w:tc>
          <w:tcPr>
            <w:tcW w:w="1432" w:type="dxa"/>
          </w:tcPr>
          <w:p w:rsidR="00870A7B" w:rsidRDefault="00870A7B">
            <w:pPr>
              <w:pStyle w:val="ConsPlusNormal"/>
              <w:jc w:val="center"/>
            </w:pPr>
            <w:r>
              <w:t>единица</w:t>
            </w: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r w:rsidR="00870A7B">
        <w:tc>
          <w:tcPr>
            <w:tcW w:w="3231" w:type="dxa"/>
          </w:tcPr>
          <w:p w:rsidR="00870A7B" w:rsidRDefault="00870A7B">
            <w:pPr>
              <w:pStyle w:val="ConsPlusNormal"/>
              <w:ind w:firstLine="283"/>
              <w:jc w:val="both"/>
            </w:pPr>
          </w:p>
        </w:tc>
        <w:tc>
          <w:tcPr>
            <w:tcW w:w="832" w:type="dxa"/>
          </w:tcPr>
          <w:p w:rsidR="00870A7B" w:rsidRDefault="00870A7B">
            <w:pPr>
              <w:pStyle w:val="ConsPlusNormal"/>
              <w:jc w:val="center"/>
            </w:pPr>
          </w:p>
        </w:tc>
        <w:tc>
          <w:tcPr>
            <w:tcW w:w="1432" w:type="dxa"/>
          </w:tcPr>
          <w:p w:rsidR="00870A7B" w:rsidRDefault="00870A7B">
            <w:pPr>
              <w:pStyle w:val="ConsPlusNormal"/>
              <w:jc w:val="center"/>
            </w:pPr>
          </w:p>
        </w:tc>
        <w:tc>
          <w:tcPr>
            <w:tcW w:w="1588" w:type="dxa"/>
          </w:tcPr>
          <w:p w:rsidR="00870A7B" w:rsidRDefault="00870A7B">
            <w:pPr>
              <w:pStyle w:val="ConsPlusNormal"/>
              <w:jc w:val="center"/>
            </w:pPr>
          </w:p>
        </w:tc>
        <w:tc>
          <w:tcPr>
            <w:tcW w:w="1936"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rmal"/>
        <w:jc w:val="center"/>
        <w:outlineLvl w:val="3"/>
      </w:pPr>
      <w:r>
        <w:t>Раздел II Объекты розничной торговли</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077"/>
        <w:gridCol w:w="1417"/>
        <w:gridCol w:w="1134"/>
      </w:tblGrid>
      <w:tr w:rsidR="00870A7B">
        <w:tc>
          <w:tcPr>
            <w:tcW w:w="5443" w:type="dxa"/>
          </w:tcPr>
          <w:p w:rsidR="00870A7B" w:rsidRDefault="00870A7B">
            <w:pPr>
              <w:pStyle w:val="ConsPlusNormal"/>
              <w:jc w:val="center"/>
            </w:pPr>
            <w:r>
              <w:t>Наименование показателя</w:t>
            </w:r>
          </w:p>
        </w:tc>
        <w:tc>
          <w:tcPr>
            <w:tcW w:w="1077" w:type="dxa"/>
          </w:tcPr>
          <w:p w:rsidR="00870A7B" w:rsidRDefault="00870A7B">
            <w:pPr>
              <w:pStyle w:val="ConsPlusNormal"/>
              <w:jc w:val="center"/>
            </w:pPr>
            <w:r>
              <w:t>N строки</w:t>
            </w:r>
          </w:p>
        </w:tc>
        <w:tc>
          <w:tcPr>
            <w:tcW w:w="1417" w:type="dxa"/>
          </w:tcPr>
          <w:p w:rsidR="00870A7B" w:rsidRDefault="00870A7B">
            <w:pPr>
              <w:pStyle w:val="ConsPlusNormal"/>
              <w:jc w:val="center"/>
            </w:pPr>
            <w:r>
              <w:t xml:space="preserve">Количество объектов, </w:t>
            </w:r>
            <w:r>
              <w:lastRenderedPageBreak/>
              <w:t>единиц</w:t>
            </w:r>
          </w:p>
        </w:tc>
        <w:tc>
          <w:tcPr>
            <w:tcW w:w="1134" w:type="dxa"/>
          </w:tcPr>
          <w:p w:rsidR="00870A7B" w:rsidRDefault="00870A7B">
            <w:pPr>
              <w:pStyle w:val="ConsPlusNormal"/>
              <w:jc w:val="center"/>
            </w:pPr>
            <w:r>
              <w:lastRenderedPageBreak/>
              <w:t xml:space="preserve">Площадь торгового </w:t>
            </w:r>
            <w:r>
              <w:lastRenderedPageBreak/>
              <w:t>зала, кв. м</w:t>
            </w:r>
          </w:p>
        </w:tc>
      </w:tr>
      <w:tr w:rsidR="00870A7B">
        <w:tc>
          <w:tcPr>
            <w:tcW w:w="5443" w:type="dxa"/>
          </w:tcPr>
          <w:p w:rsidR="00870A7B" w:rsidRDefault="00870A7B">
            <w:pPr>
              <w:pStyle w:val="ConsPlusNormal"/>
              <w:jc w:val="center"/>
            </w:pPr>
            <w:r>
              <w:lastRenderedPageBreak/>
              <w:t>А</w:t>
            </w:r>
          </w:p>
        </w:tc>
        <w:tc>
          <w:tcPr>
            <w:tcW w:w="1077" w:type="dxa"/>
          </w:tcPr>
          <w:p w:rsidR="00870A7B" w:rsidRDefault="00870A7B">
            <w:pPr>
              <w:pStyle w:val="ConsPlusNormal"/>
              <w:jc w:val="center"/>
            </w:pPr>
            <w:r>
              <w:t>Б</w:t>
            </w:r>
          </w:p>
        </w:tc>
        <w:tc>
          <w:tcPr>
            <w:tcW w:w="1417" w:type="dxa"/>
          </w:tcPr>
          <w:p w:rsidR="00870A7B" w:rsidRDefault="00870A7B">
            <w:pPr>
              <w:pStyle w:val="ConsPlusNormal"/>
              <w:jc w:val="center"/>
            </w:pPr>
            <w:r>
              <w:t>1</w:t>
            </w:r>
          </w:p>
        </w:tc>
        <w:tc>
          <w:tcPr>
            <w:tcW w:w="1134" w:type="dxa"/>
          </w:tcPr>
          <w:p w:rsidR="00870A7B" w:rsidRDefault="00870A7B">
            <w:pPr>
              <w:pStyle w:val="ConsPlusNormal"/>
              <w:jc w:val="center"/>
            </w:pPr>
            <w:r>
              <w:t>2</w:t>
            </w:r>
          </w:p>
        </w:tc>
      </w:tr>
      <w:tr w:rsidR="00870A7B">
        <w:tc>
          <w:tcPr>
            <w:tcW w:w="5443" w:type="dxa"/>
          </w:tcPr>
          <w:p w:rsidR="00870A7B" w:rsidRDefault="00870A7B">
            <w:pPr>
              <w:pStyle w:val="ConsPlusNormal"/>
            </w:pPr>
            <w:r>
              <w:t>Магазины</w:t>
            </w:r>
          </w:p>
        </w:tc>
        <w:tc>
          <w:tcPr>
            <w:tcW w:w="1077" w:type="dxa"/>
          </w:tcPr>
          <w:p w:rsidR="00870A7B" w:rsidRDefault="00870A7B">
            <w:pPr>
              <w:pStyle w:val="ConsPlusNormal"/>
              <w:jc w:val="center"/>
            </w:pPr>
            <w:r>
              <w:t>19</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в том числе:</w:t>
            </w:r>
          </w:p>
        </w:tc>
        <w:tc>
          <w:tcPr>
            <w:tcW w:w="1077" w:type="dxa"/>
          </w:tcPr>
          <w:p w:rsidR="00870A7B" w:rsidRDefault="00870A7B">
            <w:pPr>
              <w:pStyle w:val="ConsPlusNormal"/>
              <w:jc w:val="center"/>
            </w:pPr>
            <w:r>
              <w:t>20</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сетевые</w:t>
            </w:r>
          </w:p>
        </w:tc>
        <w:tc>
          <w:tcPr>
            <w:tcW w:w="1077" w:type="dxa"/>
          </w:tcPr>
          <w:p w:rsidR="00870A7B" w:rsidRDefault="00870A7B">
            <w:pPr>
              <w:pStyle w:val="ConsPlusNormal"/>
              <w:jc w:val="center"/>
            </w:pPr>
            <w:r>
              <w:t>21</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специализированные продовольственные магазины</w:t>
            </w:r>
          </w:p>
        </w:tc>
        <w:tc>
          <w:tcPr>
            <w:tcW w:w="1077" w:type="dxa"/>
          </w:tcPr>
          <w:p w:rsidR="00870A7B" w:rsidRDefault="00870A7B">
            <w:pPr>
              <w:pStyle w:val="ConsPlusNormal"/>
              <w:jc w:val="center"/>
            </w:pPr>
            <w:r>
              <w:t>22</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специализированные непродовольственные магазины</w:t>
            </w:r>
          </w:p>
        </w:tc>
        <w:tc>
          <w:tcPr>
            <w:tcW w:w="1077" w:type="dxa"/>
          </w:tcPr>
          <w:p w:rsidR="00870A7B" w:rsidRDefault="00870A7B">
            <w:pPr>
              <w:pStyle w:val="ConsPlusNormal"/>
              <w:jc w:val="center"/>
            </w:pPr>
            <w:r>
              <w:t>23</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магазины смешанного ассортимента</w:t>
            </w:r>
          </w:p>
        </w:tc>
        <w:tc>
          <w:tcPr>
            <w:tcW w:w="1077" w:type="dxa"/>
          </w:tcPr>
          <w:p w:rsidR="00870A7B" w:rsidRDefault="00870A7B">
            <w:pPr>
              <w:pStyle w:val="ConsPlusNormal"/>
              <w:jc w:val="center"/>
            </w:pPr>
            <w:r>
              <w:t>24</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магазины шаговой доступности</w:t>
            </w:r>
          </w:p>
        </w:tc>
        <w:tc>
          <w:tcPr>
            <w:tcW w:w="1077" w:type="dxa"/>
          </w:tcPr>
          <w:p w:rsidR="00870A7B" w:rsidRDefault="00870A7B">
            <w:pPr>
              <w:pStyle w:val="ConsPlusNormal"/>
              <w:jc w:val="center"/>
            </w:pPr>
            <w:r>
              <w:t>25</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ind w:left="283"/>
            </w:pPr>
            <w:r>
              <w:t>прочие магазины</w:t>
            </w:r>
          </w:p>
        </w:tc>
        <w:tc>
          <w:tcPr>
            <w:tcW w:w="1077" w:type="dxa"/>
          </w:tcPr>
          <w:p w:rsidR="00870A7B" w:rsidRDefault="00870A7B">
            <w:pPr>
              <w:pStyle w:val="ConsPlusNormal"/>
              <w:jc w:val="center"/>
            </w:pPr>
            <w:r>
              <w:t>26</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Торговые комплексы и торговые центры</w:t>
            </w:r>
          </w:p>
        </w:tc>
        <w:tc>
          <w:tcPr>
            <w:tcW w:w="1077" w:type="dxa"/>
          </w:tcPr>
          <w:p w:rsidR="00870A7B" w:rsidRDefault="00870A7B">
            <w:pPr>
              <w:pStyle w:val="ConsPlusNormal"/>
              <w:jc w:val="center"/>
            </w:pPr>
            <w:r>
              <w:t>27</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Нестационарные торговые объекты</w:t>
            </w:r>
          </w:p>
        </w:tc>
        <w:tc>
          <w:tcPr>
            <w:tcW w:w="1077" w:type="dxa"/>
          </w:tcPr>
          <w:p w:rsidR="00870A7B" w:rsidRDefault="00870A7B">
            <w:pPr>
              <w:pStyle w:val="ConsPlusNormal"/>
              <w:jc w:val="center"/>
            </w:pPr>
            <w:r>
              <w:t>28</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Автолавки</w:t>
            </w:r>
          </w:p>
        </w:tc>
        <w:tc>
          <w:tcPr>
            <w:tcW w:w="1077" w:type="dxa"/>
          </w:tcPr>
          <w:p w:rsidR="00870A7B" w:rsidRDefault="00870A7B">
            <w:pPr>
              <w:pStyle w:val="ConsPlusNormal"/>
              <w:jc w:val="center"/>
            </w:pPr>
            <w:r>
              <w:t>29</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Аптеки и аптечные пункты</w:t>
            </w:r>
          </w:p>
        </w:tc>
        <w:tc>
          <w:tcPr>
            <w:tcW w:w="1077" w:type="dxa"/>
          </w:tcPr>
          <w:p w:rsidR="00870A7B" w:rsidRDefault="00870A7B">
            <w:pPr>
              <w:pStyle w:val="ConsPlusNormal"/>
              <w:jc w:val="center"/>
            </w:pPr>
            <w:r>
              <w:t>30</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Ярмарки, всего</w:t>
            </w:r>
          </w:p>
        </w:tc>
        <w:tc>
          <w:tcPr>
            <w:tcW w:w="1077" w:type="dxa"/>
          </w:tcPr>
          <w:p w:rsidR="00870A7B" w:rsidRDefault="00870A7B">
            <w:pPr>
              <w:pStyle w:val="ConsPlusNormal"/>
              <w:jc w:val="center"/>
            </w:pPr>
            <w:r>
              <w:t>31</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r w:rsidR="00870A7B">
        <w:tc>
          <w:tcPr>
            <w:tcW w:w="5443" w:type="dxa"/>
          </w:tcPr>
          <w:p w:rsidR="00870A7B" w:rsidRDefault="00870A7B">
            <w:pPr>
              <w:pStyle w:val="ConsPlusNormal"/>
            </w:pPr>
            <w:r>
              <w:t>в т.ч. количество торговых мест</w:t>
            </w:r>
          </w:p>
        </w:tc>
        <w:tc>
          <w:tcPr>
            <w:tcW w:w="1077" w:type="dxa"/>
          </w:tcPr>
          <w:p w:rsidR="00870A7B" w:rsidRDefault="00870A7B">
            <w:pPr>
              <w:pStyle w:val="ConsPlusNormal"/>
              <w:jc w:val="center"/>
            </w:pPr>
            <w:r>
              <w:t>32</w:t>
            </w:r>
          </w:p>
        </w:tc>
        <w:tc>
          <w:tcPr>
            <w:tcW w:w="1417" w:type="dxa"/>
          </w:tcPr>
          <w:p w:rsidR="00870A7B" w:rsidRDefault="00870A7B">
            <w:pPr>
              <w:pStyle w:val="ConsPlusNormal"/>
              <w:jc w:val="center"/>
            </w:pPr>
          </w:p>
        </w:tc>
        <w:tc>
          <w:tcPr>
            <w:tcW w:w="1134"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rmal"/>
        <w:jc w:val="center"/>
        <w:outlineLvl w:val="3"/>
      </w:pPr>
      <w:r>
        <w:t>Раздел III Объекты общественного питания</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32"/>
        <w:gridCol w:w="1324"/>
        <w:gridCol w:w="1348"/>
        <w:gridCol w:w="1588"/>
      </w:tblGrid>
      <w:tr w:rsidR="00870A7B">
        <w:tc>
          <w:tcPr>
            <w:tcW w:w="3969" w:type="dxa"/>
          </w:tcPr>
          <w:p w:rsidR="00870A7B" w:rsidRDefault="00870A7B">
            <w:pPr>
              <w:pStyle w:val="ConsPlusNormal"/>
              <w:jc w:val="center"/>
            </w:pPr>
            <w:r>
              <w:t>Наименование показателя</w:t>
            </w:r>
          </w:p>
        </w:tc>
        <w:tc>
          <w:tcPr>
            <w:tcW w:w="832" w:type="dxa"/>
          </w:tcPr>
          <w:p w:rsidR="00870A7B" w:rsidRDefault="00870A7B">
            <w:pPr>
              <w:pStyle w:val="ConsPlusNormal"/>
              <w:jc w:val="center"/>
            </w:pPr>
            <w:r>
              <w:t>N строки</w:t>
            </w:r>
          </w:p>
        </w:tc>
        <w:tc>
          <w:tcPr>
            <w:tcW w:w="1324" w:type="dxa"/>
          </w:tcPr>
          <w:p w:rsidR="00870A7B" w:rsidRDefault="00870A7B">
            <w:pPr>
              <w:pStyle w:val="ConsPlusNormal"/>
              <w:jc w:val="center"/>
            </w:pPr>
            <w:r>
              <w:t>Количество объектов, единиц</w:t>
            </w:r>
          </w:p>
        </w:tc>
        <w:tc>
          <w:tcPr>
            <w:tcW w:w="1348" w:type="dxa"/>
          </w:tcPr>
          <w:p w:rsidR="00870A7B" w:rsidRDefault="00870A7B">
            <w:pPr>
              <w:pStyle w:val="ConsPlusNormal"/>
              <w:jc w:val="center"/>
            </w:pPr>
            <w:r>
              <w:t>Количество посадочных мест</w:t>
            </w:r>
          </w:p>
        </w:tc>
        <w:tc>
          <w:tcPr>
            <w:tcW w:w="1588" w:type="dxa"/>
          </w:tcPr>
          <w:p w:rsidR="00870A7B" w:rsidRDefault="00870A7B">
            <w:pPr>
              <w:pStyle w:val="ConsPlusNormal"/>
              <w:jc w:val="center"/>
            </w:pPr>
            <w:r>
              <w:t>Площадь зала обслуживания посетителей, кв. м</w:t>
            </w:r>
          </w:p>
        </w:tc>
      </w:tr>
      <w:tr w:rsidR="00870A7B">
        <w:tc>
          <w:tcPr>
            <w:tcW w:w="3969" w:type="dxa"/>
          </w:tcPr>
          <w:p w:rsidR="00870A7B" w:rsidRDefault="00870A7B">
            <w:pPr>
              <w:pStyle w:val="ConsPlusNormal"/>
              <w:jc w:val="center"/>
            </w:pPr>
            <w:r>
              <w:t>А</w:t>
            </w:r>
          </w:p>
        </w:tc>
        <w:tc>
          <w:tcPr>
            <w:tcW w:w="832" w:type="dxa"/>
          </w:tcPr>
          <w:p w:rsidR="00870A7B" w:rsidRDefault="00870A7B">
            <w:pPr>
              <w:pStyle w:val="ConsPlusNormal"/>
              <w:jc w:val="center"/>
            </w:pPr>
            <w:r>
              <w:t>Б</w:t>
            </w:r>
          </w:p>
        </w:tc>
        <w:tc>
          <w:tcPr>
            <w:tcW w:w="1324" w:type="dxa"/>
          </w:tcPr>
          <w:p w:rsidR="00870A7B" w:rsidRDefault="00870A7B">
            <w:pPr>
              <w:pStyle w:val="ConsPlusNormal"/>
              <w:jc w:val="center"/>
            </w:pPr>
            <w:r>
              <w:t>1</w:t>
            </w:r>
          </w:p>
        </w:tc>
        <w:tc>
          <w:tcPr>
            <w:tcW w:w="1348" w:type="dxa"/>
          </w:tcPr>
          <w:p w:rsidR="00870A7B" w:rsidRDefault="00870A7B">
            <w:pPr>
              <w:pStyle w:val="ConsPlusNormal"/>
              <w:jc w:val="center"/>
            </w:pPr>
            <w:r>
              <w:t>2</w:t>
            </w:r>
          </w:p>
        </w:tc>
        <w:tc>
          <w:tcPr>
            <w:tcW w:w="1588" w:type="dxa"/>
          </w:tcPr>
          <w:p w:rsidR="00870A7B" w:rsidRDefault="00870A7B">
            <w:pPr>
              <w:pStyle w:val="ConsPlusNormal"/>
              <w:jc w:val="center"/>
            </w:pPr>
            <w:r>
              <w:t>3</w:t>
            </w:r>
          </w:p>
        </w:tc>
      </w:tr>
      <w:tr w:rsidR="00870A7B">
        <w:tc>
          <w:tcPr>
            <w:tcW w:w="3969" w:type="dxa"/>
          </w:tcPr>
          <w:p w:rsidR="00870A7B" w:rsidRDefault="00870A7B">
            <w:pPr>
              <w:pStyle w:val="ConsPlusNormal"/>
            </w:pPr>
            <w:r>
              <w:t>Общедоступные предприятия, всего, в том числе</w:t>
            </w:r>
          </w:p>
        </w:tc>
        <w:tc>
          <w:tcPr>
            <w:tcW w:w="832" w:type="dxa"/>
          </w:tcPr>
          <w:p w:rsidR="00870A7B" w:rsidRDefault="00870A7B">
            <w:pPr>
              <w:pStyle w:val="ConsPlusNormal"/>
              <w:jc w:val="center"/>
            </w:pPr>
            <w:r>
              <w:t>33</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ресторан</w:t>
            </w:r>
          </w:p>
        </w:tc>
        <w:tc>
          <w:tcPr>
            <w:tcW w:w="832" w:type="dxa"/>
          </w:tcPr>
          <w:p w:rsidR="00870A7B" w:rsidRDefault="00870A7B">
            <w:pPr>
              <w:pStyle w:val="ConsPlusNormal"/>
              <w:jc w:val="center"/>
            </w:pPr>
            <w:r>
              <w:t>34</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кафе</w:t>
            </w:r>
          </w:p>
        </w:tc>
        <w:tc>
          <w:tcPr>
            <w:tcW w:w="832" w:type="dxa"/>
          </w:tcPr>
          <w:p w:rsidR="00870A7B" w:rsidRDefault="00870A7B">
            <w:pPr>
              <w:pStyle w:val="ConsPlusNormal"/>
              <w:jc w:val="center"/>
            </w:pPr>
            <w:r>
              <w:t>35</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бар</w:t>
            </w:r>
          </w:p>
        </w:tc>
        <w:tc>
          <w:tcPr>
            <w:tcW w:w="832" w:type="dxa"/>
          </w:tcPr>
          <w:p w:rsidR="00870A7B" w:rsidRDefault="00870A7B">
            <w:pPr>
              <w:pStyle w:val="ConsPlusNormal"/>
              <w:jc w:val="center"/>
            </w:pPr>
            <w:r>
              <w:t>36</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столовая</w:t>
            </w:r>
          </w:p>
        </w:tc>
        <w:tc>
          <w:tcPr>
            <w:tcW w:w="832" w:type="dxa"/>
          </w:tcPr>
          <w:p w:rsidR="00870A7B" w:rsidRDefault="00870A7B">
            <w:pPr>
              <w:pStyle w:val="ConsPlusNormal"/>
              <w:jc w:val="center"/>
            </w:pPr>
            <w:r>
              <w:t>37</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закусочные</w:t>
            </w:r>
          </w:p>
        </w:tc>
        <w:tc>
          <w:tcPr>
            <w:tcW w:w="832" w:type="dxa"/>
          </w:tcPr>
          <w:p w:rsidR="00870A7B" w:rsidRDefault="00870A7B">
            <w:pPr>
              <w:pStyle w:val="ConsPlusNormal"/>
              <w:jc w:val="center"/>
            </w:pPr>
            <w:r>
              <w:t>38</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t>предприятие быстрого питания</w:t>
            </w:r>
          </w:p>
        </w:tc>
        <w:tc>
          <w:tcPr>
            <w:tcW w:w="832" w:type="dxa"/>
          </w:tcPr>
          <w:p w:rsidR="00870A7B" w:rsidRDefault="00870A7B">
            <w:pPr>
              <w:pStyle w:val="ConsPlusNormal"/>
              <w:jc w:val="center"/>
            </w:pPr>
            <w:r>
              <w:t>39</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ind w:left="283"/>
            </w:pPr>
            <w:r>
              <w:lastRenderedPageBreak/>
              <w:t>прочие предприятия</w:t>
            </w:r>
          </w:p>
        </w:tc>
        <w:tc>
          <w:tcPr>
            <w:tcW w:w="832" w:type="dxa"/>
          </w:tcPr>
          <w:p w:rsidR="00870A7B" w:rsidRDefault="00870A7B">
            <w:pPr>
              <w:pStyle w:val="ConsPlusNormal"/>
              <w:jc w:val="center"/>
            </w:pPr>
            <w:r>
              <w:t>40</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pPr>
            <w:r>
              <w:t>Столовые учебных заведений</w:t>
            </w:r>
          </w:p>
        </w:tc>
        <w:tc>
          <w:tcPr>
            <w:tcW w:w="832" w:type="dxa"/>
          </w:tcPr>
          <w:p w:rsidR="00870A7B" w:rsidRDefault="00870A7B">
            <w:pPr>
              <w:pStyle w:val="ConsPlusNormal"/>
              <w:jc w:val="center"/>
            </w:pPr>
            <w:r>
              <w:t>41</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pPr>
            <w:r>
              <w:t>Столовые организаций, промышленных предприятий</w:t>
            </w:r>
          </w:p>
        </w:tc>
        <w:tc>
          <w:tcPr>
            <w:tcW w:w="832" w:type="dxa"/>
          </w:tcPr>
          <w:p w:rsidR="00870A7B" w:rsidRDefault="00870A7B">
            <w:pPr>
              <w:pStyle w:val="ConsPlusNormal"/>
              <w:jc w:val="center"/>
            </w:pPr>
            <w:r>
              <w:t>42</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r w:rsidR="00870A7B">
        <w:tc>
          <w:tcPr>
            <w:tcW w:w="3969" w:type="dxa"/>
          </w:tcPr>
          <w:p w:rsidR="00870A7B" w:rsidRDefault="00870A7B">
            <w:pPr>
              <w:pStyle w:val="ConsPlusNormal"/>
            </w:pPr>
            <w:r>
              <w:t>Сетевые предприятия общественного питания</w:t>
            </w:r>
          </w:p>
        </w:tc>
        <w:tc>
          <w:tcPr>
            <w:tcW w:w="832" w:type="dxa"/>
          </w:tcPr>
          <w:p w:rsidR="00870A7B" w:rsidRDefault="00870A7B">
            <w:pPr>
              <w:pStyle w:val="ConsPlusNormal"/>
              <w:jc w:val="center"/>
            </w:pPr>
            <w:r>
              <w:t>43</w:t>
            </w:r>
          </w:p>
        </w:tc>
        <w:tc>
          <w:tcPr>
            <w:tcW w:w="1324" w:type="dxa"/>
          </w:tcPr>
          <w:p w:rsidR="00870A7B" w:rsidRDefault="00870A7B">
            <w:pPr>
              <w:pStyle w:val="ConsPlusNormal"/>
              <w:jc w:val="center"/>
            </w:pPr>
          </w:p>
        </w:tc>
        <w:tc>
          <w:tcPr>
            <w:tcW w:w="1348" w:type="dxa"/>
          </w:tcPr>
          <w:p w:rsidR="00870A7B" w:rsidRDefault="00870A7B">
            <w:pPr>
              <w:pStyle w:val="ConsPlusNormal"/>
              <w:jc w:val="center"/>
            </w:pPr>
          </w:p>
        </w:tc>
        <w:tc>
          <w:tcPr>
            <w:tcW w:w="1588"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nformat"/>
        <w:jc w:val="both"/>
      </w:pPr>
      <w:r>
        <w:t>Руководитель</w:t>
      </w:r>
    </w:p>
    <w:p w:rsidR="00870A7B" w:rsidRDefault="00870A7B">
      <w:pPr>
        <w:pStyle w:val="ConsPlusNonformat"/>
        <w:jc w:val="both"/>
      </w:pPr>
      <w:r>
        <w:t>организации                         ________________  __________________</w:t>
      </w:r>
    </w:p>
    <w:p w:rsidR="00870A7B" w:rsidRDefault="00870A7B">
      <w:pPr>
        <w:pStyle w:val="ConsPlusNonformat"/>
        <w:jc w:val="both"/>
      </w:pPr>
      <w:r>
        <w:t xml:space="preserve">                                         (Ф.И.О.)         (подпись)</w:t>
      </w:r>
    </w:p>
    <w:p w:rsidR="00870A7B" w:rsidRDefault="00870A7B">
      <w:pPr>
        <w:pStyle w:val="ConsPlusNonformat"/>
        <w:jc w:val="both"/>
      </w:pPr>
    </w:p>
    <w:p w:rsidR="00870A7B" w:rsidRDefault="00870A7B">
      <w:pPr>
        <w:pStyle w:val="ConsPlusNonformat"/>
        <w:jc w:val="both"/>
      </w:pPr>
      <w:r>
        <w:t>Должностное лицо,</w:t>
      </w:r>
    </w:p>
    <w:p w:rsidR="00870A7B" w:rsidRDefault="00870A7B">
      <w:pPr>
        <w:pStyle w:val="ConsPlusNonformat"/>
        <w:jc w:val="both"/>
      </w:pPr>
      <w:r>
        <w:t>ответственное за</w:t>
      </w:r>
    </w:p>
    <w:p w:rsidR="00870A7B" w:rsidRDefault="00870A7B">
      <w:pPr>
        <w:pStyle w:val="ConsPlusNonformat"/>
        <w:jc w:val="both"/>
      </w:pPr>
      <w:r>
        <w:t>составление формы  __________________   _______________________   _________</w:t>
      </w:r>
    </w:p>
    <w:p w:rsidR="00870A7B" w:rsidRDefault="00870A7B">
      <w:pPr>
        <w:pStyle w:val="ConsPlusNonformat"/>
        <w:jc w:val="both"/>
      </w:pPr>
      <w:r>
        <w:t xml:space="preserve">                      (должность)              (Ф.И.О.)           (подпись)</w:t>
      </w:r>
    </w:p>
    <w:p w:rsidR="00870A7B" w:rsidRDefault="00870A7B">
      <w:pPr>
        <w:pStyle w:val="ConsPlusNonformat"/>
        <w:jc w:val="both"/>
      </w:pPr>
      <w:r>
        <w:t xml:space="preserve">                   __________________     "__" ________________ 20__ года</w:t>
      </w:r>
    </w:p>
    <w:p w:rsidR="00870A7B" w:rsidRDefault="00870A7B">
      <w:pPr>
        <w:pStyle w:val="ConsPlusNonformat"/>
        <w:jc w:val="both"/>
      </w:pPr>
      <w:r>
        <w:t xml:space="preserve">                   (номер контактного          (дата составления</w:t>
      </w:r>
    </w:p>
    <w:p w:rsidR="00870A7B" w:rsidRDefault="00870A7B">
      <w:pPr>
        <w:pStyle w:val="ConsPlusNonformat"/>
        <w:jc w:val="both"/>
      </w:pPr>
      <w:r>
        <w:t xml:space="preserve">                        телефона)                   документа)</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70A7B">
        <w:tc>
          <w:tcPr>
            <w:tcW w:w="9071" w:type="dxa"/>
            <w:tcBorders>
              <w:top w:val="single" w:sz="4" w:space="0" w:color="auto"/>
              <w:left w:val="single" w:sz="4" w:space="0" w:color="auto"/>
              <w:bottom w:val="single" w:sz="4" w:space="0" w:color="auto"/>
              <w:right w:val="single" w:sz="4" w:space="0" w:color="auto"/>
            </w:tcBorders>
          </w:tcPr>
          <w:p w:rsidR="00870A7B" w:rsidRDefault="00870A7B">
            <w:pPr>
              <w:pStyle w:val="ConsPlusNormal"/>
              <w:jc w:val="center"/>
              <w:outlineLvl w:val="2"/>
            </w:pPr>
            <w:r>
              <w:t xml:space="preserve">Сбор данных на основании </w:t>
            </w:r>
            <w:hyperlink r:id="rId10" w:history="1">
              <w:r>
                <w:rPr>
                  <w:color w:val="0000FF"/>
                </w:rPr>
                <w:t>ст. 17</w:t>
              </w:r>
            </w:hyperlink>
            <w:r>
              <w:t xml:space="preserve"> Федерального закона "Об общих принципах организации местного самоуправления в Российской Федерации" от 6 октября 2003 года N 131-ФЗ</w:t>
            </w: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70A7B">
        <w:tc>
          <w:tcPr>
            <w:tcW w:w="9071" w:type="dxa"/>
            <w:tcBorders>
              <w:top w:val="single" w:sz="4" w:space="0" w:color="auto"/>
              <w:left w:val="single" w:sz="4" w:space="0" w:color="auto"/>
              <w:bottom w:val="single" w:sz="4" w:space="0" w:color="auto"/>
              <w:right w:val="single" w:sz="4" w:space="0" w:color="auto"/>
            </w:tcBorders>
          </w:tcPr>
          <w:p w:rsidR="00870A7B" w:rsidRDefault="00870A7B">
            <w:pPr>
              <w:pStyle w:val="ConsPlusNormal"/>
              <w:jc w:val="center"/>
            </w:pPr>
            <w:r>
              <w:t>КОНФИДЕНЦИАЛЬНОСТЬ ГАРАНТИРУЕТСЯ ПОЛУЧАТЕЛЕМ ИНФОРМАЦИИ</w:t>
            </w:r>
          </w:p>
        </w:tc>
      </w:tr>
    </w:tbl>
    <w:p w:rsidR="00870A7B" w:rsidRDefault="00870A7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850"/>
        <w:gridCol w:w="7313"/>
        <w:gridCol w:w="850"/>
      </w:tblGrid>
      <w:tr w:rsidR="00870A7B">
        <w:tc>
          <w:tcPr>
            <w:tcW w:w="850" w:type="dxa"/>
            <w:tcBorders>
              <w:top w:val="nil"/>
              <w:left w:val="nil"/>
              <w:bottom w:val="nil"/>
            </w:tcBorders>
          </w:tcPr>
          <w:p w:rsidR="00870A7B" w:rsidRDefault="00870A7B">
            <w:pPr>
              <w:pStyle w:val="ConsPlusNormal"/>
              <w:jc w:val="center"/>
            </w:pPr>
          </w:p>
        </w:tc>
        <w:tc>
          <w:tcPr>
            <w:tcW w:w="7313" w:type="dxa"/>
            <w:tcBorders>
              <w:top w:val="single" w:sz="4" w:space="0" w:color="auto"/>
              <w:bottom w:val="single" w:sz="4" w:space="0" w:color="auto"/>
            </w:tcBorders>
          </w:tcPr>
          <w:p w:rsidR="00870A7B" w:rsidRDefault="00870A7B">
            <w:pPr>
              <w:pStyle w:val="ConsPlusNormal"/>
              <w:jc w:val="center"/>
            </w:pPr>
            <w:bookmarkStart w:id="5" w:name="P527"/>
            <w:bookmarkEnd w:id="5"/>
            <w:r>
              <w:t>ОСНОВНЫЕ СВЕДЕНИЯ О ДЕЯТЕЛЬНОСТИ</w:t>
            </w:r>
          </w:p>
          <w:p w:rsidR="00870A7B" w:rsidRDefault="00870A7B">
            <w:pPr>
              <w:pStyle w:val="ConsPlusNormal"/>
              <w:jc w:val="center"/>
            </w:pPr>
            <w:r>
              <w:t>ИНДИВИДУАЛЬНОГО ПРЕДПРИНИМАТЕЛЯ</w:t>
            </w:r>
          </w:p>
          <w:p w:rsidR="00870A7B" w:rsidRDefault="00870A7B">
            <w:pPr>
              <w:pStyle w:val="ConsPlusNormal"/>
              <w:jc w:val="center"/>
            </w:pPr>
            <w:r>
              <w:t>за январь - ______________________ 20__ года</w:t>
            </w:r>
          </w:p>
          <w:p w:rsidR="00870A7B" w:rsidRDefault="00870A7B">
            <w:pPr>
              <w:pStyle w:val="ConsPlusNormal"/>
              <w:jc w:val="center"/>
            </w:pPr>
            <w:r>
              <w:t>декабрь</w:t>
            </w:r>
          </w:p>
        </w:tc>
        <w:tc>
          <w:tcPr>
            <w:tcW w:w="850" w:type="dxa"/>
            <w:tcBorders>
              <w:top w:val="nil"/>
              <w:bottom w:val="nil"/>
              <w:right w:val="nil"/>
            </w:tcBorders>
          </w:tcPr>
          <w:p w:rsidR="00870A7B" w:rsidRDefault="00870A7B">
            <w:pPr>
              <w:pStyle w:val="ConsPlusNormal"/>
              <w:jc w:val="both"/>
            </w:pP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3"/>
        <w:gridCol w:w="1474"/>
        <w:gridCol w:w="2835"/>
      </w:tblGrid>
      <w:tr w:rsidR="00870A7B">
        <w:tc>
          <w:tcPr>
            <w:tcW w:w="6237" w:type="dxa"/>
            <w:gridSpan w:val="2"/>
          </w:tcPr>
          <w:p w:rsidR="00870A7B" w:rsidRDefault="00870A7B">
            <w:pPr>
              <w:pStyle w:val="ConsPlusNormal"/>
            </w:pPr>
            <w:r>
              <w:t>Представляют индивидуальные предприниматели:</w:t>
            </w:r>
          </w:p>
          <w:p w:rsidR="00870A7B" w:rsidRDefault="00870A7B">
            <w:pPr>
              <w:pStyle w:val="ConsPlusNormal"/>
              <w:ind w:firstLine="283"/>
              <w:jc w:val="both"/>
            </w:pPr>
            <w:r>
              <w:t>- Администрации муниципального образования по месту нахождения</w:t>
            </w:r>
          </w:p>
        </w:tc>
        <w:tc>
          <w:tcPr>
            <w:tcW w:w="2835" w:type="dxa"/>
          </w:tcPr>
          <w:p w:rsidR="00870A7B" w:rsidRDefault="00870A7B">
            <w:pPr>
              <w:pStyle w:val="ConsPlusNormal"/>
              <w:jc w:val="center"/>
            </w:pPr>
            <w:r>
              <w:t>Форма N 1-ЛЕНОБЛ (ИНД)</w:t>
            </w:r>
          </w:p>
          <w:p w:rsidR="00870A7B" w:rsidRDefault="00870A7B">
            <w:pPr>
              <w:pStyle w:val="ConsPlusNormal"/>
              <w:jc w:val="center"/>
            </w:pPr>
            <w:r>
              <w:t>(годовая)</w:t>
            </w:r>
          </w:p>
          <w:p w:rsidR="00870A7B" w:rsidRDefault="00870A7B">
            <w:pPr>
              <w:pStyle w:val="ConsPlusNormal"/>
              <w:jc w:val="center"/>
            </w:pPr>
            <w:r>
              <w:t>Срок представления</w:t>
            </w:r>
          </w:p>
          <w:p w:rsidR="00870A7B" w:rsidRDefault="00870A7B">
            <w:pPr>
              <w:pStyle w:val="ConsPlusNormal"/>
              <w:jc w:val="center"/>
            </w:pPr>
            <w:r>
              <w:t>на 35 день после отчетного периода</w:t>
            </w:r>
          </w:p>
        </w:tc>
      </w:tr>
      <w:tr w:rsidR="00870A7B">
        <w:tc>
          <w:tcPr>
            <w:tcW w:w="9072" w:type="dxa"/>
            <w:gridSpan w:val="3"/>
          </w:tcPr>
          <w:p w:rsidR="00870A7B" w:rsidRDefault="00870A7B">
            <w:pPr>
              <w:pStyle w:val="ConsPlusNormal"/>
            </w:pPr>
            <w:r>
              <w:t>Наименование отчитывающейся организации __________________________________</w:t>
            </w:r>
          </w:p>
          <w:p w:rsidR="00870A7B" w:rsidRDefault="00870A7B">
            <w:pPr>
              <w:pStyle w:val="ConsPlusNormal"/>
            </w:pPr>
            <w:r>
              <w:t>__________________________________________________________________________</w:t>
            </w:r>
          </w:p>
        </w:tc>
      </w:tr>
      <w:tr w:rsidR="00870A7B">
        <w:tc>
          <w:tcPr>
            <w:tcW w:w="9072" w:type="dxa"/>
            <w:gridSpan w:val="3"/>
          </w:tcPr>
          <w:p w:rsidR="00870A7B" w:rsidRDefault="00870A7B">
            <w:pPr>
              <w:pStyle w:val="ConsPlusNormal"/>
            </w:pPr>
            <w:r>
              <w:t>Почтовый адрес ____________________________________________________________</w:t>
            </w:r>
          </w:p>
          <w:p w:rsidR="00870A7B" w:rsidRDefault="00870A7B">
            <w:pPr>
              <w:pStyle w:val="ConsPlusNormal"/>
            </w:pPr>
            <w:r>
              <w:t>__________________________________________________________________________</w:t>
            </w:r>
          </w:p>
        </w:tc>
      </w:tr>
      <w:tr w:rsidR="00870A7B">
        <w:tc>
          <w:tcPr>
            <w:tcW w:w="9072" w:type="dxa"/>
            <w:gridSpan w:val="3"/>
          </w:tcPr>
          <w:p w:rsidR="00870A7B" w:rsidRDefault="00870A7B">
            <w:pPr>
              <w:pStyle w:val="ConsPlusNormal"/>
              <w:jc w:val="center"/>
            </w:pPr>
            <w:r>
              <w:t>Код отчитывающейся организации</w:t>
            </w:r>
          </w:p>
        </w:tc>
      </w:tr>
      <w:tr w:rsidR="00870A7B">
        <w:tc>
          <w:tcPr>
            <w:tcW w:w="4763" w:type="dxa"/>
          </w:tcPr>
          <w:p w:rsidR="00870A7B" w:rsidRDefault="00870A7B">
            <w:pPr>
              <w:pStyle w:val="ConsPlusNormal"/>
              <w:jc w:val="center"/>
            </w:pPr>
            <w:r>
              <w:t>по ОКПО</w:t>
            </w:r>
          </w:p>
        </w:tc>
        <w:tc>
          <w:tcPr>
            <w:tcW w:w="4309" w:type="dxa"/>
            <w:gridSpan w:val="2"/>
          </w:tcPr>
          <w:p w:rsidR="00870A7B" w:rsidRDefault="00870A7B">
            <w:pPr>
              <w:pStyle w:val="ConsPlusNormal"/>
              <w:jc w:val="center"/>
            </w:pPr>
            <w:r>
              <w:t>по ОКВЭД</w:t>
            </w:r>
          </w:p>
        </w:tc>
      </w:tr>
      <w:tr w:rsidR="00870A7B">
        <w:tc>
          <w:tcPr>
            <w:tcW w:w="4763" w:type="dxa"/>
          </w:tcPr>
          <w:p w:rsidR="00870A7B" w:rsidRDefault="00870A7B">
            <w:pPr>
              <w:pStyle w:val="ConsPlusNormal"/>
              <w:jc w:val="both"/>
            </w:pPr>
          </w:p>
        </w:tc>
        <w:tc>
          <w:tcPr>
            <w:tcW w:w="4309" w:type="dxa"/>
            <w:gridSpan w:val="2"/>
          </w:tcPr>
          <w:p w:rsidR="00870A7B" w:rsidRDefault="00870A7B">
            <w:pPr>
              <w:pStyle w:val="ConsPlusNormal"/>
              <w:jc w:val="both"/>
            </w:pPr>
          </w:p>
        </w:tc>
      </w:tr>
    </w:tbl>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832"/>
        <w:gridCol w:w="928"/>
        <w:gridCol w:w="1108"/>
        <w:gridCol w:w="1948"/>
      </w:tblGrid>
      <w:tr w:rsidR="00870A7B">
        <w:tc>
          <w:tcPr>
            <w:tcW w:w="4252" w:type="dxa"/>
          </w:tcPr>
          <w:p w:rsidR="00870A7B" w:rsidRDefault="00870A7B">
            <w:pPr>
              <w:pStyle w:val="ConsPlusNormal"/>
              <w:jc w:val="center"/>
            </w:pPr>
            <w:r>
              <w:lastRenderedPageBreak/>
              <w:t>Наименование показателей</w:t>
            </w:r>
          </w:p>
        </w:tc>
        <w:tc>
          <w:tcPr>
            <w:tcW w:w="832" w:type="dxa"/>
          </w:tcPr>
          <w:p w:rsidR="00870A7B" w:rsidRDefault="00870A7B">
            <w:pPr>
              <w:pStyle w:val="ConsPlusNormal"/>
              <w:jc w:val="center"/>
            </w:pPr>
            <w:r>
              <w:t>N строки</w:t>
            </w:r>
          </w:p>
        </w:tc>
        <w:tc>
          <w:tcPr>
            <w:tcW w:w="928" w:type="dxa"/>
          </w:tcPr>
          <w:p w:rsidR="00870A7B" w:rsidRDefault="00870A7B">
            <w:pPr>
              <w:pStyle w:val="ConsPlusNormal"/>
              <w:jc w:val="center"/>
            </w:pPr>
            <w:r>
              <w:t>Ед. изм.</w:t>
            </w:r>
          </w:p>
        </w:tc>
        <w:tc>
          <w:tcPr>
            <w:tcW w:w="1108" w:type="dxa"/>
          </w:tcPr>
          <w:p w:rsidR="00870A7B" w:rsidRDefault="00870A7B">
            <w:pPr>
              <w:pStyle w:val="ConsPlusNormal"/>
              <w:jc w:val="center"/>
            </w:pPr>
            <w:r>
              <w:t>За отчетный период с начала года</w:t>
            </w:r>
          </w:p>
        </w:tc>
        <w:tc>
          <w:tcPr>
            <w:tcW w:w="1948" w:type="dxa"/>
          </w:tcPr>
          <w:p w:rsidR="00870A7B" w:rsidRDefault="00870A7B">
            <w:pPr>
              <w:pStyle w:val="ConsPlusNormal"/>
              <w:jc w:val="center"/>
            </w:pPr>
            <w:r>
              <w:t>За соответствующий период прошлого года</w:t>
            </w:r>
          </w:p>
        </w:tc>
      </w:tr>
      <w:tr w:rsidR="00870A7B">
        <w:tc>
          <w:tcPr>
            <w:tcW w:w="4252" w:type="dxa"/>
          </w:tcPr>
          <w:p w:rsidR="00870A7B" w:rsidRDefault="00870A7B">
            <w:pPr>
              <w:pStyle w:val="ConsPlusNormal"/>
              <w:jc w:val="center"/>
            </w:pPr>
            <w:r>
              <w:t>А</w:t>
            </w:r>
          </w:p>
        </w:tc>
        <w:tc>
          <w:tcPr>
            <w:tcW w:w="832" w:type="dxa"/>
          </w:tcPr>
          <w:p w:rsidR="00870A7B" w:rsidRDefault="00870A7B">
            <w:pPr>
              <w:pStyle w:val="ConsPlusNormal"/>
              <w:jc w:val="center"/>
            </w:pPr>
            <w:r>
              <w:t>Б</w:t>
            </w:r>
          </w:p>
        </w:tc>
        <w:tc>
          <w:tcPr>
            <w:tcW w:w="928" w:type="dxa"/>
          </w:tcPr>
          <w:p w:rsidR="00870A7B" w:rsidRDefault="00870A7B">
            <w:pPr>
              <w:pStyle w:val="ConsPlusNormal"/>
              <w:jc w:val="center"/>
            </w:pPr>
            <w:r>
              <w:t>В</w:t>
            </w:r>
          </w:p>
        </w:tc>
        <w:tc>
          <w:tcPr>
            <w:tcW w:w="1108" w:type="dxa"/>
          </w:tcPr>
          <w:p w:rsidR="00870A7B" w:rsidRDefault="00870A7B">
            <w:pPr>
              <w:pStyle w:val="ConsPlusNormal"/>
              <w:jc w:val="center"/>
            </w:pPr>
            <w:r>
              <w:t>1</w:t>
            </w:r>
          </w:p>
        </w:tc>
        <w:tc>
          <w:tcPr>
            <w:tcW w:w="1948" w:type="dxa"/>
          </w:tcPr>
          <w:p w:rsidR="00870A7B" w:rsidRDefault="00870A7B">
            <w:pPr>
              <w:pStyle w:val="ConsPlusNormal"/>
              <w:jc w:val="center"/>
            </w:pPr>
            <w:r>
              <w:t>2</w:t>
            </w:r>
          </w:p>
        </w:tc>
      </w:tr>
      <w:tr w:rsidR="00870A7B">
        <w:tc>
          <w:tcPr>
            <w:tcW w:w="4252" w:type="dxa"/>
          </w:tcPr>
          <w:p w:rsidR="00870A7B" w:rsidRDefault="00870A7B">
            <w:pPr>
              <w:pStyle w:val="ConsPlusNormal"/>
              <w:jc w:val="both"/>
            </w:pPr>
            <w: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832" w:type="dxa"/>
          </w:tcPr>
          <w:p w:rsidR="00870A7B" w:rsidRDefault="00870A7B">
            <w:pPr>
              <w:pStyle w:val="ConsPlusNormal"/>
              <w:jc w:val="center"/>
            </w:pPr>
            <w:r>
              <w:t>01</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Продано товаров несобственного производства (без НДС, акцизов и аналогичных обязательных платежей)</w:t>
            </w:r>
          </w:p>
        </w:tc>
        <w:tc>
          <w:tcPr>
            <w:tcW w:w="832" w:type="dxa"/>
          </w:tcPr>
          <w:p w:rsidR="00870A7B" w:rsidRDefault="00870A7B">
            <w:pPr>
              <w:pStyle w:val="ConsPlusNormal"/>
              <w:jc w:val="center"/>
            </w:pPr>
            <w:r>
              <w:t>02</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Оборот розничной торговли</w:t>
            </w:r>
          </w:p>
        </w:tc>
        <w:tc>
          <w:tcPr>
            <w:tcW w:w="832" w:type="dxa"/>
          </w:tcPr>
          <w:p w:rsidR="00870A7B" w:rsidRDefault="00870A7B">
            <w:pPr>
              <w:pStyle w:val="ConsPlusNormal"/>
              <w:jc w:val="center"/>
            </w:pPr>
            <w:r>
              <w:t>03</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в том числе продовольственными товарами</w:t>
            </w:r>
          </w:p>
        </w:tc>
        <w:tc>
          <w:tcPr>
            <w:tcW w:w="832" w:type="dxa"/>
          </w:tcPr>
          <w:p w:rsidR="00870A7B" w:rsidRDefault="00870A7B">
            <w:pPr>
              <w:pStyle w:val="ConsPlusNormal"/>
              <w:jc w:val="center"/>
            </w:pPr>
            <w:r>
              <w:t>04</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Оборот оптовой торговли</w:t>
            </w:r>
          </w:p>
        </w:tc>
        <w:tc>
          <w:tcPr>
            <w:tcW w:w="832" w:type="dxa"/>
          </w:tcPr>
          <w:p w:rsidR="00870A7B" w:rsidRDefault="00870A7B">
            <w:pPr>
              <w:pStyle w:val="ConsPlusNormal"/>
              <w:jc w:val="center"/>
            </w:pPr>
            <w:r>
              <w:t>05</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Оборот общественного питания</w:t>
            </w:r>
          </w:p>
        </w:tc>
        <w:tc>
          <w:tcPr>
            <w:tcW w:w="832" w:type="dxa"/>
          </w:tcPr>
          <w:p w:rsidR="00870A7B" w:rsidRDefault="00870A7B">
            <w:pPr>
              <w:pStyle w:val="ConsPlusNormal"/>
              <w:jc w:val="center"/>
            </w:pPr>
            <w:r>
              <w:t>06</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Объем платных услуг населению</w:t>
            </w:r>
          </w:p>
        </w:tc>
        <w:tc>
          <w:tcPr>
            <w:tcW w:w="832" w:type="dxa"/>
          </w:tcPr>
          <w:p w:rsidR="00870A7B" w:rsidRDefault="00870A7B">
            <w:pPr>
              <w:pStyle w:val="ConsPlusNormal"/>
              <w:jc w:val="center"/>
            </w:pPr>
            <w:r>
              <w:t>07</w:t>
            </w:r>
          </w:p>
        </w:tc>
        <w:tc>
          <w:tcPr>
            <w:tcW w:w="928" w:type="dxa"/>
          </w:tcPr>
          <w:p w:rsidR="00870A7B" w:rsidRDefault="00870A7B">
            <w:pPr>
              <w:pStyle w:val="ConsPlusNormal"/>
              <w:jc w:val="center"/>
            </w:pPr>
            <w:r>
              <w:t>тыс. руб.</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jc w:val="both"/>
            </w:pPr>
            <w:r>
              <w:t>Средняя численность работников, включая индивидуального предпринимателя, всего</w:t>
            </w:r>
          </w:p>
        </w:tc>
        <w:tc>
          <w:tcPr>
            <w:tcW w:w="832" w:type="dxa"/>
          </w:tcPr>
          <w:p w:rsidR="00870A7B" w:rsidRDefault="00870A7B">
            <w:pPr>
              <w:pStyle w:val="ConsPlusNormal"/>
              <w:jc w:val="center"/>
            </w:pPr>
            <w:r>
              <w:t>08</w:t>
            </w:r>
          </w:p>
        </w:tc>
        <w:tc>
          <w:tcPr>
            <w:tcW w:w="928" w:type="dxa"/>
          </w:tcPr>
          <w:p w:rsidR="00870A7B" w:rsidRDefault="00870A7B">
            <w:pPr>
              <w:pStyle w:val="ConsPlusNormal"/>
              <w:jc w:val="center"/>
            </w:pPr>
            <w:r>
              <w:t>человек</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ind w:left="283"/>
            </w:pPr>
            <w:r>
              <w:t>в том числе: наемные работники</w:t>
            </w:r>
          </w:p>
        </w:tc>
        <w:tc>
          <w:tcPr>
            <w:tcW w:w="832" w:type="dxa"/>
          </w:tcPr>
          <w:p w:rsidR="00870A7B" w:rsidRDefault="00870A7B">
            <w:pPr>
              <w:pStyle w:val="ConsPlusNormal"/>
              <w:jc w:val="center"/>
            </w:pPr>
            <w:r>
              <w:t>09</w:t>
            </w:r>
          </w:p>
        </w:tc>
        <w:tc>
          <w:tcPr>
            <w:tcW w:w="928" w:type="dxa"/>
          </w:tcPr>
          <w:p w:rsidR="00870A7B" w:rsidRDefault="00870A7B">
            <w:pPr>
              <w:pStyle w:val="ConsPlusNormal"/>
              <w:jc w:val="center"/>
            </w:pPr>
            <w:r>
              <w:t>человек</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ind w:left="566"/>
            </w:pPr>
            <w:r>
              <w:t>партнеры</w:t>
            </w:r>
          </w:p>
        </w:tc>
        <w:tc>
          <w:tcPr>
            <w:tcW w:w="832" w:type="dxa"/>
          </w:tcPr>
          <w:p w:rsidR="00870A7B" w:rsidRDefault="00870A7B">
            <w:pPr>
              <w:pStyle w:val="ConsPlusNormal"/>
              <w:jc w:val="center"/>
            </w:pPr>
            <w:r>
              <w:t>10</w:t>
            </w:r>
          </w:p>
        </w:tc>
        <w:tc>
          <w:tcPr>
            <w:tcW w:w="928" w:type="dxa"/>
          </w:tcPr>
          <w:p w:rsidR="00870A7B" w:rsidRDefault="00870A7B">
            <w:pPr>
              <w:pStyle w:val="ConsPlusNormal"/>
              <w:jc w:val="center"/>
            </w:pPr>
            <w:r>
              <w:t>человек</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r w:rsidR="00870A7B">
        <w:tc>
          <w:tcPr>
            <w:tcW w:w="4252" w:type="dxa"/>
          </w:tcPr>
          <w:p w:rsidR="00870A7B" w:rsidRDefault="00870A7B">
            <w:pPr>
              <w:pStyle w:val="ConsPlusNormal"/>
              <w:ind w:left="566"/>
            </w:pPr>
            <w:r>
              <w:t>помогающие члены семьи</w:t>
            </w:r>
          </w:p>
        </w:tc>
        <w:tc>
          <w:tcPr>
            <w:tcW w:w="832" w:type="dxa"/>
          </w:tcPr>
          <w:p w:rsidR="00870A7B" w:rsidRDefault="00870A7B">
            <w:pPr>
              <w:pStyle w:val="ConsPlusNormal"/>
              <w:jc w:val="center"/>
            </w:pPr>
            <w:r>
              <w:t>11</w:t>
            </w:r>
          </w:p>
        </w:tc>
        <w:tc>
          <w:tcPr>
            <w:tcW w:w="928" w:type="dxa"/>
          </w:tcPr>
          <w:p w:rsidR="00870A7B" w:rsidRDefault="00870A7B">
            <w:pPr>
              <w:pStyle w:val="ConsPlusNormal"/>
              <w:jc w:val="center"/>
            </w:pPr>
            <w:r>
              <w:t>человек</w:t>
            </w:r>
          </w:p>
        </w:tc>
        <w:tc>
          <w:tcPr>
            <w:tcW w:w="1108" w:type="dxa"/>
          </w:tcPr>
          <w:p w:rsidR="00870A7B" w:rsidRDefault="00870A7B">
            <w:pPr>
              <w:pStyle w:val="ConsPlusNormal"/>
              <w:jc w:val="center"/>
            </w:pPr>
          </w:p>
        </w:tc>
        <w:tc>
          <w:tcPr>
            <w:tcW w:w="1948"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nformat"/>
        <w:jc w:val="both"/>
      </w:pPr>
      <w:r>
        <w:t>Индивидуальный</w:t>
      </w:r>
    </w:p>
    <w:p w:rsidR="00870A7B" w:rsidRDefault="00870A7B">
      <w:pPr>
        <w:pStyle w:val="ConsPlusNonformat"/>
        <w:jc w:val="both"/>
      </w:pPr>
      <w:r>
        <w:t>предприниматель                        ________________  __________________</w:t>
      </w:r>
    </w:p>
    <w:p w:rsidR="00870A7B" w:rsidRDefault="00870A7B">
      <w:pPr>
        <w:pStyle w:val="ConsPlusNonformat"/>
        <w:jc w:val="both"/>
      </w:pPr>
      <w:r>
        <w:t xml:space="preserve">                                         (Ф.И.О.)             (подпись)</w:t>
      </w:r>
    </w:p>
    <w:p w:rsidR="00870A7B" w:rsidRDefault="00870A7B">
      <w:pPr>
        <w:pStyle w:val="ConsPlusNonformat"/>
        <w:jc w:val="both"/>
      </w:pPr>
    </w:p>
    <w:p w:rsidR="00870A7B" w:rsidRDefault="00870A7B">
      <w:pPr>
        <w:pStyle w:val="ConsPlusNonformat"/>
        <w:jc w:val="both"/>
      </w:pPr>
      <w:r>
        <w:t>_____________________________               "__" ________________ 20__ года</w:t>
      </w:r>
    </w:p>
    <w:p w:rsidR="00870A7B" w:rsidRDefault="00870A7B">
      <w:pPr>
        <w:pStyle w:val="ConsPlusNonformat"/>
        <w:jc w:val="both"/>
      </w:pPr>
      <w:r>
        <w:t>(номер контактного телефона)                (дата составления документа)</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0"/>
      </w:pPr>
      <w:r>
        <w:t>УТВЕРЖДЕНО</w:t>
      </w:r>
    </w:p>
    <w:p w:rsidR="00870A7B" w:rsidRDefault="00870A7B">
      <w:pPr>
        <w:pStyle w:val="ConsPlusNormal"/>
        <w:jc w:val="right"/>
      </w:pPr>
      <w:r>
        <w:t>приказом комитета</w:t>
      </w:r>
    </w:p>
    <w:p w:rsidR="00870A7B" w:rsidRDefault="00870A7B">
      <w:pPr>
        <w:pStyle w:val="ConsPlusNormal"/>
        <w:jc w:val="right"/>
      </w:pPr>
      <w:r>
        <w:t>по развитию малого, среднего бизнеса</w:t>
      </w:r>
    </w:p>
    <w:p w:rsidR="00870A7B" w:rsidRDefault="00870A7B">
      <w:pPr>
        <w:pStyle w:val="ConsPlusNormal"/>
        <w:jc w:val="right"/>
      </w:pPr>
      <w:r>
        <w:t>и потребительского рынка</w:t>
      </w:r>
    </w:p>
    <w:p w:rsidR="00870A7B" w:rsidRDefault="00870A7B">
      <w:pPr>
        <w:pStyle w:val="ConsPlusNormal"/>
        <w:jc w:val="right"/>
      </w:pPr>
      <w:r>
        <w:lastRenderedPageBreak/>
        <w:t>Ленинградской области</w:t>
      </w:r>
    </w:p>
    <w:p w:rsidR="00870A7B" w:rsidRDefault="00870A7B">
      <w:pPr>
        <w:pStyle w:val="ConsPlusNormal"/>
        <w:jc w:val="right"/>
      </w:pPr>
      <w:r>
        <w:t>от 15.12.2016 N 46</w:t>
      </w:r>
    </w:p>
    <w:p w:rsidR="00870A7B" w:rsidRDefault="00870A7B">
      <w:pPr>
        <w:pStyle w:val="ConsPlusNormal"/>
        <w:jc w:val="right"/>
      </w:pPr>
      <w:r>
        <w:t>(приложение 2)</w:t>
      </w:r>
    </w:p>
    <w:p w:rsidR="00870A7B" w:rsidRDefault="00870A7B">
      <w:pPr>
        <w:pStyle w:val="ConsPlusNormal"/>
        <w:jc w:val="right"/>
      </w:pPr>
    </w:p>
    <w:p w:rsidR="00870A7B" w:rsidRDefault="00870A7B">
      <w:pPr>
        <w:pStyle w:val="ConsPlusTitle"/>
        <w:jc w:val="center"/>
      </w:pPr>
      <w:bookmarkStart w:id="6" w:name="P634"/>
      <w:bookmarkEnd w:id="6"/>
      <w:r>
        <w:t>СОГЛАШЕНИЕ N __________</w:t>
      </w:r>
    </w:p>
    <w:p w:rsidR="00870A7B" w:rsidRDefault="00870A7B">
      <w:pPr>
        <w:pStyle w:val="ConsPlusTitle"/>
        <w:jc w:val="center"/>
      </w:pPr>
      <w:r>
        <w:t>о предоставлении субсидии бюджету муниципального района</w:t>
      </w:r>
    </w:p>
    <w:p w:rsidR="00870A7B" w:rsidRDefault="00870A7B">
      <w:pPr>
        <w:pStyle w:val="ConsPlusTitle"/>
        <w:jc w:val="center"/>
      </w:pPr>
      <w:r>
        <w:t>(городского округа) Ленинградской области</w:t>
      </w:r>
    </w:p>
    <w:p w:rsidR="00870A7B" w:rsidRDefault="00870A7B">
      <w:pPr>
        <w:pStyle w:val="ConsPlusNormal"/>
        <w:jc w:val="center"/>
      </w:pPr>
    </w:p>
    <w:p w:rsidR="00870A7B" w:rsidRDefault="00870A7B">
      <w:pPr>
        <w:pStyle w:val="ConsPlusNormal"/>
        <w:jc w:val="center"/>
      </w:pPr>
      <w:r>
        <w:t>Список изменяющих документов</w:t>
      </w:r>
    </w:p>
    <w:p w:rsidR="00870A7B" w:rsidRDefault="00870A7B">
      <w:pPr>
        <w:pStyle w:val="ConsPlusNormal"/>
        <w:jc w:val="center"/>
      </w:pPr>
      <w:r>
        <w:t xml:space="preserve">(в ред. </w:t>
      </w:r>
      <w:hyperlink r:id="rId11" w:history="1">
        <w:r>
          <w:rPr>
            <w:color w:val="0000FF"/>
          </w:rPr>
          <w:t>Приказа</w:t>
        </w:r>
      </w:hyperlink>
      <w:r>
        <w:t xml:space="preserve"> комитета по развитию малого, среднего бизнеса</w:t>
      </w:r>
    </w:p>
    <w:p w:rsidR="00870A7B" w:rsidRDefault="00870A7B">
      <w:pPr>
        <w:pStyle w:val="ConsPlusNormal"/>
        <w:jc w:val="center"/>
      </w:pPr>
      <w:r>
        <w:t>и потребительского рынка Ленинградской области от 03.02.2017 N 4)</w:t>
      </w:r>
    </w:p>
    <w:p w:rsidR="00870A7B" w:rsidRDefault="00870A7B">
      <w:pPr>
        <w:pStyle w:val="ConsPlusNormal"/>
        <w:ind w:firstLine="540"/>
        <w:jc w:val="both"/>
      </w:pPr>
    </w:p>
    <w:p w:rsidR="00870A7B" w:rsidRDefault="00870A7B">
      <w:pPr>
        <w:pStyle w:val="ConsPlusNormal"/>
      </w:pPr>
      <w:r>
        <w:t>г. Санкт-Петербург</w:t>
      </w:r>
    </w:p>
    <w:p w:rsidR="00870A7B" w:rsidRDefault="00870A7B">
      <w:pPr>
        <w:pStyle w:val="ConsPlusNormal"/>
        <w:jc w:val="right"/>
      </w:pPr>
      <w:r>
        <w:t>__ ____________ 20__ г.</w:t>
      </w:r>
    </w:p>
    <w:p w:rsidR="00870A7B" w:rsidRDefault="00870A7B">
      <w:pPr>
        <w:pStyle w:val="ConsPlusNormal"/>
        <w:ind w:firstLine="540"/>
        <w:jc w:val="both"/>
      </w:pPr>
    </w:p>
    <w:p w:rsidR="00870A7B" w:rsidRDefault="00870A7B">
      <w:pPr>
        <w:pStyle w:val="ConsPlusNormal"/>
        <w:ind w:firstLine="540"/>
        <w:jc w:val="both"/>
      </w:pPr>
      <w:r>
        <w:t>Комитет по развитию малого, среднего бизнеса и потребительского рынка Ленинградской области (далее - Комитет) в лице ___________, действующего(ей) на основании _______________, с одной стороны, и ________________ (далее - Получатель субсидии) в лице ______________, действующего(ей) на основании __________________, с другой стороны, а вместе именуемые Стороны, заключили настоящее соглашение (далее - Соглашение) о нижеследующем.</w:t>
      </w:r>
    </w:p>
    <w:p w:rsidR="00870A7B" w:rsidRDefault="00870A7B">
      <w:pPr>
        <w:pStyle w:val="ConsPlusNormal"/>
        <w:ind w:firstLine="540"/>
        <w:jc w:val="both"/>
      </w:pPr>
    </w:p>
    <w:p w:rsidR="00870A7B" w:rsidRDefault="00870A7B">
      <w:pPr>
        <w:pStyle w:val="ConsPlusNormal"/>
        <w:jc w:val="center"/>
        <w:outlineLvl w:val="1"/>
      </w:pPr>
      <w:r>
        <w:t>1. Предмет Соглашения</w:t>
      </w:r>
    </w:p>
    <w:p w:rsidR="00870A7B" w:rsidRDefault="00870A7B">
      <w:pPr>
        <w:pStyle w:val="ConsPlusNormal"/>
        <w:ind w:firstLine="540"/>
        <w:jc w:val="both"/>
      </w:pPr>
    </w:p>
    <w:p w:rsidR="00870A7B" w:rsidRDefault="00870A7B">
      <w:pPr>
        <w:pStyle w:val="ConsPlusNormal"/>
        <w:ind w:firstLine="540"/>
        <w:jc w:val="both"/>
      </w:pPr>
      <w:r>
        <w:t xml:space="preserve">1.1. Комитет предоставляет Получателю субсидии денежные средства из областного бюджета Ленинградской области для софинансирования расходных обязательств Получателя субсидии на текущий финансовый год по мониторингу деятельности субъектов малого и среднего предпринимательства в Ленинградской области (далее - мониторинг) в соответствии с </w:t>
      </w:r>
      <w:hyperlink w:anchor="P799" w:history="1">
        <w:r>
          <w:rPr>
            <w:color w:val="0000FF"/>
          </w:rPr>
          <w:t>Планом</w:t>
        </w:r>
      </w:hyperlink>
      <w:r>
        <w:t xml:space="preserve"> мероприятий по организации мониторинга деятельности субъектов малого и среднего предпринимательства в Ленинградской области в ____ году на территории ____________________ муниципального района (городского округа) Ленинградской области (Приложение 1 к настоящему Соглашению) (далее - План мероприятий).</w:t>
      </w:r>
    </w:p>
    <w:p w:rsidR="00870A7B" w:rsidRDefault="00870A7B">
      <w:pPr>
        <w:pStyle w:val="ConsPlusNormal"/>
        <w:ind w:firstLine="540"/>
        <w:jc w:val="both"/>
      </w:pPr>
      <w:bookmarkStart w:id="7" w:name="P650"/>
      <w:bookmarkEnd w:id="7"/>
      <w:r>
        <w:t>1.2. Размер предоставляемой субсидии составляет ____ (________________) рублей ___ копеек.</w:t>
      </w:r>
    </w:p>
    <w:p w:rsidR="00870A7B" w:rsidRDefault="00870A7B">
      <w:pPr>
        <w:pStyle w:val="ConsPlusNormal"/>
        <w:ind w:firstLine="540"/>
        <w:jc w:val="both"/>
      </w:pPr>
      <w:r>
        <w:t>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870A7B" w:rsidRDefault="00870A7B">
      <w:pPr>
        <w:pStyle w:val="ConsPlusNormal"/>
        <w:ind w:firstLine="540"/>
        <w:jc w:val="both"/>
      </w:pPr>
      <w:r>
        <w:t>Перечисление субсидии осуществляется на основании распорядительной заявки Комитета комитетом финансов Ленинградской области в порядке межбюджетных отношений на лицевые счета органа, исполняющего бюджет Получателя субсидии, открытые в органах Федерального казначейства.</w:t>
      </w:r>
    </w:p>
    <w:p w:rsidR="00870A7B" w:rsidRDefault="00870A7B">
      <w:pPr>
        <w:pStyle w:val="ConsPlusNormal"/>
        <w:ind w:firstLine="540"/>
        <w:jc w:val="both"/>
      </w:pPr>
      <w:r>
        <w:t>Получатель субсидии отражает субсидию в доходной части бюджета по коду ______.</w:t>
      </w:r>
    </w:p>
    <w:p w:rsidR="00870A7B" w:rsidRDefault="00870A7B">
      <w:pPr>
        <w:pStyle w:val="ConsPlusNormal"/>
        <w:ind w:firstLine="540"/>
        <w:jc w:val="both"/>
      </w:pPr>
      <w:r>
        <w:t>За счет предоставленной субсидии Получатель субсидии осуществляет расходы по муниципальной программе по разделу ___, подразделу _____, целевой статье _______, виду расходов _______, КОСГУ ________.</w:t>
      </w:r>
    </w:p>
    <w:p w:rsidR="00870A7B" w:rsidRDefault="00870A7B">
      <w:pPr>
        <w:pStyle w:val="ConsPlusNormal"/>
        <w:ind w:firstLine="540"/>
        <w:jc w:val="both"/>
      </w:pPr>
      <w:r>
        <w:t>1.3. Целевым показателем результативности использования субсидии является количество отчетов по формам регионального сбора данных, утвержденного приказом комитета от 15 декабря 2016 г. N 46.</w:t>
      </w:r>
    </w:p>
    <w:p w:rsidR="00870A7B" w:rsidRDefault="00870A7B">
      <w:pPr>
        <w:pStyle w:val="ConsPlusNormal"/>
        <w:ind w:firstLine="540"/>
        <w:jc w:val="both"/>
      </w:pPr>
      <w:r>
        <w:t>1.4. Получатель субсидии указывает значение целевого показателя результативности использования субсидии и планируемые сроки его достижения в плане мероприятий и представляет в комитет для согласования.</w:t>
      </w:r>
    </w:p>
    <w:p w:rsidR="00870A7B" w:rsidRDefault="00870A7B">
      <w:pPr>
        <w:pStyle w:val="ConsPlusNormal"/>
        <w:ind w:firstLine="540"/>
        <w:jc w:val="both"/>
      </w:pPr>
      <w:r>
        <w:t>1.5. Значение целевого показателя результативности использования субсидии в плане мероприятий должно соответствовать значению, указанному в муниципальной программе и муниципальных правовых актах.</w:t>
      </w:r>
    </w:p>
    <w:p w:rsidR="00870A7B" w:rsidRDefault="00870A7B">
      <w:pPr>
        <w:pStyle w:val="ConsPlusNormal"/>
        <w:ind w:firstLine="540"/>
        <w:jc w:val="both"/>
      </w:pPr>
    </w:p>
    <w:p w:rsidR="00870A7B" w:rsidRDefault="00870A7B">
      <w:pPr>
        <w:pStyle w:val="ConsPlusNormal"/>
        <w:jc w:val="center"/>
        <w:outlineLvl w:val="1"/>
      </w:pPr>
      <w:r>
        <w:t>2. Срок действия соглашения</w:t>
      </w:r>
    </w:p>
    <w:p w:rsidR="00870A7B" w:rsidRDefault="00870A7B">
      <w:pPr>
        <w:pStyle w:val="ConsPlusNormal"/>
        <w:ind w:firstLine="540"/>
        <w:jc w:val="both"/>
      </w:pPr>
    </w:p>
    <w:p w:rsidR="00870A7B" w:rsidRDefault="00870A7B">
      <w:pPr>
        <w:pStyle w:val="ConsPlusNormal"/>
        <w:ind w:firstLine="540"/>
        <w:jc w:val="both"/>
      </w:pPr>
      <w:r>
        <w:t>Соглашение вступает в силу с момента его подписания сторонами и действует до полного исполнения сторонами принятых на себя обязательств.</w:t>
      </w:r>
    </w:p>
    <w:p w:rsidR="00870A7B" w:rsidRDefault="00870A7B">
      <w:pPr>
        <w:pStyle w:val="ConsPlusNormal"/>
        <w:ind w:firstLine="540"/>
        <w:jc w:val="both"/>
      </w:pPr>
    </w:p>
    <w:p w:rsidR="00870A7B" w:rsidRDefault="00870A7B">
      <w:pPr>
        <w:pStyle w:val="ConsPlusNormal"/>
        <w:jc w:val="center"/>
        <w:outlineLvl w:val="1"/>
      </w:pPr>
      <w:r>
        <w:t>3. Права и обязанности сторон</w:t>
      </w:r>
    </w:p>
    <w:p w:rsidR="00870A7B" w:rsidRDefault="00870A7B">
      <w:pPr>
        <w:pStyle w:val="ConsPlusNormal"/>
        <w:ind w:firstLine="540"/>
        <w:jc w:val="both"/>
      </w:pPr>
    </w:p>
    <w:p w:rsidR="00870A7B" w:rsidRDefault="00870A7B">
      <w:pPr>
        <w:pStyle w:val="ConsPlusNormal"/>
        <w:ind w:firstLine="540"/>
        <w:jc w:val="both"/>
      </w:pPr>
      <w:r>
        <w:t>3.1. Получатель субсидии имеет право запрашивать и своевременно получать от Комитета информацию, связанную с исполнением Соглашения, в том числе о сроках перечисления субсидии, формах документов и пр.</w:t>
      </w:r>
    </w:p>
    <w:p w:rsidR="00870A7B" w:rsidRDefault="00870A7B">
      <w:pPr>
        <w:pStyle w:val="ConsPlusNormal"/>
        <w:ind w:firstLine="540"/>
        <w:jc w:val="both"/>
      </w:pPr>
      <w:r>
        <w:t>3.2. Получатель субсидии обязан:</w:t>
      </w:r>
    </w:p>
    <w:p w:rsidR="00870A7B" w:rsidRDefault="00870A7B">
      <w:pPr>
        <w:pStyle w:val="ConsPlusNormal"/>
        <w:ind w:firstLine="540"/>
        <w:jc w:val="both"/>
      </w:pPr>
      <w:r>
        <w:t>3.2.1. Исполнить в полном объеме обязательства, установленные в настоящем соглашении.</w:t>
      </w:r>
    </w:p>
    <w:p w:rsidR="00870A7B" w:rsidRDefault="00870A7B">
      <w:pPr>
        <w:pStyle w:val="ConsPlusNormal"/>
        <w:ind w:firstLine="540"/>
        <w:jc w:val="both"/>
      </w:pPr>
      <w:r>
        <w:t>3.2.2. До заключения настоящего соглашения утвердить в бюджете муниципального образования бюджетные ассигнования на исполнение соответствующих расходных обязательств муниципального образования, софинансирование которых осуществляется из областного бюджета Ленинградской области, в размере не менее 30 процентов от общей суммы затрат на организацию мониторинга.</w:t>
      </w:r>
    </w:p>
    <w:p w:rsidR="00870A7B" w:rsidRDefault="00870A7B">
      <w:pPr>
        <w:pStyle w:val="ConsPlusNormal"/>
        <w:ind w:firstLine="540"/>
        <w:jc w:val="both"/>
      </w:pPr>
      <w:r>
        <w:t>3.2.3. Обеспечить соблюдение муниципальным образованием минимальной доли расходов на финансирование обязательств, софинансируемых за счет субсидии.</w:t>
      </w:r>
    </w:p>
    <w:p w:rsidR="00870A7B" w:rsidRDefault="00870A7B">
      <w:pPr>
        <w:pStyle w:val="ConsPlusNormal"/>
        <w:ind w:firstLine="540"/>
        <w:jc w:val="both"/>
      </w:pPr>
      <w:r>
        <w:t>3.2.4. Представить Комитету план мероприятий по достижению целевых показателей результативности использования субсидии в течение 3 дней с момента подписания настоящего соглашения.</w:t>
      </w:r>
    </w:p>
    <w:p w:rsidR="00870A7B" w:rsidRDefault="00870A7B">
      <w:pPr>
        <w:pStyle w:val="ConsPlusNormal"/>
        <w:ind w:firstLine="540"/>
        <w:jc w:val="both"/>
      </w:pPr>
      <w:r>
        <w:t>3.2.5. Предоставить выписку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об отсутствии задолженности по выплате заработной платы работникам муниципальных учреждений Ленинградской области.</w:t>
      </w:r>
    </w:p>
    <w:p w:rsidR="00870A7B" w:rsidRDefault="00870A7B">
      <w:pPr>
        <w:pStyle w:val="ConsPlusNormal"/>
        <w:ind w:firstLine="540"/>
        <w:jc w:val="both"/>
      </w:pPr>
      <w:r>
        <w:t>3.2.6. Не допускать образования задолженности по выплате заработной платы работникам администрации муниципального образования.</w:t>
      </w:r>
    </w:p>
    <w:p w:rsidR="00870A7B" w:rsidRDefault="00870A7B">
      <w:pPr>
        <w:pStyle w:val="ConsPlusNormal"/>
        <w:ind w:firstLine="540"/>
        <w:jc w:val="both"/>
      </w:pPr>
      <w:r>
        <w:t>3.2.7. Обеспечить соответствие значений целевых показателей, устанавливаемых муниципальными правовыми актами, значениям показателей результативности использования субсидии, установленным настоящим соглашением.</w:t>
      </w:r>
    </w:p>
    <w:p w:rsidR="00870A7B" w:rsidRDefault="00870A7B">
      <w:pPr>
        <w:pStyle w:val="ConsPlusNormal"/>
        <w:ind w:firstLine="540"/>
        <w:jc w:val="both"/>
      </w:pPr>
      <w:r>
        <w:t>3.2.8. Организовать учет результатов исполнения расходных обязательств местного бюджета в связи с финансированием муниципальной программы.</w:t>
      </w:r>
    </w:p>
    <w:p w:rsidR="00870A7B" w:rsidRDefault="00870A7B">
      <w:pPr>
        <w:pStyle w:val="ConsPlusNormal"/>
        <w:ind w:firstLine="540"/>
        <w:jc w:val="both"/>
      </w:pPr>
      <w:r>
        <w:t>3.2.9. Представить в Комитет отчеты о достижении конечных значений целевых показателей результативности использования субсидии - не позднее пятого рабочего дня месяца, следующего за отчетным годом.</w:t>
      </w:r>
    </w:p>
    <w:p w:rsidR="00870A7B" w:rsidRDefault="00870A7B">
      <w:pPr>
        <w:pStyle w:val="ConsPlusNormal"/>
        <w:ind w:firstLine="540"/>
        <w:jc w:val="both"/>
      </w:pPr>
      <w:r>
        <w:t>3.2.10. Ежеквартально не позднее пятого числа месяца, следующего за отчетным кварталом, по итогам года - не позднее пятого рабочего дня месяца, следующего за отчетным годом, - представлять в Комитет отчет о расходах бюджета муниципального образования, источником финансового обеспечения которых является субсидия.</w:t>
      </w:r>
    </w:p>
    <w:p w:rsidR="00870A7B" w:rsidRDefault="00870A7B">
      <w:pPr>
        <w:pStyle w:val="ConsPlusNormal"/>
        <w:ind w:firstLine="540"/>
        <w:jc w:val="both"/>
      </w:pPr>
      <w:r>
        <w:t>3.2.11. Ежегодно размещать отчетную информацию о достижении целевых показателей результативности использования субсидии на официальном сайте муниципального образования.</w:t>
      </w:r>
    </w:p>
    <w:p w:rsidR="00870A7B" w:rsidRDefault="00870A7B">
      <w:pPr>
        <w:pStyle w:val="ConsPlusNormal"/>
        <w:ind w:firstLine="540"/>
        <w:jc w:val="both"/>
      </w:pPr>
      <w:r>
        <w:t>3.2.12. Предоставлять по запросу Комитета, органа государственного финансового контроля и в установленные сроки информацию и документы, необходимые для проведения проверок исполнения условий настоящего соглашения.</w:t>
      </w:r>
    </w:p>
    <w:p w:rsidR="00870A7B" w:rsidRDefault="00870A7B">
      <w:pPr>
        <w:pStyle w:val="ConsPlusNormal"/>
        <w:ind w:firstLine="540"/>
        <w:jc w:val="both"/>
      </w:pPr>
      <w:r>
        <w:t xml:space="preserve">3.2.13. Не допускать нарушений условий предоставления межбюджетных трансфертов из областного бюджета, установленных </w:t>
      </w:r>
      <w:hyperlink r:id="rId12" w:history="1">
        <w:r>
          <w:rPr>
            <w:color w:val="0000FF"/>
          </w:rPr>
          <w:t>статьей 136</w:t>
        </w:r>
      </w:hyperlink>
      <w:r>
        <w:t xml:space="preserve"> Бюджетного кодекса Российской Федерации.</w:t>
      </w:r>
    </w:p>
    <w:p w:rsidR="00870A7B" w:rsidRDefault="00870A7B">
      <w:pPr>
        <w:pStyle w:val="ConsPlusNormal"/>
        <w:ind w:firstLine="540"/>
        <w:jc w:val="both"/>
      </w:pPr>
      <w:r>
        <w:t>3.2.14. Обеспечить наличие муниципальной программы, направленной на достижение целей государственной программы Ленинградской области, в рамках которой предоставляется субсидия.</w:t>
      </w:r>
    </w:p>
    <w:p w:rsidR="00870A7B" w:rsidRDefault="00870A7B">
      <w:pPr>
        <w:pStyle w:val="ConsPlusNormal"/>
        <w:ind w:firstLine="540"/>
        <w:jc w:val="both"/>
      </w:pPr>
      <w:r>
        <w:t>3.3. Комитет имеет право:</w:t>
      </w:r>
    </w:p>
    <w:p w:rsidR="00870A7B" w:rsidRDefault="00870A7B">
      <w:pPr>
        <w:pStyle w:val="ConsPlusNormal"/>
        <w:ind w:firstLine="540"/>
        <w:jc w:val="both"/>
      </w:pPr>
      <w:r>
        <w:t xml:space="preserve">3.3.1. Отказать Получателю субсидии в предоставлении субсидии или уменьшить размер предоставляемой субсидии в случае уменьшения в установленном порядке (недостаточности) </w:t>
      </w:r>
      <w:r>
        <w:lastRenderedPageBreak/>
        <w:t>лимитов бюджетных обязательств и объемов финансирования расходов областного бюджета Ленинградской области;</w:t>
      </w:r>
    </w:p>
    <w:p w:rsidR="00870A7B" w:rsidRDefault="00870A7B">
      <w:pPr>
        <w:pStyle w:val="ConsPlusNormal"/>
        <w:ind w:firstLine="540"/>
        <w:jc w:val="both"/>
      </w:pPr>
      <w:r>
        <w:t>3.3.2. Требовать от Получателя субсидии точно и в срок исполнять обязанности по настоящему Соглашению;</w:t>
      </w:r>
    </w:p>
    <w:p w:rsidR="00870A7B" w:rsidRDefault="00870A7B">
      <w:pPr>
        <w:pStyle w:val="ConsPlusNormal"/>
        <w:ind w:firstLine="540"/>
        <w:jc w:val="both"/>
      </w:pPr>
      <w:r>
        <w:t>3.3.3. В случае внесения изменений в правовые акты, регулирующие правоотношения по Соглашению, предъявлять к Получателю субсидии требования в соответствии с такими изменениями с момента их вступления в юридическую силу;</w:t>
      </w:r>
    </w:p>
    <w:p w:rsidR="00870A7B" w:rsidRDefault="00870A7B">
      <w:pPr>
        <w:pStyle w:val="ConsPlusNormal"/>
        <w:ind w:firstLine="540"/>
        <w:jc w:val="both"/>
      </w:pPr>
      <w:r>
        <w:t>3.3.4. Проводить проверки соблюдения Получателем субсидии условий, целей и порядка их предоставления и исполнения обязанностей по Соглашению, в том числе запрашивать копии документов, муниципальных правовых актов, договоров.</w:t>
      </w:r>
    </w:p>
    <w:p w:rsidR="00870A7B" w:rsidRDefault="00870A7B">
      <w:pPr>
        <w:pStyle w:val="ConsPlusNormal"/>
        <w:ind w:firstLine="540"/>
        <w:jc w:val="both"/>
      </w:pPr>
      <w:r>
        <w:t>3.3.5. Запрашивать информацию о результатах мониторинга достижения значения целевых показателей результативности использования субсидии субъектами малого и среднего предпринимательства Ленинградской области.</w:t>
      </w:r>
    </w:p>
    <w:p w:rsidR="00870A7B" w:rsidRDefault="00870A7B">
      <w:pPr>
        <w:pStyle w:val="ConsPlusNormal"/>
        <w:ind w:firstLine="540"/>
        <w:jc w:val="both"/>
      </w:pPr>
      <w:r>
        <w:t>3.4. Комитет обязан:</w:t>
      </w:r>
    </w:p>
    <w:p w:rsidR="00870A7B" w:rsidRDefault="00870A7B">
      <w:pPr>
        <w:pStyle w:val="ConsPlusNormal"/>
        <w:ind w:firstLine="540"/>
        <w:jc w:val="both"/>
      </w:pPr>
      <w:r>
        <w:t>3.4.1. Согласовать план мероприятий по достижению значений целевых показателей результативности использования субсидии в срок не позднее пяти рабочих дней со дня ее представления Получателем субсидии;</w:t>
      </w:r>
    </w:p>
    <w:p w:rsidR="00870A7B" w:rsidRDefault="00870A7B">
      <w:pPr>
        <w:pStyle w:val="ConsPlusNormal"/>
        <w:ind w:firstLine="540"/>
        <w:jc w:val="both"/>
      </w:pPr>
      <w:r>
        <w:t xml:space="preserve">3.4.2. Предоставить Получателю субсидию в размере и в порядке, указанных в </w:t>
      </w:r>
      <w:hyperlink w:anchor="P650" w:history="1">
        <w:r>
          <w:rPr>
            <w:color w:val="0000FF"/>
          </w:rPr>
          <w:t>пункте 1.2</w:t>
        </w:r>
      </w:hyperlink>
      <w:r>
        <w:t xml:space="preserve"> настоящего Соглашения;</w:t>
      </w:r>
    </w:p>
    <w:p w:rsidR="00870A7B" w:rsidRDefault="00870A7B">
      <w:pPr>
        <w:pStyle w:val="ConsPlusNormal"/>
        <w:ind w:firstLine="540"/>
        <w:jc w:val="both"/>
      </w:pPr>
      <w:r>
        <w:t>3.4.3. Проводить оценку эффективности использования субсидии на основании фактического достижения значений показателей результативности использования субсидии, указанных в настоящем соглашении;</w:t>
      </w:r>
    </w:p>
    <w:p w:rsidR="00870A7B" w:rsidRDefault="00870A7B">
      <w:pPr>
        <w:pStyle w:val="ConsPlusNormal"/>
        <w:ind w:firstLine="540"/>
        <w:jc w:val="both"/>
      </w:pPr>
      <w:r>
        <w:t>3.4.4. Проводить проверки соблюдения условий, целей и порядка предоставления субсидии в отношении Получателя субсидии.</w:t>
      </w:r>
    </w:p>
    <w:p w:rsidR="00870A7B" w:rsidRDefault="00870A7B">
      <w:pPr>
        <w:pStyle w:val="ConsPlusNormal"/>
        <w:ind w:firstLine="540"/>
        <w:jc w:val="both"/>
      </w:pPr>
    </w:p>
    <w:p w:rsidR="00870A7B" w:rsidRDefault="00870A7B">
      <w:pPr>
        <w:pStyle w:val="ConsPlusNormal"/>
        <w:jc w:val="center"/>
        <w:outlineLvl w:val="1"/>
      </w:pPr>
      <w:r>
        <w:t>4. Ответственность сторон и порядок разрешения споров</w:t>
      </w:r>
    </w:p>
    <w:p w:rsidR="00870A7B" w:rsidRDefault="00870A7B">
      <w:pPr>
        <w:pStyle w:val="ConsPlusNormal"/>
        <w:ind w:firstLine="540"/>
        <w:jc w:val="both"/>
      </w:pPr>
    </w:p>
    <w:p w:rsidR="00870A7B" w:rsidRDefault="00870A7B">
      <w:pPr>
        <w:pStyle w:val="ConsPlusNormal"/>
        <w:ind w:firstLine="540"/>
        <w:jc w:val="both"/>
      </w:pPr>
      <w:r>
        <w:t xml:space="preserve">4.1. Получатель субсидии несет ответственность за эффективное использование бюджетных средств в соответствии с их целевым назначением согласно требованиям </w:t>
      </w:r>
      <w:hyperlink r:id="rId13" w:history="1">
        <w:r>
          <w:rPr>
            <w:color w:val="0000FF"/>
          </w:rPr>
          <w:t>статьи 38</w:t>
        </w:r>
      </w:hyperlink>
      <w:r>
        <w:t xml:space="preserve"> Бюджетного кодекса Российской Федерации.</w:t>
      </w:r>
    </w:p>
    <w:p w:rsidR="00870A7B" w:rsidRDefault="00870A7B">
      <w:pPr>
        <w:pStyle w:val="ConsPlusNormal"/>
        <w:ind w:firstLine="540"/>
        <w:jc w:val="both"/>
      </w:pPr>
      <w:r>
        <w:t>4.2.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870A7B" w:rsidRDefault="00870A7B">
      <w:pPr>
        <w:pStyle w:val="ConsPlusNormal"/>
        <w:ind w:firstLine="540"/>
        <w:jc w:val="both"/>
      </w:pPr>
      <w:r>
        <w:t xml:space="preserve">4.3. При недостижении минимальных целевых показателей (но не менее 70 единиц по обязательной форме) производится перерасчет размера субсидий по форме </w:t>
      </w:r>
      <w:hyperlink w:anchor="P843" w:history="1">
        <w:r>
          <w:rPr>
            <w:color w:val="0000FF"/>
          </w:rPr>
          <w:t>Приложения 2</w:t>
        </w:r>
      </w:hyperlink>
      <w:r>
        <w:t xml:space="preserve"> к Соглашению. Разница между предоставленной на основе Соглашения суммой субсидии и суммой субсидии, определенной в результате перерасчета, возвращается муниципальным образованием в областной бюджет Ленинградской области.</w:t>
      </w:r>
    </w:p>
    <w:p w:rsidR="00870A7B" w:rsidRDefault="00870A7B">
      <w:pPr>
        <w:pStyle w:val="ConsPlusNormal"/>
        <w:ind w:firstLine="540"/>
        <w:jc w:val="both"/>
      </w:pPr>
      <w:r>
        <w:t>4.4. В случае недостижения минимальных целевых показателей (менее 70 единиц по обязательной форме) субсидия возвращается в областной бюджет в полном размере.</w:t>
      </w:r>
    </w:p>
    <w:p w:rsidR="00870A7B" w:rsidRDefault="00870A7B">
      <w:pPr>
        <w:pStyle w:val="ConsPlusNormal"/>
        <w:ind w:firstLine="540"/>
        <w:jc w:val="both"/>
      </w:pPr>
      <w:r>
        <w:t>4.5. В случае выявления нарушения Получателем субсидии условий, целей и порядка предоставления субсидии и исполнения обязанностей по настоящему соглашению Комитет в срок не позднее трех рабочих дней с момента их выявления составляет акт о нарушении условий предоставления субсидии (далее - акт), в котором указываются выявленные нарушения и сроки их устранения.</w:t>
      </w:r>
    </w:p>
    <w:p w:rsidR="00870A7B" w:rsidRDefault="00870A7B">
      <w:pPr>
        <w:pStyle w:val="ConsPlusNormal"/>
        <w:ind w:firstLine="540"/>
        <w:jc w:val="both"/>
      </w:pPr>
      <w:r>
        <w:t>Комитет направляет Получателю субсидии копию акта не позднее трех рабочих дней со дня его подписания.</w:t>
      </w:r>
    </w:p>
    <w:p w:rsidR="00870A7B" w:rsidRDefault="00870A7B">
      <w:pPr>
        <w:pStyle w:val="ConsPlusNormal"/>
        <w:ind w:firstLine="540"/>
        <w:jc w:val="both"/>
      </w:pPr>
      <w:r>
        <w:t>4.6. В случае неустранения Получателем субсидии нарушений в сроки, указанные в акте, Комитет принимает решение о расторжении настоящего Соглашения в одностороннем порядке и возврате субсидии в доход областного бюджета Ленинградской области в установленном порядке.</w:t>
      </w:r>
    </w:p>
    <w:p w:rsidR="00870A7B" w:rsidRDefault="00870A7B">
      <w:pPr>
        <w:pStyle w:val="ConsPlusNormal"/>
        <w:ind w:firstLine="540"/>
        <w:jc w:val="both"/>
      </w:pPr>
      <w:r>
        <w:t xml:space="preserve">Указанное решение направляется Получателю субсидии вместе с требованием о возврате субсидии не позднее двух рабочих дней со дня принятия. В требовании о возврате субсидии должны быть указаны сумма, сроки, код бюджетной классификации Российской Федерации, по </w:t>
      </w:r>
      <w:r>
        <w:lastRenderedPageBreak/>
        <w:t>которому должен быть осуществлен возврат субсидии, реквизиты банковского счета, на который должны быть перечислены средства.</w:t>
      </w:r>
    </w:p>
    <w:p w:rsidR="00870A7B" w:rsidRDefault="00870A7B">
      <w:pPr>
        <w:pStyle w:val="ConsPlusNormal"/>
        <w:ind w:firstLine="540"/>
        <w:jc w:val="both"/>
      </w:pPr>
      <w:r>
        <w:t>4.7. Получатель субсидии обязан осуществить возврат субсидии по требованию Комитета добровольно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в случаях, предусмотренных настоящим соглашением.</w:t>
      </w:r>
    </w:p>
    <w:p w:rsidR="00870A7B" w:rsidRDefault="00870A7B">
      <w:pPr>
        <w:pStyle w:val="ConsPlusNormal"/>
        <w:ind w:firstLine="540"/>
        <w:jc w:val="both"/>
      </w:pPr>
      <w:r>
        <w:t>4.8. В случае невозврата субсидии сумма, израсходованная с нарушением условий, целей и порядка предоставления субсидии или настоящего соглашения, подлежит взысканию в порядке, установленном законодательством Российской Федерации.</w:t>
      </w:r>
    </w:p>
    <w:p w:rsidR="00870A7B" w:rsidRDefault="00870A7B">
      <w:pPr>
        <w:pStyle w:val="ConsPlusNormal"/>
        <w:ind w:firstLine="540"/>
        <w:jc w:val="both"/>
      </w:pPr>
      <w:r>
        <w:t>4.9. В случае невозможности урегулирования возможных споров путем переговоров споры подлежат рассмотрению в соответствии с законодательством Российской Федерации в Арбитражном суде города Санкт-Петербурга и Ленинградской области.</w:t>
      </w:r>
    </w:p>
    <w:p w:rsidR="00870A7B" w:rsidRDefault="00870A7B">
      <w:pPr>
        <w:pStyle w:val="ConsPlusNormal"/>
        <w:ind w:firstLine="540"/>
        <w:jc w:val="both"/>
      </w:pPr>
    </w:p>
    <w:p w:rsidR="00870A7B" w:rsidRDefault="00870A7B">
      <w:pPr>
        <w:pStyle w:val="ConsPlusNormal"/>
        <w:jc w:val="center"/>
        <w:outlineLvl w:val="1"/>
      </w:pPr>
      <w:r>
        <w:t>5. Заключительные положения</w:t>
      </w:r>
    </w:p>
    <w:p w:rsidR="00870A7B" w:rsidRDefault="00870A7B">
      <w:pPr>
        <w:pStyle w:val="ConsPlusNormal"/>
        <w:ind w:firstLine="540"/>
        <w:jc w:val="both"/>
      </w:pPr>
    </w:p>
    <w:p w:rsidR="00870A7B" w:rsidRDefault="00870A7B">
      <w:pPr>
        <w:pStyle w:val="ConsPlusNormal"/>
        <w:ind w:firstLine="540"/>
        <w:jc w:val="both"/>
      </w:pPr>
      <w:r>
        <w:t>5.1. Получатель субсидии дает согласие на осуществление Комитетом как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870A7B" w:rsidRDefault="00870A7B">
      <w:pPr>
        <w:pStyle w:val="ConsPlusNormal"/>
        <w:ind w:firstLine="540"/>
        <w:jc w:val="both"/>
      </w:pPr>
      <w:r>
        <w:t>5.2. По иным вопросам, не урегулированным в настоящем Соглашении, стороны руководствуются порядком предоставления субсидии и законодательством Российской Федерации.</w:t>
      </w:r>
    </w:p>
    <w:p w:rsidR="00870A7B" w:rsidRDefault="00870A7B">
      <w:pPr>
        <w:pStyle w:val="ConsPlusNormal"/>
        <w:ind w:firstLine="540"/>
        <w:jc w:val="both"/>
      </w:pPr>
      <w:r>
        <w:t>5.3. В случае изменения реквизитов Стороны обязаны в трехдневный срок уведомить об этом одна другую.</w:t>
      </w:r>
    </w:p>
    <w:p w:rsidR="00870A7B" w:rsidRDefault="00870A7B">
      <w:pPr>
        <w:pStyle w:val="ConsPlusNormal"/>
        <w:ind w:firstLine="540"/>
        <w:jc w:val="both"/>
      </w:pPr>
      <w:r>
        <w:t>5.4. Расторжение настоящего Соглашения возможно при взаимном согласии Сторон или по требованию одной из Сторон при нарушении другой Стороной условий и обязательств, предусмотренных настоящим Соглашением, и при письменном извещении о расторжении с указанием причины расторжения настоящего Соглашения.</w:t>
      </w:r>
    </w:p>
    <w:p w:rsidR="00870A7B" w:rsidRDefault="00870A7B">
      <w:pPr>
        <w:pStyle w:val="ConsPlusNormal"/>
        <w:ind w:firstLine="540"/>
        <w:jc w:val="both"/>
      </w:pPr>
      <w:r>
        <w:t>5.5. Любые изменения и дополнения к настоящему Соглашению действительны, если оформлены письменно и скреплены подписями надлежащим образом уполномоченных представителей Сторон.</w:t>
      </w:r>
    </w:p>
    <w:p w:rsidR="00870A7B" w:rsidRDefault="00870A7B">
      <w:pPr>
        <w:pStyle w:val="ConsPlusNormal"/>
        <w:ind w:firstLine="540"/>
        <w:jc w:val="both"/>
      </w:pPr>
      <w:r>
        <w:t>5.6. Соглашение составлено в двух идентичных экземплярах, обладающих равной юридической силой, по одному для каждой из сторон.</w:t>
      </w:r>
    </w:p>
    <w:p w:rsidR="00870A7B" w:rsidRDefault="00870A7B">
      <w:pPr>
        <w:pStyle w:val="ConsPlusNormal"/>
        <w:ind w:firstLine="540"/>
        <w:jc w:val="both"/>
      </w:pPr>
      <w:r>
        <w:t>5.7. Неотъемлемой частью Соглашения являются следующие приложения:</w:t>
      </w:r>
    </w:p>
    <w:p w:rsidR="00870A7B" w:rsidRDefault="00870A7B">
      <w:pPr>
        <w:pStyle w:val="ConsPlusNormal"/>
        <w:ind w:firstLine="540"/>
        <w:jc w:val="both"/>
      </w:pPr>
      <w:r>
        <w:t xml:space="preserve">Приложение 1. </w:t>
      </w:r>
      <w:hyperlink w:anchor="P799" w:history="1">
        <w:r>
          <w:rPr>
            <w:color w:val="0000FF"/>
          </w:rPr>
          <w:t>План</w:t>
        </w:r>
      </w:hyperlink>
      <w:r>
        <w:t xml:space="preserve"> мероприятий по достижению целевых показателей результативности использования субсидии.</w:t>
      </w:r>
    </w:p>
    <w:p w:rsidR="00870A7B" w:rsidRDefault="00870A7B">
      <w:pPr>
        <w:pStyle w:val="ConsPlusNormal"/>
        <w:ind w:firstLine="540"/>
        <w:jc w:val="both"/>
      </w:pPr>
      <w:r>
        <w:t xml:space="preserve">Приложение 2. </w:t>
      </w:r>
      <w:hyperlink w:anchor="P843" w:history="1">
        <w:r>
          <w:rPr>
            <w:color w:val="0000FF"/>
          </w:rPr>
          <w:t>Расчет</w:t>
        </w:r>
      </w:hyperlink>
      <w:r>
        <w:t xml:space="preserve"> размера затрат на выполнение плана мероприятий и размера предоставляемой субсидии, выполненный в соответствии с методикой расчета размера субсидий, утвержденной приказом Комитета;</w:t>
      </w:r>
    </w:p>
    <w:p w:rsidR="00870A7B" w:rsidRDefault="00870A7B">
      <w:pPr>
        <w:pStyle w:val="ConsPlusNormal"/>
        <w:ind w:firstLine="540"/>
        <w:jc w:val="both"/>
      </w:pPr>
      <w:r>
        <w:t xml:space="preserve">Приложение 3. </w:t>
      </w:r>
      <w:hyperlink w:anchor="P930" w:history="1">
        <w:r>
          <w:rPr>
            <w:color w:val="0000FF"/>
          </w:rPr>
          <w:t>Выписка</w:t>
        </w:r>
      </w:hyperlink>
      <w:r>
        <w:t xml:space="preserve"> из бюджета муниципального образования об объемах средств, предусмотренных на софинансирование мероприятий по организации мониторинга, с указанием кодов бюджетной классификации расходов бюджета муниципального образования.</w:t>
      </w:r>
    </w:p>
    <w:p w:rsidR="00870A7B" w:rsidRDefault="00870A7B">
      <w:pPr>
        <w:pStyle w:val="ConsPlusNormal"/>
        <w:ind w:firstLine="540"/>
        <w:jc w:val="both"/>
      </w:pPr>
    </w:p>
    <w:p w:rsidR="00870A7B" w:rsidRDefault="00870A7B">
      <w:pPr>
        <w:pStyle w:val="ConsPlusNormal"/>
        <w:jc w:val="center"/>
        <w:outlineLvl w:val="1"/>
      </w:pPr>
      <w:r>
        <w:t>6. Платежные реквизиты</w:t>
      </w:r>
    </w:p>
    <w:p w:rsidR="00870A7B" w:rsidRDefault="00870A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422"/>
        <w:gridCol w:w="340"/>
        <w:gridCol w:w="4309"/>
      </w:tblGrid>
      <w:tr w:rsidR="00870A7B">
        <w:tc>
          <w:tcPr>
            <w:tcW w:w="4422" w:type="dxa"/>
            <w:tcBorders>
              <w:top w:val="nil"/>
              <w:left w:val="nil"/>
              <w:bottom w:val="nil"/>
              <w:right w:val="nil"/>
            </w:tcBorders>
          </w:tcPr>
          <w:p w:rsidR="00870A7B" w:rsidRDefault="00870A7B">
            <w:pPr>
              <w:pStyle w:val="ConsPlusNormal"/>
            </w:pPr>
            <w:r>
              <w:t>Комитет по развитию малого, среднего бизнеса и потребительского рынка Ленинградской области</w:t>
            </w:r>
          </w:p>
          <w:p w:rsidR="00870A7B" w:rsidRDefault="00870A7B">
            <w:pPr>
              <w:pStyle w:val="ConsPlusNormal"/>
            </w:pPr>
            <w:r>
              <w:t>ИНН 7842388845</w:t>
            </w:r>
          </w:p>
          <w:p w:rsidR="00870A7B" w:rsidRDefault="00870A7B">
            <w:pPr>
              <w:pStyle w:val="ConsPlusNormal"/>
            </w:pPr>
            <w:r>
              <w:t>КПП 784201001</w:t>
            </w:r>
          </w:p>
          <w:p w:rsidR="00870A7B" w:rsidRDefault="00870A7B">
            <w:pPr>
              <w:pStyle w:val="ConsPlusNormal"/>
            </w:pPr>
            <w:r>
              <w:t>Юридический адрес: 191311, Санкт-Петербург, Суворовский пр., д. 67</w:t>
            </w:r>
          </w:p>
          <w:p w:rsidR="00870A7B" w:rsidRDefault="00870A7B">
            <w:pPr>
              <w:pStyle w:val="ConsPlusNormal"/>
            </w:pPr>
            <w:r>
              <w:t>Фактический адрес: 191311, Санкт-</w:t>
            </w:r>
            <w:r>
              <w:lastRenderedPageBreak/>
              <w:t>Петербург, ул. Смольного, д. 3</w:t>
            </w:r>
          </w:p>
          <w:p w:rsidR="00870A7B" w:rsidRDefault="00870A7B">
            <w:pPr>
              <w:pStyle w:val="ConsPlusNormal"/>
            </w:pPr>
            <w:r>
              <w:t>ОГРН 1089847260854</w:t>
            </w:r>
          </w:p>
          <w:p w:rsidR="00870A7B" w:rsidRDefault="00870A7B">
            <w:pPr>
              <w:pStyle w:val="ConsPlusNormal"/>
            </w:pPr>
            <w:r>
              <w:t>ОКТМО 41000000</w:t>
            </w:r>
          </w:p>
          <w:p w:rsidR="00870A7B" w:rsidRDefault="00870A7B">
            <w:pPr>
              <w:pStyle w:val="ConsPlusNormal"/>
            </w:pPr>
            <w:r>
              <w:t>Банковские реквизиты:</w:t>
            </w:r>
          </w:p>
          <w:p w:rsidR="00870A7B" w:rsidRDefault="00870A7B">
            <w:pPr>
              <w:pStyle w:val="ConsPlusNormal"/>
            </w:pPr>
            <w:r>
              <w:t>УФК по Ленинградской области</w:t>
            </w:r>
          </w:p>
          <w:p w:rsidR="00870A7B" w:rsidRDefault="00870A7B">
            <w:pPr>
              <w:pStyle w:val="ConsPlusNormal"/>
            </w:pPr>
            <w:r>
              <w:t>(Комитет финансов ЛО, Комитет по развитию малого, среднего бизнеса и потребительского рынка Ленинградской области)</w:t>
            </w:r>
          </w:p>
          <w:p w:rsidR="00870A7B" w:rsidRDefault="00870A7B">
            <w:pPr>
              <w:pStyle w:val="ConsPlusNormal"/>
            </w:pPr>
            <w:r>
              <w:t>Р/сч. N 40101810200000001022,</w:t>
            </w:r>
          </w:p>
          <w:p w:rsidR="00870A7B" w:rsidRDefault="00870A7B">
            <w:pPr>
              <w:pStyle w:val="ConsPlusNormal"/>
            </w:pPr>
            <w:r>
              <w:t>лицевой счет N 04452000240</w:t>
            </w:r>
          </w:p>
          <w:p w:rsidR="00870A7B" w:rsidRDefault="00870A7B">
            <w:pPr>
              <w:pStyle w:val="ConsPlusNormal"/>
            </w:pPr>
            <w:r>
              <w:t>БИК 044106001</w:t>
            </w:r>
          </w:p>
          <w:p w:rsidR="00870A7B" w:rsidRDefault="00870A7B">
            <w:pPr>
              <w:pStyle w:val="ConsPlusNormal"/>
            </w:pPr>
            <w:r>
              <w:t>В ОТДЕЛЕНИИ ЛЕНИНГРАДСКОМ Г. САНКТ-ПЕТЕРБУРГ</w:t>
            </w:r>
          </w:p>
        </w:tc>
        <w:tc>
          <w:tcPr>
            <w:tcW w:w="340" w:type="dxa"/>
            <w:tcBorders>
              <w:top w:val="nil"/>
              <w:left w:val="nil"/>
              <w:bottom w:val="nil"/>
              <w:right w:val="nil"/>
            </w:tcBorders>
          </w:tcPr>
          <w:p w:rsidR="00870A7B" w:rsidRDefault="00870A7B">
            <w:pPr>
              <w:pStyle w:val="ConsPlusNormal"/>
              <w:jc w:val="both"/>
            </w:pPr>
          </w:p>
        </w:tc>
        <w:tc>
          <w:tcPr>
            <w:tcW w:w="4309" w:type="dxa"/>
            <w:tcBorders>
              <w:top w:val="nil"/>
              <w:left w:val="nil"/>
              <w:bottom w:val="nil"/>
              <w:right w:val="nil"/>
            </w:tcBorders>
          </w:tcPr>
          <w:p w:rsidR="00870A7B" w:rsidRDefault="00870A7B">
            <w:pPr>
              <w:pStyle w:val="ConsPlusNormal"/>
            </w:pPr>
            <w:r>
              <w:t>Администрация муниципального образования _____________________</w:t>
            </w:r>
          </w:p>
          <w:p w:rsidR="00870A7B" w:rsidRDefault="00870A7B">
            <w:pPr>
              <w:pStyle w:val="ConsPlusNormal"/>
            </w:pPr>
            <w:r>
              <w:t>________________________________</w:t>
            </w:r>
          </w:p>
          <w:p w:rsidR="00870A7B" w:rsidRDefault="00870A7B">
            <w:pPr>
              <w:pStyle w:val="ConsPlusNormal"/>
            </w:pPr>
            <w:r>
              <w:t>________________________________</w:t>
            </w:r>
          </w:p>
          <w:p w:rsidR="00870A7B" w:rsidRDefault="00870A7B">
            <w:pPr>
              <w:pStyle w:val="ConsPlusNormal"/>
              <w:jc w:val="center"/>
            </w:pPr>
            <w:r>
              <w:t>адрес</w:t>
            </w:r>
          </w:p>
          <w:p w:rsidR="00870A7B" w:rsidRDefault="00870A7B">
            <w:pPr>
              <w:pStyle w:val="ConsPlusNormal"/>
            </w:pPr>
            <w:r>
              <w:t>УФК по Ленинградской области</w:t>
            </w:r>
          </w:p>
          <w:p w:rsidR="00870A7B" w:rsidRDefault="00870A7B">
            <w:pPr>
              <w:pStyle w:val="ConsPlusNormal"/>
            </w:pPr>
            <w:r>
              <w:t>(Администрация _________________,</w:t>
            </w:r>
          </w:p>
          <w:p w:rsidR="00870A7B" w:rsidRDefault="00870A7B">
            <w:pPr>
              <w:pStyle w:val="ConsPlusNormal"/>
            </w:pPr>
            <w:r>
              <w:t>л/с ___________________)</w:t>
            </w:r>
          </w:p>
          <w:p w:rsidR="00870A7B" w:rsidRDefault="00870A7B">
            <w:pPr>
              <w:pStyle w:val="ConsPlusNormal"/>
            </w:pPr>
            <w:r>
              <w:lastRenderedPageBreak/>
              <w:t>ИНН __________________</w:t>
            </w:r>
          </w:p>
          <w:p w:rsidR="00870A7B" w:rsidRDefault="00870A7B">
            <w:pPr>
              <w:pStyle w:val="ConsPlusNormal"/>
            </w:pPr>
            <w:r>
              <w:t>КПП __________________</w:t>
            </w:r>
          </w:p>
          <w:p w:rsidR="00870A7B" w:rsidRDefault="00870A7B">
            <w:pPr>
              <w:pStyle w:val="ConsPlusNormal"/>
            </w:pPr>
            <w:r>
              <w:t>ОКТМО _______________</w:t>
            </w:r>
          </w:p>
          <w:p w:rsidR="00870A7B" w:rsidRDefault="00870A7B">
            <w:pPr>
              <w:pStyle w:val="ConsPlusNormal"/>
            </w:pPr>
            <w:r>
              <w:t>Счет __________________</w:t>
            </w:r>
          </w:p>
          <w:p w:rsidR="00870A7B" w:rsidRDefault="00870A7B">
            <w:pPr>
              <w:pStyle w:val="ConsPlusNormal"/>
            </w:pPr>
            <w:r>
              <w:t>Отделение Ленинградское,</w:t>
            </w:r>
          </w:p>
          <w:p w:rsidR="00870A7B" w:rsidRDefault="00870A7B">
            <w:pPr>
              <w:pStyle w:val="ConsPlusNormal"/>
            </w:pPr>
            <w:r>
              <w:t>г. Санкт-Петербург, БИК 044106001</w:t>
            </w:r>
          </w:p>
          <w:p w:rsidR="00870A7B" w:rsidRDefault="00870A7B">
            <w:pPr>
              <w:pStyle w:val="ConsPlusNormal"/>
            </w:pPr>
            <w:r>
              <w:t>Код администратора доходов _______</w:t>
            </w:r>
          </w:p>
          <w:p w:rsidR="00870A7B" w:rsidRDefault="00870A7B">
            <w:pPr>
              <w:pStyle w:val="ConsPlusNormal"/>
            </w:pPr>
            <w:r>
              <w:t>Код бюджетной классификации доходов и расходов ________________</w:t>
            </w:r>
          </w:p>
        </w:tc>
      </w:tr>
    </w:tbl>
    <w:p w:rsidR="00870A7B" w:rsidRDefault="00870A7B">
      <w:pPr>
        <w:pStyle w:val="ConsPlusNormal"/>
        <w:ind w:firstLine="540"/>
        <w:jc w:val="both"/>
      </w:pPr>
    </w:p>
    <w:p w:rsidR="00870A7B" w:rsidRDefault="00870A7B">
      <w:pPr>
        <w:pStyle w:val="ConsPlusNormal"/>
        <w:jc w:val="center"/>
        <w:outlineLvl w:val="1"/>
      </w:pPr>
      <w:r>
        <w:t>7. Подписи Сторон</w:t>
      </w:r>
    </w:p>
    <w:p w:rsidR="00870A7B" w:rsidRDefault="00870A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40"/>
        <w:gridCol w:w="1928"/>
        <w:gridCol w:w="340"/>
        <w:gridCol w:w="2098"/>
        <w:gridCol w:w="340"/>
        <w:gridCol w:w="1871"/>
      </w:tblGrid>
      <w:tr w:rsidR="00870A7B">
        <w:tc>
          <w:tcPr>
            <w:tcW w:w="4422" w:type="dxa"/>
            <w:gridSpan w:val="3"/>
            <w:tcBorders>
              <w:top w:val="nil"/>
              <w:left w:val="nil"/>
              <w:bottom w:val="nil"/>
              <w:right w:val="nil"/>
            </w:tcBorders>
          </w:tcPr>
          <w:p w:rsidR="00870A7B" w:rsidRDefault="00870A7B">
            <w:pPr>
              <w:pStyle w:val="ConsPlusNormal"/>
              <w:jc w:val="center"/>
            </w:pPr>
            <w:r>
              <w:t>От Комитета:</w:t>
            </w:r>
          </w:p>
        </w:tc>
        <w:tc>
          <w:tcPr>
            <w:tcW w:w="340" w:type="dxa"/>
            <w:tcBorders>
              <w:top w:val="nil"/>
              <w:left w:val="nil"/>
              <w:bottom w:val="nil"/>
              <w:right w:val="nil"/>
            </w:tcBorders>
          </w:tcPr>
          <w:p w:rsidR="00870A7B" w:rsidRDefault="00870A7B">
            <w:pPr>
              <w:pStyle w:val="ConsPlusNormal"/>
              <w:jc w:val="center"/>
            </w:pPr>
          </w:p>
        </w:tc>
        <w:tc>
          <w:tcPr>
            <w:tcW w:w="4309" w:type="dxa"/>
            <w:gridSpan w:val="3"/>
            <w:tcBorders>
              <w:top w:val="nil"/>
              <w:left w:val="nil"/>
              <w:bottom w:val="nil"/>
              <w:right w:val="nil"/>
            </w:tcBorders>
          </w:tcPr>
          <w:p w:rsidR="00870A7B" w:rsidRDefault="00870A7B">
            <w:pPr>
              <w:pStyle w:val="ConsPlusNormal"/>
              <w:jc w:val="center"/>
            </w:pPr>
            <w:r>
              <w:t>От Администрации:</w:t>
            </w:r>
          </w:p>
        </w:tc>
      </w:tr>
      <w:tr w:rsidR="00870A7B">
        <w:tc>
          <w:tcPr>
            <w:tcW w:w="4422" w:type="dxa"/>
            <w:gridSpan w:val="3"/>
            <w:tcBorders>
              <w:top w:val="nil"/>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4309" w:type="dxa"/>
            <w:gridSpan w:val="3"/>
            <w:tcBorders>
              <w:top w:val="nil"/>
              <w:left w:val="nil"/>
              <w:bottom w:val="single" w:sz="4" w:space="0" w:color="auto"/>
              <w:right w:val="nil"/>
            </w:tcBorders>
          </w:tcPr>
          <w:p w:rsidR="00870A7B" w:rsidRDefault="00870A7B">
            <w:pPr>
              <w:pStyle w:val="ConsPlusNormal"/>
              <w:jc w:val="both"/>
            </w:pPr>
          </w:p>
        </w:tc>
      </w:tr>
      <w:tr w:rsidR="00870A7B">
        <w:tblPrEx>
          <w:tblBorders>
            <w:insideH w:val="single" w:sz="4" w:space="0" w:color="auto"/>
          </w:tblBorders>
        </w:tblPrEx>
        <w:tc>
          <w:tcPr>
            <w:tcW w:w="4422" w:type="dxa"/>
            <w:gridSpan w:val="3"/>
            <w:tcBorders>
              <w:top w:val="single" w:sz="4" w:space="0" w:color="auto"/>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4309" w:type="dxa"/>
            <w:gridSpan w:val="3"/>
            <w:tcBorders>
              <w:top w:val="single" w:sz="4" w:space="0" w:color="auto"/>
              <w:left w:val="nil"/>
              <w:bottom w:val="single" w:sz="4" w:space="0" w:color="auto"/>
              <w:right w:val="nil"/>
            </w:tcBorders>
          </w:tcPr>
          <w:p w:rsidR="00870A7B" w:rsidRDefault="00870A7B">
            <w:pPr>
              <w:pStyle w:val="ConsPlusNormal"/>
              <w:jc w:val="both"/>
            </w:pPr>
          </w:p>
        </w:tc>
      </w:tr>
      <w:tr w:rsidR="00870A7B">
        <w:tblPrEx>
          <w:tblBorders>
            <w:insideH w:val="single" w:sz="4" w:space="0" w:color="auto"/>
          </w:tblBorders>
        </w:tblPrEx>
        <w:tc>
          <w:tcPr>
            <w:tcW w:w="4422" w:type="dxa"/>
            <w:gridSpan w:val="3"/>
            <w:tcBorders>
              <w:top w:val="single" w:sz="4" w:space="0" w:color="auto"/>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4309" w:type="dxa"/>
            <w:gridSpan w:val="3"/>
            <w:tcBorders>
              <w:top w:val="single" w:sz="4" w:space="0" w:color="auto"/>
              <w:left w:val="nil"/>
              <w:bottom w:val="single" w:sz="4" w:space="0" w:color="auto"/>
              <w:right w:val="nil"/>
            </w:tcBorders>
          </w:tcPr>
          <w:p w:rsidR="00870A7B" w:rsidRDefault="00870A7B">
            <w:pPr>
              <w:pStyle w:val="ConsPlusNormal"/>
              <w:jc w:val="both"/>
            </w:pPr>
          </w:p>
        </w:tc>
      </w:tr>
      <w:tr w:rsidR="00870A7B">
        <w:tblPrEx>
          <w:tblBorders>
            <w:insideH w:val="single" w:sz="4" w:space="0" w:color="auto"/>
          </w:tblBorders>
        </w:tblPrEx>
        <w:tc>
          <w:tcPr>
            <w:tcW w:w="4422" w:type="dxa"/>
            <w:gridSpan w:val="3"/>
            <w:tcBorders>
              <w:top w:val="single" w:sz="4" w:space="0" w:color="auto"/>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4309" w:type="dxa"/>
            <w:gridSpan w:val="3"/>
            <w:tcBorders>
              <w:top w:val="single" w:sz="4" w:space="0" w:color="auto"/>
              <w:left w:val="nil"/>
              <w:bottom w:val="single" w:sz="4" w:space="0" w:color="auto"/>
              <w:right w:val="nil"/>
            </w:tcBorders>
          </w:tcPr>
          <w:p w:rsidR="00870A7B" w:rsidRDefault="00870A7B">
            <w:pPr>
              <w:pStyle w:val="ConsPlusNormal"/>
              <w:jc w:val="both"/>
            </w:pPr>
          </w:p>
        </w:tc>
      </w:tr>
      <w:tr w:rsidR="00870A7B">
        <w:tc>
          <w:tcPr>
            <w:tcW w:w="4422" w:type="dxa"/>
            <w:gridSpan w:val="3"/>
            <w:tcBorders>
              <w:top w:val="single" w:sz="4" w:space="0" w:color="auto"/>
              <w:left w:val="nil"/>
              <w:bottom w:val="nil"/>
              <w:right w:val="nil"/>
            </w:tcBorders>
          </w:tcPr>
          <w:p w:rsidR="00870A7B" w:rsidRDefault="00870A7B">
            <w:pPr>
              <w:pStyle w:val="ConsPlusNormal"/>
              <w:jc w:val="center"/>
            </w:pPr>
            <w:r>
              <w:t>должность</w:t>
            </w:r>
          </w:p>
        </w:tc>
        <w:tc>
          <w:tcPr>
            <w:tcW w:w="340" w:type="dxa"/>
            <w:tcBorders>
              <w:top w:val="nil"/>
              <w:left w:val="nil"/>
              <w:bottom w:val="nil"/>
              <w:right w:val="nil"/>
            </w:tcBorders>
          </w:tcPr>
          <w:p w:rsidR="00870A7B" w:rsidRDefault="00870A7B">
            <w:pPr>
              <w:pStyle w:val="ConsPlusNormal"/>
              <w:jc w:val="center"/>
            </w:pPr>
          </w:p>
        </w:tc>
        <w:tc>
          <w:tcPr>
            <w:tcW w:w="4309" w:type="dxa"/>
            <w:gridSpan w:val="3"/>
            <w:tcBorders>
              <w:top w:val="single" w:sz="4" w:space="0" w:color="auto"/>
              <w:left w:val="nil"/>
              <w:bottom w:val="nil"/>
              <w:right w:val="nil"/>
            </w:tcBorders>
          </w:tcPr>
          <w:p w:rsidR="00870A7B" w:rsidRDefault="00870A7B">
            <w:pPr>
              <w:pStyle w:val="ConsPlusNormal"/>
              <w:jc w:val="center"/>
            </w:pPr>
            <w:r>
              <w:t>должность</w:t>
            </w:r>
          </w:p>
        </w:tc>
      </w:tr>
      <w:tr w:rsidR="00870A7B">
        <w:tc>
          <w:tcPr>
            <w:tcW w:w="2154" w:type="dxa"/>
            <w:tcBorders>
              <w:top w:val="nil"/>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1928" w:type="dxa"/>
            <w:tcBorders>
              <w:top w:val="nil"/>
              <w:left w:val="nil"/>
              <w:bottom w:val="single" w:sz="4" w:space="0" w:color="auto"/>
              <w:right w:val="nil"/>
            </w:tcBorders>
          </w:tcPr>
          <w:p w:rsidR="00870A7B" w:rsidRDefault="00870A7B">
            <w:pPr>
              <w:pStyle w:val="ConsPlusNormal"/>
              <w:jc w:val="both"/>
            </w:pPr>
          </w:p>
        </w:tc>
        <w:tc>
          <w:tcPr>
            <w:tcW w:w="340" w:type="dxa"/>
            <w:tcBorders>
              <w:top w:val="nil"/>
              <w:left w:val="nil"/>
              <w:bottom w:val="nil"/>
              <w:right w:val="nil"/>
            </w:tcBorders>
          </w:tcPr>
          <w:p w:rsidR="00870A7B" w:rsidRDefault="00870A7B">
            <w:pPr>
              <w:pStyle w:val="ConsPlusNormal"/>
            </w:pPr>
          </w:p>
        </w:tc>
        <w:tc>
          <w:tcPr>
            <w:tcW w:w="2098" w:type="dxa"/>
            <w:tcBorders>
              <w:top w:val="nil"/>
              <w:left w:val="nil"/>
              <w:bottom w:val="single" w:sz="4" w:space="0" w:color="auto"/>
              <w:right w:val="nil"/>
            </w:tcBorders>
          </w:tcPr>
          <w:p w:rsidR="00870A7B" w:rsidRDefault="00870A7B">
            <w:pPr>
              <w:pStyle w:val="ConsPlusNormal"/>
            </w:pPr>
          </w:p>
        </w:tc>
        <w:tc>
          <w:tcPr>
            <w:tcW w:w="340" w:type="dxa"/>
            <w:tcBorders>
              <w:top w:val="nil"/>
              <w:left w:val="nil"/>
              <w:bottom w:val="nil"/>
              <w:right w:val="nil"/>
            </w:tcBorders>
          </w:tcPr>
          <w:p w:rsidR="00870A7B" w:rsidRDefault="00870A7B">
            <w:pPr>
              <w:pStyle w:val="ConsPlusNormal"/>
              <w:jc w:val="both"/>
            </w:pPr>
          </w:p>
        </w:tc>
        <w:tc>
          <w:tcPr>
            <w:tcW w:w="1871" w:type="dxa"/>
            <w:tcBorders>
              <w:top w:val="nil"/>
              <w:left w:val="nil"/>
              <w:bottom w:val="single" w:sz="4" w:space="0" w:color="auto"/>
              <w:right w:val="nil"/>
            </w:tcBorders>
          </w:tcPr>
          <w:p w:rsidR="00870A7B" w:rsidRDefault="00870A7B">
            <w:pPr>
              <w:pStyle w:val="ConsPlusNormal"/>
              <w:jc w:val="both"/>
            </w:pPr>
          </w:p>
        </w:tc>
      </w:tr>
      <w:tr w:rsidR="00870A7B">
        <w:tc>
          <w:tcPr>
            <w:tcW w:w="2154" w:type="dxa"/>
            <w:tcBorders>
              <w:top w:val="single" w:sz="4" w:space="0" w:color="auto"/>
              <w:left w:val="nil"/>
              <w:bottom w:val="nil"/>
              <w:right w:val="nil"/>
            </w:tcBorders>
          </w:tcPr>
          <w:p w:rsidR="00870A7B" w:rsidRDefault="00870A7B">
            <w:pPr>
              <w:pStyle w:val="ConsPlusNormal"/>
              <w:jc w:val="center"/>
            </w:pPr>
            <w:r>
              <w:t>Подпись</w:t>
            </w:r>
          </w:p>
        </w:tc>
        <w:tc>
          <w:tcPr>
            <w:tcW w:w="340" w:type="dxa"/>
            <w:tcBorders>
              <w:top w:val="nil"/>
              <w:left w:val="nil"/>
              <w:bottom w:val="nil"/>
              <w:right w:val="nil"/>
            </w:tcBorders>
          </w:tcPr>
          <w:p w:rsidR="00870A7B" w:rsidRDefault="00870A7B">
            <w:pPr>
              <w:pStyle w:val="ConsPlusNormal"/>
              <w:jc w:val="both"/>
            </w:pPr>
          </w:p>
        </w:tc>
        <w:tc>
          <w:tcPr>
            <w:tcW w:w="1928" w:type="dxa"/>
            <w:tcBorders>
              <w:top w:val="single" w:sz="4" w:space="0" w:color="auto"/>
              <w:left w:val="nil"/>
              <w:bottom w:val="nil"/>
              <w:right w:val="nil"/>
            </w:tcBorders>
          </w:tcPr>
          <w:p w:rsidR="00870A7B" w:rsidRDefault="00870A7B">
            <w:pPr>
              <w:pStyle w:val="ConsPlusNormal"/>
              <w:jc w:val="center"/>
            </w:pPr>
            <w:r>
              <w:t>ФИО</w:t>
            </w:r>
          </w:p>
        </w:tc>
        <w:tc>
          <w:tcPr>
            <w:tcW w:w="340" w:type="dxa"/>
            <w:tcBorders>
              <w:top w:val="nil"/>
              <w:left w:val="nil"/>
              <w:bottom w:val="nil"/>
              <w:right w:val="nil"/>
            </w:tcBorders>
          </w:tcPr>
          <w:p w:rsidR="00870A7B" w:rsidRDefault="00870A7B">
            <w:pPr>
              <w:pStyle w:val="ConsPlusNormal"/>
              <w:jc w:val="center"/>
            </w:pPr>
          </w:p>
        </w:tc>
        <w:tc>
          <w:tcPr>
            <w:tcW w:w="2098" w:type="dxa"/>
            <w:tcBorders>
              <w:top w:val="single" w:sz="4" w:space="0" w:color="auto"/>
              <w:left w:val="nil"/>
              <w:bottom w:val="nil"/>
              <w:right w:val="nil"/>
            </w:tcBorders>
          </w:tcPr>
          <w:p w:rsidR="00870A7B" w:rsidRDefault="00870A7B">
            <w:pPr>
              <w:pStyle w:val="ConsPlusNormal"/>
              <w:jc w:val="center"/>
            </w:pPr>
            <w:r>
              <w:t>Подпись</w:t>
            </w:r>
          </w:p>
        </w:tc>
        <w:tc>
          <w:tcPr>
            <w:tcW w:w="340" w:type="dxa"/>
            <w:tcBorders>
              <w:top w:val="nil"/>
              <w:left w:val="nil"/>
              <w:bottom w:val="nil"/>
              <w:right w:val="nil"/>
            </w:tcBorders>
          </w:tcPr>
          <w:p w:rsidR="00870A7B" w:rsidRDefault="00870A7B">
            <w:pPr>
              <w:pStyle w:val="ConsPlusNormal"/>
              <w:jc w:val="both"/>
            </w:pPr>
          </w:p>
        </w:tc>
        <w:tc>
          <w:tcPr>
            <w:tcW w:w="1871" w:type="dxa"/>
            <w:tcBorders>
              <w:top w:val="single" w:sz="4" w:space="0" w:color="auto"/>
              <w:left w:val="nil"/>
              <w:bottom w:val="nil"/>
              <w:right w:val="nil"/>
            </w:tcBorders>
          </w:tcPr>
          <w:p w:rsidR="00870A7B" w:rsidRDefault="00870A7B">
            <w:pPr>
              <w:pStyle w:val="ConsPlusNormal"/>
              <w:jc w:val="center"/>
            </w:pPr>
            <w:r>
              <w:t>ФИО</w:t>
            </w:r>
          </w:p>
        </w:tc>
      </w:tr>
      <w:tr w:rsidR="00870A7B">
        <w:tc>
          <w:tcPr>
            <w:tcW w:w="4422" w:type="dxa"/>
            <w:gridSpan w:val="3"/>
            <w:tcBorders>
              <w:top w:val="nil"/>
              <w:left w:val="nil"/>
              <w:bottom w:val="nil"/>
              <w:right w:val="nil"/>
            </w:tcBorders>
          </w:tcPr>
          <w:p w:rsidR="00870A7B" w:rsidRDefault="00870A7B">
            <w:pPr>
              <w:pStyle w:val="ConsPlusNormal"/>
            </w:pPr>
            <w:r>
              <w:t>М.П.</w:t>
            </w:r>
          </w:p>
        </w:tc>
        <w:tc>
          <w:tcPr>
            <w:tcW w:w="340" w:type="dxa"/>
            <w:tcBorders>
              <w:top w:val="nil"/>
              <w:left w:val="nil"/>
              <w:bottom w:val="nil"/>
              <w:right w:val="nil"/>
            </w:tcBorders>
          </w:tcPr>
          <w:p w:rsidR="00870A7B" w:rsidRDefault="00870A7B">
            <w:pPr>
              <w:pStyle w:val="ConsPlusNormal"/>
              <w:jc w:val="both"/>
            </w:pPr>
          </w:p>
        </w:tc>
        <w:tc>
          <w:tcPr>
            <w:tcW w:w="4309" w:type="dxa"/>
            <w:gridSpan w:val="3"/>
            <w:tcBorders>
              <w:top w:val="nil"/>
              <w:left w:val="nil"/>
              <w:bottom w:val="nil"/>
              <w:right w:val="nil"/>
            </w:tcBorders>
          </w:tcPr>
          <w:p w:rsidR="00870A7B" w:rsidRDefault="00870A7B">
            <w:pPr>
              <w:pStyle w:val="ConsPlusNormal"/>
              <w:jc w:val="both"/>
            </w:pPr>
            <w:r>
              <w:t>М.П.</w:t>
            </w:r>
          </w:p>
        </w:tc>
      </w:tr>
    </w:tbl>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1"/>
      </w:pPr>
      <w:r>
        <w:t>Приложение 1</w:t>
      </w:r>
    </w:p>
    <w:p w:rsidR="00870A7B" w:rsidRDefault="00870A7B">
      <w:pPr>
        <w:pStyle w:val="ConsPlusNormal"/>
        <w:jc w:val="right"/>
      </w:pPr>
      <w:r>
        <w:t>к Соглашению N _____</w:t>
      </w:r>
    </w:p>
    <w:p w:rsidR="00870A7B" w:rsidRDefault="00870A7B">
      <w:pPr>
        <w:pStyle w:val="ConsPlusNormal"/>
        <w:jc w:val="right"/>
      </w:pPr>
      <w:r>
        <w:t>от _________ 20__ г.</w:t>
      </w:r>
    </w:p>
    <w:p w:rsidR="00870A7B" w:rsidRDefault="00870A7B">
      <w:pPr>
        <w:pStyle w:val="ConsPlusNormal"/>
        <w:ind w:firstLine="540"/>
        <w:jc w:val="both"/>
      </w:pPr>
    </w:p>
    <w:p w:rsidR="00870A7B" w:rsidRDefault="00870A7B">
      <w:pPr>
        <w:pStyle w:val="ConsPlusNormal"/>
        <w:jc w:val="center"/>
      </w:pPr>
      <w:bookmarkStart w:id="8" w:name="P799"/>
      <w:bookmarkEnd w:id="8"/>
      <w:r>
        <w:t>ПЛАН</w:t>
      </w:r>
    </w:p>
    <w:p w:rsidR="00870A7B" w:rsidRDefault="00870A7B">
      <w:pPr>
        <w:pStyle w:val="ConsPlusNormal"/>
        <w:jc w:val="center"/>
      </w:pPr>
      <w:r>
        <w:t>мероприятий по организации мониторинга</w:t>
      </w:r>
    </w:p>
    <w:p w:rsidR="00870A7B" w:rsidRDefault="00870A7B">
      <w:pPr>
        <w:pStyle w:val="ConsPlusNormal"/>
        <w:jc w:val="center"/>
      </w:pPr>
      <w:r>
        <w:t>деятельности субъектов малого и среднего предпринимательства</w:t>
      </w:r>
    </w:p>
    <w:p w:rsidR="00870A7B" w:rsidRDefault="00870A7B">
      <w:pPr>
        <w:pStyle w:val="ConsPlusNormal"/>
        <w:jc w:val="center"/>
      </w:pPr>
      <w:r>
        <w:t>в Ленинградской области в ______ году</w:t>
      </w:r>
    </w:p>
    <w:p w:rsidR="00870A7B" w:rsidRDefault="00870A7B">
      <w:pPr>
        <w:pStyle w:val="ConsPlusNormal"/>
        <w:jc w:val="center"/>
      </w:pPr>
      <w:r>
        <w:t>на территории ________________ муниципального района</w:t>
      </w:r>
    </w:p>
    <w:p w:rsidR="00870A7B" w:rsidRDefault="00870A7B">
      <w:pPr>
        <w:pStyle w:val="ConsPlusNormal"/>
        <w:jc w:val="center"/>
      </w:pPr>
      <w:r>
        <w:t>(городского округа) Ленинградской области</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70"/>
        <w:gridCol w:w="3118"/>
      </w:tblGrid>
      <w:tr w:rsidR="00870A7B">
        <w:tc>
          <w:tcPr>
            <w:tcW w:w="4082" w:type="dxa"/>
          </w:tcPr>
          <w:p w:rsidR="00870A7B" w:rsidRDefault="00870A7B">
            <w:pPr>
              <w:pStyle w:val="ConsPlusNormal"/>
              <w:jc w:val="center"/>
            </w:pPr>
            <w:r>
              <w:t xml:space="preserve">Сбор и обработка данных с использованием ИАС "Мониторинг субъектов МСП ЛО" по региональным </w:t>
            </w:r>
            <w:r>
              <w:lastRenderedPageBreak/>
              <w:t>формам:</w:t>
            </w:r>
          </w:p>
        </w:tc>
        <w:tc>
          <w:tcPr>
            <w:tcW w:w="1870" w:type="dxa"/>
          </w:tcPr>
          <w:p w:rsidR="00870A7B" w:rsidRDefault="00870A7B">
            <w:pPr>
              <w:pStyle w:val="ConsPlusNormal"/>
              <w:jc w:val="center"/>
            </w:pPr>
            <w:r>
              <w:lastRenderedPageBreak/>
              <w:t>Период сбора данных</w:t>
            </w:r>
          </w:p>
        </w:tc>
        <w:tc>
          <w:tcPr>
            <w:tcW w:w="3118" w:type="dxa"/>
          </w:tcPr>
          <w:p w:rsidR="00870A7B" w:rsidRDefault="00870A7B">
            <w:pPr>
              <w:pStyle w:val="ConsPlusNormal"/>
              <w:jc w:val="center"/>
            </w:pPr>
            <w:r>
              <w:t xml:space="preserve">Планируемое число отчетов для сбора и ввода в ИАС "Мониторинг субъектов МСП </w:t>
            </w:r>
            <w:r>
              <w:lastRenderedPageBreak/>
              <w:t>ЛО"</w:t>
            </w:r>
          </w:p>
        </w:tc>
      </w:tr>
      <w:tr w:rsidR="00870A7B">
        <w:tc>
          <w:tcPr>
            <w:tcW w:w="4082" w:type="dxa"/>
            <w:vMerge w:val="restart"/>
          </w:tcPr>
          <w:p w:rsidR="00870A7B" w:rsidRDefault="00870A7B">
            <w:pPr>
              <w:pStyle w:val="ConsPlusNormal"/>
              <w:ind w:firstLine="283"/>
              <w:jc w:val="both"/>
            </w:pPr>
            <w:hyperlink w:anchor="P110" w:history="1">
              <w:r>
                <w:rPr>
                  <w:color w:val="0000FF"/>
                </w:rPr>
                <w:t>N 1-ЛЕНОБЛ</w:t>
              </w:r>
            </w:hyperlink>
          </w:p>
        </w:tc>
        <w:tc>
          <w:tcPr>
            <w:tcW w:w="1870" w:type="dxa"/>
          </w:tcPr>
          <w:p w:rsidR="00870A7B" w:rsidRDefault="00870A7B">
            <w:pPr>
              <w:pStyle w:val="ConsPlusNormal"/>
            </w:pPr>
            <w:r>
              <w:t>за год</w:t>
            </w:r>
          </w:p>
        </w:tc>
        <w:tc>
          <w:tcPr>
            <w:tcW w:w="3118" w:type="dxa"/>
          </w:tcPr>
          <w:p w:rsidR="00870A7B" w:rsidRDefault="00870A7B">
            <w:pPr>
              <w:pStyle w:val="ConsPlusNormal"/>
              <w:jc w:val="center"/>
            </w:pPr>
          </w:p>
        </w:tc>
      </w:tr>
      <w:tr w:rsidR="00870A7B">
        <w:tc>
          <w:tcPr>
            <w:tcW w:w="4082" w:type="dxa"/>
            <w:vMerge/>
          </w:tcPr>
          <w:p w:rsidR="00870A7B" w:rsidRDefault="00870A7B"/>
        </w:tc>
        <w:tc>
          <w:tcPr>
            <w:tcW w:w="1870" w:type="dxa"/>
          </w:tcPr>
          <w:p w:rsidR="00870A7B" w:rsidRDefault="00870A7B">
            <w:pPr>
              <w:pStyle w:val="ConsPlusNormal"/>
            </w:pPr>
            <w:r>
              <w:t>за 1 полугодие</w:t>
            </w:r>
          </w:p>
        </w:tc>
        <w:tc>
          <w:tcPr>
            <w:tcW w:w="3118" w:type="dxa"/>
          </w:tcPr>
          <w:p w:rsidR="00870A7B" w:rsidRDefault="00870A7B">
            <w:pPr>
              <w:pStyle w:val="ConsPlusNormal"/>
              <w:jc w:val="center"/>
            </w:pPr>
          </w:p>
        </w:tc>
      </w:tr>
      <w:tr w:rsidR="00870A7B">
        <w:tc>
          <w:tcPr>
            <w:tcW w:w="4082" w:type="dxa"/>
          </w:tcPr>
          <w:p w:rsidR="00870A7B" w:rsidRDefault="00870A7B">
            <w:pPr>
              <w:pStyle w:val="ConsPlusNormal"/>
              <w:ind w:firstLine="283"/>
              <w:jc w:val="both"/>
            </w:pPr>
            <w:hyperlink w:anchor="P527" w:history="1">
              <w:r>
                <w:rPr>
                  <w:color w:val="0000FF"/>
                </w:rPr>
                <w:t>N 1-ЛЕНОБЛ (ИНД)</w:t>
              </w:r>
            </w:hyperlink>
          </w:p>
        </w:tc>
        <w:tc>
          <w:tcPr>
            <w:tcW w:w="1870" w:type="dxa"/>
          </w:tcPr>
          <w:p w:rsidR="00870A7B" w:rsidRDefault="00870A7B">
            <w:pPr>
              <w:pStyle w:val="ConsPlusNormal"/>
            </w:pPr>
            <w:r>
              <w:t>за год</w:t>
            </w:r>
          </w:p>
        </w:tc>
        <w:tc>
          <w:tcPr>
            <w:tcW w:w="3118" w:type="dxa"/>
          </w:tcPr>
          <w:p w:rsidR="00870A7B" w:rsidRDefault="00870A7B">
            <w:pPr>
              <w:pStyle w:val="ConsPlusNormal"/>
              <w:jc w:val="center"/>
            </w:pPr>
          </w:p>
        </w:tc>
      </w:tr>
      <w:tr w:rsidR="00870A7B">
        <w:tc>
          <w:tcPr>
            <w:tcW w:w="4082" w:type="dxa"/>
          </w:tcPr>
          <w:p w:rsidR="00870A7B" w:rsidRDefault="00870A7B">
            <w:pPr>
              <w:pStyle w:val="ConsPlusNormal"/>
              <w:ind w:firstLine="283"/>
              <w:jc w:val="both"/>
            </w:pPr>
            <w:hyperlink w:anchor="P245" w:history="1">
              <w:r>
                <w:rPr>
                  <w:color w:val="0000FF"/>
                </w:rPr>
                <w:t>N 1-ЛЕНОБЛ (МО)</w:t>
              </w:r>
            </w:hyperlink>
          </w:p>
        </w:tc>
        <w:tc>
          <w:tcPr>
            <w:tcW w:w="1870" w:type="dxa"/>
          </w:tcPr>
          <w:p w:rsidR="00870A7B" w:rsidRDefault="00870A7B">
            <w:pPr>
              <w:pStyle w:val="ConsPlusNormal"/>
            </w:pPr>
            <w:r>
              <w:t>за год</w:t>
            </w:r>
          </w:p>
        </w:tc>
        <w:tc>
          <w:tcPr>
            <w:tcW w:w="3118" w:type="dxa"/>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nformat"/>
        <w:jc w:val="both"/>
      </w:pPr>
      <w:r>
        <w:t>От Администрации (должность)</w:t>
      </w:r>
    </w:p>
    <w:p w:rsidR="00870A7B" w:rsidRDefault="00870A7B">
      <w:pPr>
        <w:pStyle w:val="ConsPlusNonformat"/>
        <w:jc w:val="both"/>
      </w:pPr>
      <w:r>
        <w:t xml:space="preserve">                                            Подпись                ФИО</w:t>
      </w:r>
    </w:p>
    <w:p w:rsidR="00870A7B" w:rsidRDefault="00870A7B">
      <w:pPr>
        <w:pStyle w:val="ConsPlusNonformat"/>
        <w:jc w:val="both"/>
      </w:pPr>
      <w:r>
        <w:t xml:space="preserve">                                        МП</w:t>
      </w:r>
    </w:p>
    <w:p w:rsidR="00870A7B" w:rsidRDefault="00870A7B">
      <w:pPr>
        <w:pStyle w:val="ConsPlusNonformat"/>
        <w:jc w:val="both"/>
      </w:pPr>
    </w:p>
    <w:p w:rsidR="00870A7B" w:rsidRDefault="00870A7B">
      <w:pPr>
        <w:pStyle w:val="ConsPlusNonformat"/>
        <w:jc w:val="both"/>
      </w:pPr>
      <w:r>
        <w:t>Руководитель экономической службы</w:t>
      </w:r>
    </w:p>
    <w:p w:rsidR="00870A7B" w:rsidRDefault="00870A7B">
      <w:pPr>
        <w:pStyle w:val="ConsPlusNonformat"/>
        <w:jc w:val="both"/>
      </w:pPr>
      <w:r>
        <w:t>муниципального образования</w:t>
      </w:r>
    </w:p>
    <w:p w:rsidR="00870A7B" w:rsidRDefault="00870A7B">
      <w:pPr>
        <w:pStyle w:val="ConsPlusNonformat"/>
        <w:jc w:val="both"/>
      </w:pPr>
      <w:r>
        <w:t xml:space="preserve">                                            Подпись                ФИО</w:t>
      </w:r>
    </w:p>
    <w:p w:rsidR="00870A7B" w:rsidRDefault="00870A7B">
      <w:pPr>
        <w:pStyle w:val="ConsPlusNonformat"/>
        <w:jc w:val="both"/>
      </w:pPr>
    </w:p>
    <w:p w:rsidR="00870A7B" w:rsidRDefault="00870A7B">
      <w:pPr>
        <w:pStyle w:val="ConsPlusNonformat"/>
        <w:jc w:val="both"/>
      </w:pPr>
      <w:r>
        <w:t>"__" ____________ 20__ г.</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1"/>
      </w:pPr>
      <w:r>
        <w:t>Приложение 2</w:t>
      </w:r>
    </w:p>
    <w:p w:rsidR="00870A7B" w:rsidRDefault="00870A7B">
      <w:pPr>
        <w:pStyle w:val="ConsPlusNormal"/>
        <w:jc w:val="right"/>
      </w:pPr>
      <w:r>
        <w:t>к Соглашению N _____</w:t>
      </w:r>
    </w:p>
    <w:p w:rsidR="00870A7B" w:rsidRDefault="00870A7B">
      <w:pPr>
        <w:pStyle w:val="ConsPlusNormal"/>
        <w:jc w:val="right"/>
      </w:pPr>
      <w:r>
        <w:t>от _________ 20__ г.</w:t>
      </w:r>
    </w:p>
    <w:p w:rsidR="00870A7B" w:rsidRDefault="00870A7B">
      <w:pPr>
        <w:pStyle w:val="ConsPlusNormal"/>
        <w:jc w:val="center"/>
      </w:pPr>
    </w:p>
    <w:p w:rsidR="00870A7B" w:rsidRDefault="00870A7B">
      <w:pPr>
        <w:pStyle w:val="ConsPlusNormal"/>
        <w:jc w:val="center"/>
      </w:pPr>
      <w:r>
        <w:t>Список изменяющих документов</w:t>
      </w:r>
    </w:p>
    <w:p w:rsidR="00870A7B" w:rsidRDefault="00870A7B">
      <w:pPr>
        <w:pStyle w:val="ConsPlusNormal"/>
        <w:jc w:val="center"/>
      </w:pPr>
      <w:r>
        <w:t xml:space="preserve">(в ред. </w:t>
      </w:r>
      <w:hyperlink r:id="rId14" w:history="1">
        <w:r>
          <w:rPr>
            <w:color w:val="0000FF"/>
          </w:rPr>
          <w:t>Приказа</w:t>
        </w:r>
      </w:hyperlink>
      <w:r>
        <w:t xml:space="preserve"> комитета по развитию малого, среднего бизнеса</w:t>
      </w:r>
    </w:p>
    <w:p w:rsidR="00870A7B" w:rsidRDefault="00870A7B">
      <w:pPr>
        <w:pStyle w:val="ConsPlusNormal"/>
        <w:jc w:val="center"/>
      </w:pPr>
      <w:r>
        <w:t>и потребительского рынка Ленинградской области от 03.02.2017 N 4)</w:t>
      </w:r>
    </w:p>
    <w:p w:rsidR="00870A7B" w:rsidRDefault="00870A7B">
      <w:pPr>
        <w:pStyle w:val="ConsPlusNormal"/>
        <w:jc w:val="right"/>
      </w:pPr>
    </w:p>
    <w:p w:rsidR="00870A7B" w:rsidRDefault="00870A7B">
      <w:pPr>
        <w:pStyle w:val="ConsPlusNormal"/>
        <w:jc w:val="center"/>
      </w:pPr>
      <w:bookmarkStart w:id="9" w:name="P843"/>
      <w:bookmarkEnd w:id="9"/>
      <w:r>
        <w:t>РАСЧЕТ</w:t>
      </w:r>
    </w:p>
    <w:p w:rsidR="00870A7B" w:rsidRDefault="00870A7B">
      <w:pPr>
        <w:pStyle w:val="ConsPlusNormal"/>
        <w:jc w:val="center"/>
      </w:pPr>
      <w:r>
        <w:t>размера субсидии из областного бюджета Ленинградской области</w:t>
      </w:r>
    </w:p>
    <w:p w:rsidR="00870A7B" w:rsidRDefault="00870A7B">
      <w:pPr>
        <w:pStyle w:val="ConsPlusNormal"/>
        <w:jc w:val="center"/>
      </w:pPr>
      <w:r>
        <w:t>бюджету ______________________________ муниципального района</w:t>
      </w:r>
    </w:p>
    <w:p w:rsidR="00870A7B" w:rsidRDefault="00870A7B">
      <w:pPr>
        <w:pStyle w:val="ConsPlusNormal"/>
        <w:jc w:val="center"/>
      </w:pPr>
      <w:r>
        <w:t>(городского округа) Ленинградской области</w:t>
      </w:r>
    </w:p>
    <w:p w:rsidR="00870A7B" w:rsidRDefault="00870A7B">
      <w:pPr>
        <w:pStyle w:val="ConsPlusNormal"/>
        <w:jc w:val="center"/>
      </w:pPr>
      <w:r>
        <w:t>на софинансирование мероприятий по организации мониторинга</w:t>
      </w:r>
    </w:p>
    <w:p w:rsidR="00870A7B" w:rsidRDefault="00870A7B">
      <w:pPr>
        <w:pStyle w:val="ConsPlusNormal"/>
        <w:jc w:val="center"/>
      </w:pPr>
      <w:r>
        <w:t>деятельности субъектов малого и среднего предпринимательства</w:t>
      </w:r>
    </w:p>
    <w:p w:rsidR="00870A7B" w:rsidRDefault="00870A7B">
      <w:pPr>
        <w:pStyle w:val="ConsPlusNormal"/>
        <w:jc w:val="center"/>
      </w:pPr>
      <w:r>
        <w:t>в Ленинградской области в ____ году</w:t>
      </w:r>
    </w:p>
    <w:p w:rsidR="00870A7B" w:rsidRDefault="00870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644"/>
        <w:gridCol w:w="2268"/>
        <w:gridCol w:w="2098"/>
      </w:tblGrid>
      <w:tr w:rsidR="00870A7B">
        <w:tc>
          <w:tcPr>
            <w:tcW w:w="3061" w:type="dxa"/>
            <w:vMerge w:val="restart"/>
          </w:tcPr>
          <w:p w:rsidR="00870A7B" w:rsidRDefault="00870A7B">
            <w:pPr>
              <w:pStyle w:val="ConsPlusNormal"/>
            </w:pPr>
          </w:p>
        </w:tc>
        <w:tc>
          <w:tcPr>
            <w:tcW w:w="6010" w:type="dxa"/>
            <w:gridSpan w:val="3"/>
          </w:tcPr>
          <w:p w:rsidR="00870A7B" w:rsidRDefault="00870A7B">
            <w:pPr>
              <w:pStyle w:val="ConsPlusNormal"/>
              <w:jc w:val="center"/>
            </w:pPr>
            <w:r>
              <w:t>Сбор и обработка отчетов по формам:</w:t>
            </w:r>
          </w:p>
        </w:tc>
      </w:tr>
      <w:tr w:rsidR="00870A7B">
        <w:tc>
          <w:tcPr>
            <w:tcW w:w="3061" w:type="dxa"/>
            <w:vMerge/>
          </w:tcPr>
          <w:p w:rsidR="00870A7B" w:rsidRDefault="00870A7B"/>
        </w:tc>
        <w:tc>
          <w:tcPr>
            <w:tcW w:w="1644" w:type="dxa"/>
          </w:tcPr>
          <w:p w:rsidR="00870A7B" w:rsidRDefault="00870A7B">
            <w:pPr>
              <w:pStyle w:val="ConsPlusNormal"/>
              <w:jc w:val="center"/>
            </w:pPr>
            <w:hyperlink w:anchor="P110" w:history="1">
              <w:r>
                <w:rPr>
                  <w:color w:val="0000FF"/>
                </w:rPr>
                <w:t>N 1-ЛЕНОБЛ</w:t>
              </w:r>
            </w:hyperlink>
          </w:p>
        </w:tc>
        <w:tc>
          <w:tcPr>
            <w:tcW w:w="2268" w:type="dxa"/>
          </w:tcPr>
          <w:p w:rsidR="00870A7B" w:rsidRDefault="00870A7B">
            <w:pPr>
              <w:pStyle w:val="ConsPlusNormal"/>
              <w:jc w:val="center"/>
            </w:pPr>
            <w:hyperlink w:anchor="P527" w:history="1">
              <w:r>
                <w:rPr>
                  <w:color w:val="0000FF"/>
                </w:rPr>
                <w:t>N 1-ЛЕНОБЛ (ИНД)</w:t>
              </w:r>
            </w:hyperlink>
          </w:p>
        </w:tc>
        <w:tc>
          <w:tcPr>
            <w:tcW w:w="2098" w:type="dxa"/>
          </w:tcPr>
          <w:p w:rsidR="00870A7B" w:rsidRDefault="00870A7B">
            <w:pPr>
              <w:pStyle w:val="ConsPlusNormal"/>
              <w:jc w:val="center"/>
            </w:pPr>
            <w:hyperlink w:anchor="P245" w:history="1">
              <w:r>
                <w:rPr>
                  <w:color w:val="0000FF"/>
                </w:rPr>
                <w:t>N 1-ЛЕНОБЛ (МО)</w:t>
              </w:r>
            </w:hyperlink>
          </w:p>
        </w:tc>
      </w:tr>
      <w:tr w:rsidR="00870A7B">
        <w:tc>
          <w:tcPr>
            <w:tcW w:w="3061" w:type="dxa"/>
          </w:tcPr>
          <w:p w:rsidR="00870A7B" w:rsidRDefault="00870A7B">
            <w:pPr>
              <w:pStyle w:val="ConsPlusNormal"/>
            </w:pPr>
            <w:r>
              <w:t>Количество запланированных сборов данных в ____ году</w:t>
            </w:r>
          </w:p>
        </w:tc>
        <w:tc>
          <w:tcPr>
            <w:tcW w:w="1644" w:type="dxa"/>
          </w:tcPr>
          <w:p w:rsidR="00870A7B" w:rsidRDefault="00870A7B">
            <w:pPr>
              <w:pStyle w:val="ConsPlusNormal"/>
              <w:jc w:val="center"/>
            </w:pPr>
          </w:p>
        </w:tc>
        <w:tc>
          <w:tcPr>
            <w:tcW w:w="2268" w:type="dxa"/>
          </w:tcPr>
          <w:p w:rsidR="00870A7B" w:rsidRDefault="00870A7B">
            <w:pPr>
              <w:pStyle w:val="ConsPlusNormal"/>
              <w:jc w:val="center"/>
            </w:pPr>
          </w:p>
        </w:tc>
        <w:tc>
          <w:tcPr>
            <w:tcW w:w="2098" w:type="dxa"/>
          </w:tcPr>
          <w:p w:rsidR="00870A7B" w:rsidRDefault="00870A7B">
            <w:pPr>
              <w:pStyle w:val="ConsPlusNormal"/>
              <w:jc w:val="center"/>
            </w:pPr>
          </w:p>
        </w:tc>
      </w:tr>
      <w:tr w:rsidR="00870A7B">
        <w:tc>
          <w:tcPr>
            <w:tcW w:w="3061" w:type="dxa"/>
          </w:tcPr>
          <w:p w:rsidR="00870A7B" w:rsidRDefault="00870A7B">
            <w:pPr>
              <w:pStyle w:val="ConsPlusNormal"/>
            </w:pPr>
            <w:r>
              <w:t>Минимальное число отчетов за один сбор</w:t>
            </w:r>
          </w:p>
        </w:tc>
        <w:tc>
          <w:tcPr>
            <w:tcW w:w="1644" w:type="dxa"/>
          </w:tcPr>
          <w:p w:rsidR="00870A7B" w:rsidRDefault="00870A7B">
            <w:pPr>
              <w:pStyle w:val="ConsPlusNormal"/>
              <w:jc w:val="center"/>
            </w:pPr>
          </w:p>
        </w:tc>
        <w:tc>
          <w:tcPr>
            <w:tcW w:w="2268" w:type="dxa"/>
          </w:tcPr>
          <w:p w:rsidR="00870A7B" w:rsidRDefault="00870A7B">
            <w:pPr>
              <w:pStyle w:val="ConsPlusNormal"/>
              <w:jc w:val="center"/>
            </w:pPr>
          </w:p>
        </w:tc>
        <w:tc>
          <w:tcPr>
            <w:tcW w:w="2098" w:type="dxa"/>
          </w:tcPr>
          <w:p w:rsidR="00870A7B" w:rsidRDefault="00870A7B">
            <w:pPr>
              <w:pStyle w:val="ConsPlusNormal"/>
              <w:jc w:val="center"/>
            </w:pPr>
          </w:p>
        </w:tc>
      </w:tr>
      <w:tr w:rsidR="00870A7B">
        <w:tc>
          <w:tcPr>
            <w:tcW w:w="3061" w:type="dxa"/>
          </w:tcPr>
          <w:p w:rsidR="00870A7B" w:rsidRDefault="00870A7B">
            <w:pPr>
              <w:pStyle w:val="ConsPlusNormal"/>
            </w:pPr>
            <w:r>
              <w:t xml:space="preserve">Планируемое число отчетов за один сбор </w:t>
            </w:r>
            <w:hyperlink w:anchor="P919" w:history="1">
              <w:r>
                <w:rPr>
                  <w:color w:val="0000FF"/>
                </w:rPr>
                <w:t>&lt;1&gt;</w:t>
              </w:r>
            </w:hyperlink>
          </w:p>
        </w:tc>
        <w:tc>
          <w:tcPr>
            <w:tcW w:w="1644" w:type="dxa"/>
          </w:tcPr>
          <w:p w:rsidR="00870A7B" w:rsidRDefault="00870A7B">
            <w:pPr>
              <w:pStyle w:val="ConsPlusNormal"/>
              <w:jc w:val="center"/>
            </w:pPr>
          </w:p>
        </w:tc>
        <w:tc>
          <w:tcPr>
            <w:tcW w:w="2268" w:type="dxa"/>
          </w:tcPr>
          <w:p w:rsidR="00870A7B" w:rsidRDefault="00870A7B">
            <w:pPr>
              <w:pStyle w:val="ConsPlusNormal"/>
              <w:jc w:val="center"/>
            </w:pPr>
          </w:p>
        </w:tc>
        <w:tc>
          <w:tcPr>
            <w:tcW w:w="2098" w:type="dxa"/>
          </w:tcPr>
          <w:p w:rsidR="00870A7B" w:rsidRDefault="00870A7B">
            <w:pPr>
              <w:pStyle w:val="ConsPlusNormal"/>
              <w:jc w:val="center"/>
            </w:pPr>
          </w:p>
        </w:tc>
      </w:tr>
      <w:tr w:rsidR="00870A7B">
        <w:tc>
          <w:tcPr>
            <w:tcW w:w="3061" w:type="dxa"/>
          </w:tcPr>
          <w:p w:rsidR="00870A7B" w:rsidRDefault="00870A7B">
            <w:pPr>
              <w:pStyle w:val="ConsPlusNormal"/>
            </w:pPr>
            <w:r>
              <w:t>Коэффициент превышения (понижающий коэффициент)</w:t>
            </w:r>
          </w:p>
        </w:tc>
        <w:tc>
          <w:tcPr>
            <w:tcW w:w="1644" w:type="dxa"/>
          </w:tcPr>
          <w:p w:rsidR="00870A7B" w:rsidRDefault="00870A7B">
            <w:pPr>
              <w:pStyle w:val="ConsPlusNormal"/>
              <w:jc w:val="center"/>
            </w:pPr>
          </w:p>
        </w:tc>
        <w:tc>
          <w:tcPr>
            <w:tcW w:w="2268" w:type="dxa"/>
          </w:tcPr>
          <w:p w:rsidR="00870A7B" w:rsidRDefault="00870A7B">
            <w:pPr>
              <w:pStyle w:val="ConsPlusNormal"/>
              <w:jc w:val="center"/>
            </w:pPr>
          </w:p>
        </w:tc>
        <w:tc>
          <w:tcPr>
            <w:tcW w:w="2098" w:type="dxa"/>
          </w:tcPr>
          <w:p w:rsidR="00870A7B" w:rsidRDefault="00870A7B">
            <w:pPr>
              <w:pStyle w:val="ConsPlusNormal"/>
              <w:jc w:val="center"/>
            </w:pPr>
          </w:p>
        </w:tc>
      </w:tr>
      <w:tr w:rsidR="00870A7B">
        <w:tc>
          <w:tcPr>
            <w:tcW w:w="3061" w:type="dxa"/>
          </w:tcPr>
          <w:p w:rsidR="00870A7B" w:rsidRDefault="00870A7B">
            <w:pPr>
              <w:pStyle w:val="ConsPlusNormal"/>
            </w:pPr>
            <w:r>
              <w:lastRenderedPageBreak/>
              <w:t>Расчетная сумма затрат, рублей</w:t>
            </w:r>
          </w:p>
        </w:tc>
        <w:tc>
          <w:tcPr>
            <w:tcW w:w="1644" w:type="dxa"/>
          </w:tcPr>
          <w:p w:rsidR="00870A7B" w:rsidRDefault="00870A7B">
            <w:pPr>
              <w:pStyle w:val="ConsPlusNormal"/>
              <w:jc w:val="center"/>
            </w:pPr>
          </w:p>
        </w:tc>
        <w:tc>
          <w:tcPr>
            <w:tcW w:w="2268" w:type="dxa"/>
          </w:tcPr>
          <w:p w:rsidR="00870A7B" w:rsidRDefault="00870A7B">
            <w:pPr>
              <w:pStyle w:val="ConsPlusNormal"/>
              <w:jc w:val="center"/>
            </w:pPr>
          </w:p>
        </w:tc>
        <w:tc>
          <w:tcPr>
            <w:tcW w:w="2098" w:type="dxa"/>
          </w:tcPr>
          <w:p w:rsidR="00870A7B" w:rsidRDefault="00870A7B">
            <w:pPr>
              <w:pStyle w:val="ConsPlusNormal"/>
              <w:jc w:val="center"/>
            </w:pPr>
          </w:p>
        </w:tc>
      </w:tr>
    </w:tbl>
    <w:p w:rsidR="00870A7B" w:rsidRDefault="00870A7B">
      <w:pPr>
        <w:pStyle w:val="ConsPlusNormal"/>
      </w:pPr>
    </w:p>
    <w:p w:rsidR="00870A7B" w:rsidRDefault="00870A7B">
      <w:pPr>
        <w:pStyle w:val="ConsPlusNormal"/>
      </w:pPr>
      <w:r>
        <w:t>Установленный размер оплаты за один сбор, рублей ______________</w:t>
      </w:r>
    </w:p>
    <w:p w:rsidR="00870A7B" w:rsidRDefault="00870A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98"/>
      </w:tblGrid>
      <w:tr w:rsidR="00870A7B">
        <w:tc>
          <w:tcPr>
            <w:tcW w:w="6973" w:type="dxa"/>
            <w:vAlign w:val="bottom"/>
          </w:tcPr>
          <w:p w:rsidR="00870A7B" w:rsidRDefault="00870A7B">
            <w:pPr>
              <w:pStyle w:val="ConsPlusNormal"/>
            </w:pPr>
            <w:r>
              <w:t>Плановая сумма затрат на мероприятия по организации и проведению мониторинга, рублей</w:t>
            </w:r>
          </w:p>
        </w:tc>
        <w:tc>
          <w:tcPr>
            <w:tcW w:w="2098" w:type="dxa"/>
          </w:tcPr>
          <w:p w:rsidR="00870A7B" w:rsidRDefault="00870A7B">
            <w:pPr>
              <w:pStyle w:val="ConsPlusNormal"/>
            </w:pPr>
          </w:p>
        </w:tc>
      </w:tr>
      <w:tr w:rsidR="00870A7B">
        <w:tc>
          <w:tcPr>
            <w:tcW w:w="6973" w:type="dxa"/>
            <w:vAlign w:val="bottom"/>
          </w:tcPr>
          <w:p w:rsidR="00870A7B" w:rsidRDefault="00870A7B">
            <w:pPr>
              <w:pStyle w:val="ConsPlusNormal"/>
            </w:pPr>
            <w:r>
              <w:t xml:space="preserve">Общий размер субсидии в случае применения понижающего коэффициента </w:t>
            </w:r>
            <w:hyperlink w:anchor="P920" w:history="1">
              <w:r>
                <w:rPr>
                  <w:color w:val="0000FF"/>
                </w:rPr>
                <w:t>&lt;2&gt;</w:t>
              </w:r>
            </w:hyperlink>
          </w:p>
        </w:tc>
        <w:tc>
          <w:tcPr>
            <w:tcW w:w="2098" w:type="dxa"/>
          </w:tcPr>
          <w:p w:rsidR="00870A7B" w:rsidRDefault="00870A7B">
            <w:pPr>
              <w:pStyle w:val="ConsPlusNormal"/>
            </w:pPr>
          </w:p>
        </w:tc>
      </w:tr>
      <w:tr w:rsidR="00870A7B">
        <w:tc>
          <w:tcPr>
            <w:tcW w:w="6973" w:type="dxa"/>
            <w:vAlign w:val="bottom"/>
          </w:tcPr>
          <w:p w:rsidR="00870A7B" w:rsidRDefault="00870A7B">
            <w:pPr>
              <w:pStyle w:val="ConsPlusNormal"/>
            </w:pPr>
            <w:r>
              <w:t>Размер субсидии из областного бюджета Ленинградской области (не более 70% от общей суммы затрат), рублей</w:t>
            </w:r>
          </w:p>
        </w:tc>
        <w:tc>
          <w:tcPr>
            <w:tcW w:w="2098" w:type="dxa"/>
          </w:tcPr>
          <w:p w:rsidR="00870A7B" w:rsidRDefault="00870A7B">
            <w:pPr>
              <w:pStyle w:val="ConsPlusNormal"/>
            </w:pPr>
          </w:p>
        </w:tc>
      </w:tr>
      <w:tr w:rsidR="00870A7B">
        <w:tc>
          <w:tcPr>
            <w:tcW w:w="6973" w:type="dxa"/>
            <w:vAlign w:val="bottom"/>
          </w:tcPr>
          <w:p w:rsidR="00870A7B" w:rsidRDefault="00870A7B">
            <w:pPr>
              <w:pStyle w:val="ConsPlusNormal"/>
            </w:pPr>
            <w:r>
              <w:t>Объем софинансирования из бюджета муниципального района (не менее 30% от общей суммы затрат), рублей</w:t>
            </w:r>
          </w:p>
        </w:tc>
        <w:tc>
          <w:tcPr>
            <w:tcW w:w="2098" w:type="dxa"/>
          </w:tcPr>
          <w:p w:rsidR="00870A7B" w:rsidRDefault="00870A7B">
            <w:pPr>
              <w:pStyle w:val="ConsPlusNormal"/>
            </w:pPr>
          </w:p>
        </w:tc>
      </w:tr>
      <w:tr w:rsidR="00870A7B">
        <w:tc>
          <w:tcPr>
            <w:tcW w:w="6973" w:type="dxa"/>
            <w:vAlign w:val="bottom"/>
          </w:tcPr>
          <w:p w:rsidR="00870A7B" w:rsidRDefault="00870A7B">
            <w:pPr>
              <w:pStyle w:val="ConsPlusNormal"/>
            </w:pPr>
            <w:r>
              <w:t>Коды бюджетной классификации доходов бюджета муниципального района (городского округа)</w:t>
            </w:r>
          </w:p>
        </w:tc>
        <w:tc>
          <w:tcPr>
            <w:tcW w:w="2098" w:type="dxa"/>
          </w:tcPr>
          <w:p w:rsidR="00870A7B" w:rsidRDefault="00870A7B">
            <w:pPr>
              <w:pStyle w:val="ConsPlusNormal"/>
            </w:pPr>
          </w:p>
        </w:tc>
      </w:tr>
      <w:tr w:rsidR="00870A7B">
        <w:tc>
          <w:tcPr>
            <w:tcW w:w="6973" w:type="dxa"/>
            <w:vAlign w:val="center"/>
          </w:tcPr>
          <w:p w:rsidR="00870A7B" w:rsidRDefault="00870A7B">
            <w:pPr>
              <w:pStyle w:val="ConsPlusNormal"/>
            </w:pPr>
            <w:r>
              <w:t>Коды бюджетной классификации расходов из бюджета муниципального района (городского округа)</w:t>
            </w:r>
          </w:p>
        </w:tc>
        <w:tc>
          <w:tcPr>
            <w:tcW w:w="2098" w:type="dxa"/>
          </w:tcPr>
          <w:p w:rsidR="00870A7B" w:rsidRDefault="00870A7B">
            <w:pPr>
              <w:pStyle w:val="ConsPlusNormal"/>
            </w:pPr>
          </w:p>
        </w:tc>
      </w:tr>
    </w:tbl>
    <w:p w:rsidR="00870A7B" w:rsidRDefault="00870A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969"/>
        <w:gridCol w:w="1077"/>
        <w:gridCol w:w="1644"/>
        <w:gridCol w:w="2381"/>
      </w:tblGrid>
      <w:tr w:rsidR="00870A7B">
        <w:tc>
          <w:tcPr>
            <w:tcW w:w="3969" w:type="dxa"/>
            <w:tcBorders>
              <w:top w:val="nil"/>
              <w:left w:val="nil"/>
              <w:bottom w:val="nil"/>
              <w:right w:val="nil"/>
            </w:tcBorders>
          </w:tcPr>
          <w:p w:rsidR="00870A7B" w:rsidRDefault="00870A7B">
            <w:pPr>
              <w:pStyle w:val="ConsPlusNormal"/>
            </w:pPr>
            <w:r>
              <w:t>От Администрации (должность)</w:t>
            </w:r>
          </w:p>
        </w:tc>
        <w:tc>
          <w:tcPr>
            <w:tcW w:w="1077" w:type="dxa"/>
            <w:tcBorders>
              <w:top w:val="nil"/>
              <w:left w:val="nil"/>
              <w:bottom w:val="nil"/>
              <w:right w:val="nil"/>
            </w:tcBorders>
          </w:tcPr>
          <w:p w:rsidR="00870A7B" w:rsidRDefault="00870A7B">
            <w:pPr>
              <w:pStyle w:val="ConsPlusNormal"/>
              <w:jc w:val="center"/>
            </w:pPr>
          </w:p>
        </w:tc>
        <w:tc>
          <w:tcPr>
            <w:tcW w:w="1644" w:type="dxa"/>
            <w:tcBorders>
              <w:top w:val="nil"/>
              <w:left w:val="nil"/>
              <w:bottom w:val="nil"/>
              <w:right w:val="nil"/>
            </w:tcBorders>
          </w:tcPr>
          <w:p w:rsidR="00870A7B" w:rsidRDefault="00870A7B">
            <w:pPr>
              <w:pStyle w:val="ConsPlusNormal"/>
              <w:jc w:val="center"/>
            </w:pPr>
          </w:p>
        </w:tc>
        <w:tc>
          <w:tcPr>
            <w:tcW w:w="2381" w:type="dxa"/>
            <w:tcBorders>
              <w:top w:val="nil"/>
              <w:left w:val="nil"/>
              <w:bottom w:val="nil"/>
              <w:right w:val="nil"/>
            </w:tcBorders>
          </w:tcPr>
          <w:p w:rsidR="00870A7B" w:rsidRDefault="00870A7B">
            <w:pPr>
              <w:pStyle w:val="ConsPlusNormal"/>
              <w:jc w:val="center"/>
            </w:pPr>
          </w:p>
        </w:tc>
      </w:tr>
      <w:tr w:rsidR="00870A7B">
        <w:tc>
          <w:tcPr>
            <w:tcW w:w="3969" w:type="dxa"/>
            <w:tcBorders>
              <w:top w:val="nil"/>
              <w:left w:val="nil"/>
              <w:bottom w:val="nil"/>
              <w:right w:val="nil"/>
            </w:tcBorders>
          </w:tcPr>
          <w:p w:rsidR="00870A7B" w:rsidRDefault="00870A7B">
            <w:pPr>
              <w:pStyle w:val="ConsPlusNormal"/>
            </w:pPr>
          </w:p>
        </w:tc>
        <w:tc>
          <w:tcPr>
            <w:tcW w:w="1077" w:type="dxa"/>
            <w:tcBorders>
              <w:top w:val="nil"/>
              <w:left w:val="nil"/>
              <w:bottom w:val="nil"/>
              <w:right w:val="nil"/>
            </w:tcBorders>
          </w:tcPr>
          <w:p w:rsidR="00870A7B" w:rsidRDefault="00870A7B">
            <w:pPr>
              <w:pStyle w:val="ConsPlusNormal"/>
              <w:jc w:val="center"/>
            </w:pPr>
          </w:p>
        </w:tc>
        <w:tc>
          <w:tcPr>
            <w:tcW w:w="1644" w:type="dxa"/>
            <w:tcBorders>
              <w:top w:val="nil"/>
              <w:left w:val="nil"/>
              <w:bottom w:val="nil"/>
              <w:right w:val="nil"/>
            </w:tcBorders>
          </w:tcPr>
          <w:p w:rsidR="00870A7B" w:rsidRDefault="00870A7B">
            <w:pPr>
              <w:pStyle w:val="ConsPlusNormal"/>
              <w:jc w:val="center"/>
            </w:pPr>
            <w:r>
              <w:t>Подпись</w:t>
            </w:r>
          </w:p>
        </w:tc>
        <w:tc>
          <w:tcPr>
            <w:tcW w:w="2381" w:type="dxa"/>
            <w:tcBorders>
              <w:top w:val="nil"/>
              <w:left w:val="nil"/>
              <w:bottom w:val="nil"/>
              <w:right w:val="nil"/>
            </w:tcBorders>
          </w:tcPr>
          <w:p w:rsidR="00870A7B" w:rsidRDefault="00870A7B">
            <w:pPr>
              <w:pStyle w:val="ConsPlusNormal"/>
              <w:jc w:val="center"/>
            </w:pPr>
            <w:r>
              <w:t>ФИО</w:t>
            </w:r>
          </w:p>
        </w:tc>
      </w:tr>
      <w:tr w:rsidR="00870A7B">
        <w:tc>
          <w:tcPr>
            <w:tcW w:w="3969" w:type="dxa"/>
            <w:tcBorders>
              <w:top w:val="nil"/>
              <w:left w:val="nil"/>
              <w:bottom w:val="nil"/>
              <w:right w:val="nil"/>
            </w:tcBorders>
          </w:tcPr>
          <w:p w:rsidR="00870A7B" w:rsidRDefault="00870A7B">
            <w:pPr>
              <w:pStyle w:val="ConsPlusNormal"/>
            </w:pPr>
          </w:p>
        </w:tc>
        <w:tc>
          <w:tcPr>
            <w:tcW w:w="1077" w:type="dxa"/>
            <w:tcBorders>
              <w:top w:val="nil"/>
              <w:left w:val="nil"/>
              <w:bottom w:val="nil"/>
              <w:right w:val="nil"/>
            </w:tcBorders>
          </w:tcPr>
          <w:p w:rsidR="00870A7B" w:rsidRDefault="00870A7B">
            <w:pPr>
              <w:pStyle w:val="ConsPlusNormal"/>
              <w:jc w:val="center"/>
            </w:pPr>
            <w:r>
              <w:t>МП</w:t>
            </w:r>
          </w:p>
        </w:tc>
        <w:tc>
          <w:tcPr>
            <w:tcW w:w="1644" w:type="dxa"/>
            <w:tcBorders>
              <w:top w:val="nil"/>
              <w:left w:val="nil"/>
              <w:bottom w:val="nil"/>
              <w:right w:val="nil"/>
            </w:tcBorders>
          </w:tcPr>
          <w:p w:rsidR="00870A7B" w:rsidRDefault="00870A7B">
            <w:pPr>
              <w:pStyle w:val="ConsPlusNormal"/>
              <w:jc w:val="center"/>
            </w:pPr>
          </w:p>
        </w:tc>
        <w:tc>
          <w:tcPr>
            <w:tcW w:w="2381" w:type="dxa"/>
            <w:tcBorders>
              <w:top w:val="nil"/>
              <w:left w:val="nil"/>
              <w:bottom w:val="nil"/>
              <w:right w:val="nil"/>
            </w:tcBorders>
          </w:tcPr>
          <w:p w:rsidR="00870A7B" w:rsidRDefault="00870A7B">
            <w:pPr>
              <w:pStyle w:val="ConsPlusNormal"/>
              <w:jc w:val="center"/>
            </w:pPr>
          </w:p>
        </w:tc>
      </w:tr>
      <w:tr w:rsidR="00870A7B">
        <w:tc>
          <w:tcPr>
            <w:tcW w:w="3969" w:type="dxa"/>
            <w:tcBorders>
              <w:top w:val="nil"/>
              <w:left w:val="nil"/>
              <w:bottom w:val="nil"/>
              <w:right w:val="nil"/>
            </w:tcBorders>
          </w:tcPr>
          <w:p w:rsidR="00870A7B" w:rsidRDefault="00870A7B">
            <w:pPr>
              <w:pStyle w:val="ConsPlusNormal"/>
            </w:pPr>
            <w:r>
              <w:t>"СОГЛАСОВАНО"</w:t>
            </w:r>
          </w:p>
          <w:p w:rsidR="00870A7B" w:rsidRDefault="00870A7B">
            <w:pPr>
              <w:pStyle w:val="ConsPlusNormal"/>
            </w:pPr>
            <w:r>
              <w:t>Председатель комитета по развитию малого, среднего бизнеса и потребительского рынка Ленинградской области</w:t>
            </w:r>
          </w:p>
        </w:tc>
        <w:tc>
          <w:tcPr>
            <w:tcW w:w="1077" w:type="dxa"/>
            <w:tcBorders>
              <w:top w:val="nil"/>
              <w:left w:val="nil"/>
              <w:bottom w:val="nil"/>
              <w:right w:val="nil"/>
            </w:tcBorders>
          </w:tcPr>
          <w:p w:rsidR="00870A7B" w:rsidRDefault="00870A7B">
            <w:pPr>
              <w:pStyle w:val="ConsPlusNormal"/>
              <w:jc w:val="center"/>
            </w:pPr>
          </w:p>
        </w:tc>
        <w:tc>
          <w:tcPr>
            <w:tcW w:w="1644" w:type="dxa"/>
            <w:tcBorders>
              <w:top w:val="nil"/>
              <w:left w:val="nil"/>
              <w:bottom w:val="nil"/>
              <w:right w:val="nil"/>
            </w:tcBorders>
          </w:tcPr>
          <w:p w:rsidR="00870A7B" w:rsidRDefault="00870A7B">
            <w:pPr>
              <w:pStyle w:val="ConsPlusNormal"/>
              <w:jc w:val="center"/>
            </w:pPr>
          </w:p>
        </w:tc>
        <w:tc>
          <w:tcPr>
            <w:tcW w:w="2381" w:type="dxa"/>
            <w:tcBorders>
              <w:top w:val="nil"/>
              <w:left w:val="nil"/>
              <w:bottom w:val="nil"/>
              <w:right w:val="nil"/>
            </w:tcBorders>
          </w:tcPr>
          <w:p w:rsidR="00870A7B" w:rsidRDefault="00870A7B">
            <w:pPr>
              <w:pStyle w:val="ConsPlusNormal"/>
              <w:jc w:val="center"/>
            </w:pPr>
          </w:p>
        </w:tc>
      </w:tr>
      <w:tr w:rsidR="00870A7B">
        <w:tc>
          <w:tcPr>
            <w:tcW w:w="3969" w:type="dxa"/>
            <w:tcBorders>
              <w:top w:val="nil"/>
              <w:left w:val="nil"/>
              <w:bottom w:val="nil"/>
              <w:right w:val="nil"/>
            </w:tcBorders>
          </w:tcPr>
          <w:p w:rsidR="00870A7B" w:rsidRDefault="00870A7B">
            <w:pPr>
              <w:pStyle w:val="ConsPlusNormal"/>
            </w:pPr>
          </w:p>
        </w:tc>
        <w:tc>
          <w:tcPr>
            <w:tcW w:w="1077" w:type="dxa"/>
            <w:tcBorders>
              <w:top w:val="nil"/>
              <w:left w:val="nil"/>
              <w:bottom w:val="nil"/>
              <w:right w:val="nil"/>
            </w:tcBorders>
          </w:tcPr>
          <w:p w:rsidR="00870A7B" w:rsidRDefault="00870A7B">
            <w:pPr>
              <w:pStyle w:val="ConsPlusNormal"/>
              <w:jc w:val="center"/>
            </w:pPr>
          </w:p>
        </w:tc>
        <w:tc>
          <w:tcPr>
            <w:tcW w:w="1644" w:type="dxa"/>
            <w:tcBorders>
              <w:top w:val="nil"/>
              <w:left w:val="nil"/>
              <w:bottom w:val="nil"/>
              <w:right w:val="nil"/>
            </w:tcBorders>
          </w:tcPr>
          <w:p w:rsidR="00870A7B" w:rsidRDefault="00870A7B">
            <w:pPr>
              <w:pStyle w:val="ConsPlusNormal"/>
              <w:jc w:val="center"/>
            </w:pPr>
            <w:r>
              <w:t>Подпись</w:t>
            </w:r>
          </w:p>
        </w:tc>
        <w:tc>
          <w:tcPr>
            <w:tcW w:w="2381" w:type="dxa"/>
            <w:tcBorders>
              <w:top w:val="nil"/>
              <w:left w:val="nil"/>
              <w:bottom w:val="nil"/>
              <w:right w:val="nil"/>
            </w:tcBorders>
          </w:tcPr>
          <w:p w:rsidR="00870A7B" w:rsidRDefault="00870A7B">
            <w:pPr>
              <w:pStyle w:val="ConsPlusNormal"/>
              <w:jc w:val="center"/>
            </w:pPr>
            <w:r>
              <w:t>Ф.И.О.</w:t>
            </w:r>
          </w:p>
        </w:tc>
      </w:tr>
      <w:tr w:rsidR="00870A7B">
        <w:tc>
          <w:tcPr>
            <w:tcW w:w="3969" w:type="dxa"/>
            <w:tcBorders>
              <w:top w:val="nil"/>
              <w:left w:val="nil"/>
              <w:bottom w:val="nil"/>
              <w:right w:val="nil"/>
            </w:tcBorders>
          </w:tcPr>
          <w:p w:rsidR="00870A7B" w:rsidRDefault="00870A7B">
            <w:pPr>
              <w:pStyle w:val="ConsPlusNormal"/>
            </w:pPr>
          </w:p>
        </w:tc>
        <w:tc>
          <w:tcPr>
            <w:tcW w:w="1077" w:type="dxa"/>
            <w:tcBorders>
              <w:top w:val="nil"/>
              <w:left w:val="nil"/>
              <w:bottom w:val="nil"/>
              <w:right w:val="nil"/>
            </w:tcBorders>
          </w:tcPr>
          <w:p w:rsidR="00870A7B" w:rsidRDefault="00870A7B">
            <w:pPr>
              <w:pStyle w:val="ConsPlusNormal"/>
              <w:jc w:val="center"/>
            </w:pPr>
            <w:r>
              <w:t>МП</w:t>
            </w:r>
          </w:p>
        </w:tc>
        <w:tc>
          <w:tcPr>
            <w:tcW w:w="1644" w:type="dxa"/>
            <w:tcBorders>
              <w:top w:val="nil"/>
              <w:left w:val="nil"/>
              <w:bottom w:val="nil"/>
              <w:right w:val="nil"/>
            </w:tcBorders>
          </w:tcPr>
          <w:p w:rsidR="00870A7B" w:rsidRDefault="00870A7B">
            <w:pPr>
              <w:pStyle w:val="ConsPlusNormal"/>
              <w:jc w:val="center"/>
            </w:pPr>
          </w:p>
        </w:tc>
        <w:tc>
          <w:tcPr>
            <w:tcW w:w="2381" w:type="dxa"/>
            <w:tcBorders>
              <w:top w:val="nil"/>
              <w:left w:val="nil"/>
              <w:bottom w:val="nil"/>
              <w:right w:val="nil"/>
            </w:tcBorders>
          </w:tcPr>
          <w:p w:rsidR="00870A7B" w:rsidRDefault="00870A7B">
            <w:pPr>
              <w:pStyle w:val="ConsPlusNormal"/>
              <w:jc w:val="center"/>
            </w:pPr>
          </w:p>
        </w:tc>
      </w:tr>
    </w:tbl>
    <w:p w:rsidR="00870A7B" w:rsidRDefault="00870A7B">
      <w:pPr>
        <w:pStyle w:val="ConsPlusNormal"/>
        <w:ind w:firstLine="540"/>
        <w:jc w:val="both"/>
      </w:pPr>
    </w:p>
    <w:p w:rsidR="00870A7B" w:rsidRDefault="00870A7B">
      <w:pPr>
        <w:pStyle w:val="ConsPlusNormal"/>
        <w:ind w:firstLine="540"/>
        <w:jc w:val="both"/>
      </w:pPr>
      <w:r>
        <w:t>--------------------------------</w:t>
      </w:r>
    </w:p>
    <w:p w:rsidR="00870A7B" w:rsidRDefault="00870A7B">
      <w:pPr>
        <w:pStyle w:val="ConsPlusNormal"/>
        <w:ind w:firstLine="540"/>
        <w:jc w:val="both"/>
      </w:pPr>
      <w:bookmarkStart w:id="10" w:name="P919"/>
      <w:bookmarkEnd w:id="10"/>
      <w:r>
        <w:t>&lt;1&gt; При разном количестве отчетов, планируемых к сбору за разные отчетные периоды, указывается количество отчетов по каждому сбору, например: 300/250/250/250.</w:t>
      </w:r>
    </w:p>
    <w:p w:rsidR="00870A7B" w:rsidRDefault="00870A7B">
      <w:pPr>
        <w:pStyle w:val="ConsPlusNormal"/>
        <w:ind w:firstLine="540"/>
        <w:jc w:val="both"/>
      </w:pPr>
      <w:bookmarkStart w:id="11" w:name="P920"/>
      <w:bookmarkEnd w:id="11"/>
      <w:r>
        <w:t>&lt;2&gt; Заполняется в случае применения понижающего коэффициента при расчете распределения субсидии по Ленинградской области.</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1"/>
      </w:pPr>
      <w:r>
        <w:t>Приложение 3</w:t>
      </w:r>
    </w:p>
    <w:p w:rsidR="00870A7B" w:rsidRDefault="00870A7B">
      <w:pPr>
        <w:pStyle w:val="ConsPlusNormal"/>
        <w:jc w:val="right"/>
      </w:pPr>
      <w:r>
        <w:t>к Соглашению N _____</w:t>
      </w:r>
    </w:p>
    <w:p w:rsidR="00870A7B" w:rsidRDefault="00870A7B">
      <w:pPr>
        <w:pStyle w:val="ConsPlusNormal"/>
        <w:jc w:val="right"/>
      </w:pPr>
      <w:r>
        <w:t>от _________ 20__ г.</w:t>
      </w:r>
    </w:p>
    <w:p w:rsidR="00870A7B" w:rsidRDefault="00870A7B">
      <w:pPr>
        <w:pStyle w:val="ConsPlusNormal"/>
        <w:ind w:firstLine="540"/>
        <w:jc w:val="both"/>
      </w:pPr>
    </w:p>
    <w:p w:rsidR="00870A7B" w:rsidRDefault="00870A7B">
      <w:pPr>
        <w:pStyle w:val="ConsPlusNonformat"/>
        <w:jc w:val="both"/>
      </w:pPr>
      <w:bookmarkStart w:id="12" w:name="P930"/>
      <w:bookmarkEnd w:id="12"/>
      <w:r>
        <w:t xml:space="preserve">                                  ВЫПИСКА</w:t>
      </w:r>
    </w:p>
    <w:p w:rsidR="00870A7B" w:rsidRDefault="00870A7B">
      <w:pPr>
        <w:pStyle w:val="ConsPlusNonformat"/>
        <w:jc w:val="both"/>
      </w:pPr>
      <w:r>
        <w:lastRenderedPageBreak/>
        <w:t xml:space="preserve"> из бюджета ___________________ муниципального района (городского округа)</w:t>
      </w:r>
    </w:p>
    <w:p w:rsidR="00870A7B" w:rsidRDefault="00870A7B">
      <w:pPr>
        <w:pStyle w:val="ConsPlusNonformat"/>
        <w:jc w:val="both"/>
      </w:pPr>
      <w:r>
        <w:t xml:space="preserve">   Ленинградской области на ____ год об объемах средств, предусмотренных</w:t>
      </w:r>
    </w:p>
    <w:p w:rsidR="00870A7B" w:rsidRDefault="00870A7B">
      <w:pPr>
        <w:pStyle w:val="ConsPlusNonformat"/>
        <w:jc w:val="both"/>
      </w:pPr>
      <w:r>
        <w:t xml:space="preserve">  на софинансирование мероприятий по организации мониторинга деятельности</w:t>
      </w:r>
    </w:p>
    <w:p w:rsidR="00870A7B" w:rsidRDefault="00870A7B">
      <w:pPr>
        <w:pStyle w:val="ConsPlusNonformat"/>
        <w:jc w:val="both"/>
      </w:pPr>
      <w:r>
        <w:t xml:space="preserve">  субъектов малого и среднего предпринимательства в Ленинградской области</w:t>
      </w:r>
    </w:p>
    <w:p w:rsidR="00870A7B" w:rsidRDefault="00870A7B">
      <w:pPr>
        <w:pStyle w:val="ConsPlusNonformat"/>
        <w:jc w:val="both"/>
      </w:pPr>
    </w:p>
    <w:p w:rsidR="00870A7B" w:rsidRDefault="00870A7B">
      <w:pPr>
        <w:pStyle w:val="ConsPlusNonformat"/>
        <w:jc w:val="both"/>
      </w:pPr>
    </w:p>
    <w:p w:rsidR="00870A7B" w:rsidRDefault="00870A7B">
      <w:pPr>
        <w:pStyle w:val="ConsPlusNonformat"/>
        <w:jc w:val="both"/>
      </w:pPr>
      <w:r>
        <w:t>От Администрации (должность)</w:t>
      </w:r>
    </w:p>
    <w:p w:rsidR="00870A7B" w:rsidRDefault="00870A7B">
      <w:pPr>
        <w:pStyle w:val="ConsPlusNonformat"/>
        <w:jc w:val="both"/>
      </w:pPr>
      <w:r>
        <w:t xml:space="preserve">                                            Подпись                ФИО</w:t>
      </w:r>
    </w:p>
    <w:p w:rsidR="00870A7B" w:rsidRDefault="00870A7B">
      <w:pPr>
        <w:pStyle w:val="ConsPlusNonformat"/>
        <w:jc w:val="both"/>
      </w:pPr>
      <w:r>
        <w:t xml:space="preserve">                                      МП</w:t>
      </w:r>
    </w:p>
    <w:p w:rsidR="00870A7B" w:rsidRDefault="00870A7B">
      <w:pPr>
        <w:pStyle w:val="ConsPlusNonformat"/>
        <w:jc w:val="both"/>
      </w:pPr>
    </w:p>
    <w:p w:rsidR="00870A7B" w:rsidRDefault="00870A7B">
      <w:pPr>
        <w:pStyle w:val="ConsPlusNonformat"/>
        <w:jc w:val="both"/>
      </w:pPr>
      <w:r>
        <w:t>Руководитель финансового органа</w:t>
      </w:r>
    </w:p>
    <w:p w:rsidR="00870A7B" w:rsidRDefault="00870A7B">
      <w:pPr>
        <w:pStyle w:val="ConsPlusNonformat"/>
        <w:jc w:val="both"/>
      </w:pPr>
      <w:r>
        <w:t xml:space="preserve">                                            Подпись                ФИО</w:t>
      </w: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ind w:firstLine="540"/>
        <w:jc w:val="both"/>
      </w:pPr>
    </w:p>
    <w:p w:rsidR="00870A7B" w:rsidRDefault="00870A7B">
      <w:pPr>
        <w:pStyle w:val="ConsPlusNormal"/>
        <w:jc w:val="right"/>
        <w:outlineLvl w:val="0"/>
      </w:pPr>
      <w:r>
        <w:t>УТВЕРЖДЕНА</w:t>
      </w:r>
    </w:p>
    <w:p w:rsidR="00870A7B" w:rsidRDefault="00870A7B">
      <w:pPr>
        <w:pStyle w:val="ConsPlusNormal"/>
        <w:jc w:val="right"/>
      </w:pPr>
      <w:r>
        <w:t>приказом комитета</w:t>
      </w:r>
    </w:p>
    <w:p w:rsidR="00870A7B" w:rsidRDefault="00870A7B">
      <w:pPr>
        <w:pStyle w:val="ConsPlusNormal"/>
        <w:jc w:val="right"/>
      </w:pPr>
      <w:r>
        <w:t>по развитию малого, среднего бизнеса</w:t>
      </w:r>
    </w:p>
    <w:p w:rsidR="00870A7B" w:rsidRDefault="00870A7B">
      <w:pPr>
        <w:pStyle w:val="ConsPlusNormal"/>
        <w:jc w:val="right"/>
      </w:pPr>
      <w:r>
        <w:t>и потребительского рынка</w:t>
      </w:r>
    </w:p>
    <w:p w:rsidR="00870A7B" w:rsidRDefault="00870A7B">
      <w:pPr>
        <w:pStyle w:val="ConsPlusNormal"/>
        <w:jc w:val="right"/>
      </w:pPr>
      <w:r>
        <w:t>Ленинградской области</w:t>
      </w:r>
    </w:p>
    <w:p w:rsidR="00870A7B" w:rsidRDefault="00870A7B">
      <w:pPr>
        <w:pStyle w:val="ConsPlusNormal"/>
        <w:jc w:val="right"/>
      </w:pPr>
      <w:r>
        <w:t>от 15.12.2016 N 46</w:t>
      </w:r>
    </w:p>
    <w:p w:rsidR="00870A7B" w:rsidRDefault="00870A7B">
      <w:pPr>
        <w:pStyle w:val="ConsPlusNormal"/>
        <w:jc w:val="right"/>
      </w:pPr>
      <w:r>
        <w:t>(приложение 3)</w:t>
      </w:r>
    </w:p>
    <w:p w:rsidR="00870A7B" w:rsidRDefault="00870A7B">
      <w:pPr>
        <w:pStyle w:val="ConsPlusNormal"/>
        <w:ind w:firstLine="540"/>
        <w:jc w:val="both"/>
      </w:pPr>
    </w:p>
    <w:p w:rsidR="00870A7B" w:rsidRDefault="00870A7B">
      <w:pPr>
        <w:pStyle w:val="ConsPlusTitle"/>
        <w:jc w:val="center"/>
      </w:pPr>
      <w:bookmarkStart w:id="13" w:name="P956"/>
      <w:bookmarkEnd w:id="13"/>
      <w:r>
        <w:t>МЕТОДИКА</w:t>
      </w:r>
    </w:p>
    <w:p w:rsidR="00870A7B" w:rsidRDefault="00870A7B">
      <w:pPr>
        <w:pStyle w:val="ConsPlusTitle"/>
        <w:jc w:val="center"/>
      </w:pPr>
      <w:r>
        <w:t>РАСЧЕТА РАЗМЕРА СУБСИДИЙ ИЗ ОБЛАСТНОГО БЮДЖЕТА ЛЕНИНГРАДСКОЙ</w:t>
      </w:r>
    </w:p>
    <w:p w:rsidR="00870A7B" w:rsidRDefault="00870A7B">
      <w:pPr>
        <w:pStyle w:val="ConsPlusTitle"/>
        <w:jc w:val="center"/>
      </w:pPr>
      <w:r>
        <w:t>ОБЛАСТИ БЮДЖЕТАМ МУНИЦИПАЛЬНЫХ ОБРАЗОВАНИЙ ЛЕНИНГРАДСКОЙ</w:t>
      </w:r>
    </w:p>
    <w:p w:rsidR="00870A7B" w:rsidRDefault="00870A7B">
      <w:pPr>
        <w:pStyle w:val="ConsPlusTitle"/>
        <w:jc w:val="center"/>
      </w:pPr>
      <w:r>
        <w:t>ОБЛАСТИ НА СОФИНАНСИРОВАНИЕ МЕРОПРИЯТИЙ ПО ОРГАНИЗАЦИИ</w:t>
      </w:r>
    </w:p>
    <w:p w:rsidR="00870A7B" w:rsidRDefault="00870A7B">
      <w:pPr>
        <w:pStyle w:val="ConsPlusTitle"/>
        <w:jc w:val="center"/>
      </w:pPr>
      <w:r>
        <w:t>МОНИТОРИНГА ДЕЯТЕЛЬНОСТИ СУБЪЕКТОВ МАЛОГО И СРЕДНЕГО</w:t>
      </w:r>
    </w:p>
    <w:p w:rsidR="00870A7B" w:rsidRDefault="00870A7B">
      <w:pPr>
        <w:pStyle w:val="ConsPlusTitle"/>
        <w:jc w:val="center"/>
      </w:pPr>
      <w:r>
        <w:t>ПРЕДПРИНИМАТЕЛЬСТВА В ЛЕНИНГРАДСКОЙ ОБЛАСТИ</w:t>
      </w:r>
    </w:p>
    <w:p w:rsidR="00870A7B" w:rsidRDefault="00870A7B">
      <w:pPr>
        <w:pStyle w:val="ConsPlusNormal"/>
        <w:ind w:firstLine="540"/>
        <w:jc w:val="both"/>
      </w:pPr>
    </w:p>
    <w:p w:rsidR="00870A7B" w:rsidRDefault="00870A7B">
      <w:pPr>
        <w:pStyle w:val="ConsPlusNormal"/>
        <w:ind w:firstLine="540"/>
        <w:jc w:val="both"/>
      </w:pPr>
      <w:r>
        <w:t xml:space="preserve">1. Настоящая Методика разработана в соответствии с </w:t>
      </w:r>
      <w:hyperlink r:id="rId15" w:history="1">
        <w:r>
          <w:rPr>
            <w:color w:val="0000FF"/>
          </w:rPr>
          <w:t>пунктом 3.1</w:t>
        </w:r>
      </w:hyperlink>
      <w:r>
        <w:t xml:space="preserve"> Порядка предоставления из областного бюджета Ленинградской области субсидий бюджетам муниципальных образований Ленинградской области на софинансирование мероприятий по организации мониторинга деятельности субъектов малого и среднего предпринимательства в Ленинградской области, утвержденного </w:t>
      </w:r>
      <w:hyperlink r:id="rId16" w:history="1">
        <w:r>
          <w:rPr>
            <w:color w:val="0000FF"/>
          </w:rPr>
          <w:t>постановлением</w:t>
        </w:r>
      </w:hyperlink>
      <w:r>
        <w:t xml:space="preserve"> Правительства Ленинградской области от 12.12.2016 N 480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(далее - Порядок).</w:t>
      </w:r>
    </w:p>
    <w:p w:rsidR="00870A7B" w:rsidRDefault="00870A7B">
      <w:pPr>
        <w:pStyle w:val="ConsPlusNormal"/>
        <w:ind w:firstLine="540"/>
        <w:jc w:val="both"/>
      </w:pPr>
      <w:r>
        <w:t>2. Софинансирование мероприятий по организации мониторинга деятельности субъектов малого и среднего предпринимательства в Ленинградской области (далее - мониторинг) осуществляется в размере 70% от плановой суммы затрат муниципальных образований Ленинградской области (далее - муниципальные образования) на проведение мероприятий.</w:t>
      </w:r>
    </w:p>
    <w:p w:rsidR="00870A7B" w:rsidRDefault="00870A7B">
      <w:pPr>
        <w:pStyle w:val="ConsPlusNormal"/>
        <w:ind w:firstLine="540"/>
        <w:jc w:val="both"/>
      </w:pPr>
      <w:r>
        <w:t>3. Плановая сумма затрат на мероприятия по организации мониторинга включает в себя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w:t>
      </w:r>
    </w:p>
    <w:p w:rsidR="00870A7B" w:rsidRDefault="00870A7B">
      <w:pPr>
        <w:pStyle w:val="ConsPlusNormal"/>
        <w:ind w:firstLine="540"/>
        <w:jc w:val="both"/>
      </w:pPr>
      <w:r>
        <w:t>по подготовке к проведению сбора данных по региональным формам (формирование и уточнение каталогов отчитывающихся хозяйствующих субъектов, рассылка бланков, инструктивных писем и др.);</w:t>
      </w:r>
    </w:p>
    <w:p w:rsidR="00870A7B" w:rsidRDefault="00870A7B">
      <w:pPr>
        <w:pStyle w:val="ConsPlusNormal"/>
        <w:ind w:firstLine="540"/>
        <w:jc w:val="both"/>
      </w:pPr>
      <w:r>
        <w:t>по осуществлению сбора данных по региональным формам и обработки их в ИАС "Мониторинг субъектов МСП ЛО";</w:t>
      </w:r>
    </w:p>
    <w:p w:rsidR="00870A7B" w:rsidRDefault="00870A7B">
      <w:pPr>
        <w:pStyle w:val="ConsPlusNormal"/>
        <w:ind w:firstLine="540"/>
        <w:jc w:val="both"/>
      </w:pPr>
      <w:r>
        <w:t>по приобретению расходных материалов, необходимых для мониторинга;</w:t>
      </w:r>
    </w:p>
    <w:p w:rsidR="00870A7B" w:rsidRDefault="00870A7B">
      <w:pPr>
        <w:pStyle w:val="ConsPlusNormal"/>
        <w:ind w:firstLine="540"/>
        <w:jc w:val="both"/>
      </w:pPr>
      <w:r>
        <w:t xml:space="preserve">по приобретению новой и(или) замене вышедшей из строя техники, необходимой для </w:t>
      </w:r>
      <w:r>
        <w:lastRenderedPageBreak/>
        <w:t>мониторинга, комплектующих и расходных материалов к ней.</w:t>
      </w:r>
    </w:p>
    <w:p w:rsidR="00870A7B" w:rsidRDefault="00870A7B">
      <w:pPr>
        <w:pStyle w:val="ConsPlusNormal"/>
        <w:ind w:firstLine="540"/>
        <w:jc w:val="both"/>
      </w:pPr>
      <w:r>
        <w:t>Плановая сумма затрат на мероприятия по организации мониторинга не может превышать расчетную сумму затрат.</w:t>
      </w:r>
    </w:p>
    <w:p w:rsidR="00870A7B" w:rsidRDefault="00870A7B">
      <w:pPr>
        <w:pStyle w:val="ConsPlusNormal"/>
        <w:ind w:firstLine="540"/>
        <w:jc w:val="both"/>
      </w:pPr>
      <w:r>
        <w:t>4. Расчетная сумма затрат определяется на очередной год на основе представленного муниципальным образованием плана мероприятий по организации мониторинга в данном периоде исходя из количества запланированных сборов данных по каждой региональной форме сбора данных и установленного размера оплаты за один сбор и обработку в ИАС "Мониторинг субъектов МСП ЛО" отчетов хозяйствующих субъектов (далее - сбор, размер оплаты).</w:t>
      </w:r>
    </w:p>
    <w:p w:rsidR="00870A7B" w:rsidRDefault="00870A7B">
      <w:pPr>
        <w:pStyle w:val="ConsPlusNormal"/>
        <w:ind w:firstLine="540"/>
        <w:jc w:val="both"/>
      </w:pPr>
      <w:r>
        <w:t>5. Размер оплаты устанавливается в сумме не более величины денежного содержания ведущего специалиста Администрации Ленинградской области (оклад денежного содержания, ежемесячная надбавка за особые условия гражданской службы и ежемесячное денежное поощрение) за три месяца с начислениями на социальное страхование и утверждается приказом комитета по развитию малого, среднего бизнеса и потребительского рынка Ленинградской области (далее - Комитет).</w:t>
      </w:r>
    </w:p>
    <w:p w:rsidR="00870A7B" w:rsidRDefault="00870A7B">
      <w:pPr>
        <w:pStyle w:val="ConsPlusNormal"/>
        <w:ind w:firstLine="540"/>
        <w:jc w:val="both"/>
      </w:pPr>
      <w:r>
        <w:t>6. Один размер оплаты устанавливается за сбор минимального числа отчетов по одной региональной форме сбора данных за один отчетный период (далее - минимальное число отчетов).</w:t>
      </w:r>
    </w:p>
    <w:p w:rsidR="00870A7B" w:rsidRDefault="00870A7B">
      <w:pPr>
        <w:pStyle w:val="ConsPlusNormal"/>
        <w:ind w:firstLine="540"/>
        <w:jc w:val="both"/>
      </w:pPr>
      <w:r>
        <w:t>7. Минимальное число отчетов для каждой региональной формы сбора данных определяется Комитетом на основе ГС объектов регионального сбора данных о субъектах малого и среднего предпринимательства, сформированной в соответствии с Регламентом проведения мониторинга по состоянию на 1 января года, и направляется в муниципальные образования.</w:t>
      </w:r>
    </w:p>
    <w:p w:rsidR="00870A7B" w:rsidRDefault="00870A7B">
      <w:pPr>
        <w:pStyle w:val="ConsPlusNormal"/>
        <w:ind w:firstLine="540"/>
        <w:jc w:val="both"/>
      </w:pPr>
      <w:bookmarkStart w:id="14" w:name="P975"/>
      <w:bookmarkEnd w:id="14"/>
      <w:r>
        <w:t>8. Минимальное число отчетов устанавливается:</w:t>
      </w:r>
    </w:p>
    <w:p w:rsidR="00870A7B" w:rsidRDefault="00870A7B">
      <w:pPr>
        <w:pStyle w:val="ConsPlusNormal"/>
        <w:ind w:firstLine="540"/>
        <w:jc w:val="both"/>
      </w:pPr>
      <w:r>
        <w:t xml:space="preserve">- По </w:t>
      </w:r>
      <w:hyperlink w:anchor="P110" w:history="1">
        <w:r>
          <w:rPr>
            <w:color w:val="0000FF"/>
          </w:rPr>
          <w:t>форме N 1-ЛЕНОБЛ</w:t>
        </w:r>
      </w:hyperlink>
      <w:r>
        <w:t xml:space="preserve"> в размере 30% от числа организаций субъектов СМП, включенных в ГС ОРГ;</w:t>
      </w:r>
    </w:p>
    <w:p w:rsidR="00870A7B" w:rsidRDefault="00870A7B">
      <w:pPr>
        <w:pStyle w:val="ConsPlusNormal"/>
        <w:ind w:firstLine="540"/>
        <w:jc w:val="both"/>
      </w:pPr>
      <w:r>
        <w:t xml:space="preserve">- по </w:t>
      </w:r>
      <w:hyperlink w:anchor="P527" w:history="1">
        <w:r>
          <w:rPr>
            <w:color w:val="0000FF"/>
          </w:rPr>
          <w:t>форме N 1-ЛЕНОБЛ (ИНД)</w:t>
        </w:r>
      </w:hyperlink>
      <w:r>
        <w:t xml:space="preserve"> в размере 20% от числа объектов ГС ИП;</w:t>
      </w:r>
    </w:p>
    <w:p w:rsidR="00870A7B" w:rsidRDefault="00870A7B">
      <w:pPr>
        <w:pStyle w:val="ConsPlusNormal"/>
        <w:ind w:firstLine="540"/>
        <w:jc w:val="both"/>
      </w:pPr>
      <w:r>
        <w:t xml:space="preserve">- по </w:t>
      </w:r>
      <w:hyperlink w:anchor="P245" w:history="1">
        <w:r>
          <w:rPr>
            <w:color w:val="0000FF"/>
          </w:rPr>
          <w:t>форме N 1-ЛЕНОБЛ (МО)</w:t>
        </w:r>
      </w:hyperlink>
      <w:r>
        <w:t xml:space="preserve"> в размере 30% от числа объектов ГС ОРГ и ГС ИП, вид деятельности которых относится к сфере бытового обслуживания населения, розничной торговли, общественного питания.</w:t>
      </w:r>
    </w:p>
    <w:p w:rsidR="00870A7B" w:rsidRDefault="00870A7B">
      <w:pPr>
        <w:pStyle w:val="ConsPlusNormal"/>
        <w:ind w:firstLine="540"/>
        <w:jc w:val="both"/>
      </w:pPr>
      <w:r>
        <w:t>При этом минимальное число отчетов устанавливается в диапазоне от 100 до 300 единиц.</w:t>
      </w:r>
    </w:p>
    <w:p w:rsidR="00870A7B" w:rsidRDefault="00870A7B">
      <w:pPr>
        <w:pStyle w:val="ConsPlusNormal"/>
        <w:ind w:firstLine="540"/>
        <w:jc w:val="both"/>
      </w:pPr>
      <w:r>
        <w:t xml:space="preserve">9. По муниципальным образованиям, для которых число отчетов, определенное в соответствии с </w:t>
      </w:r>
      <w:hyperlink w:anchor="P975" w:history="1">
        <w:r>
          <w:rPr>
            <w:color w:val="0000FF"/>
          </w:rPr>
          <w:t>п. 8</w:t>
        </w:r>
      </w:hyperlink>
      <w:r>
        <w:t xml:space="preserve"> настоящей Методики, меньше 100 единиц, минимальное число отчетов устанавливается в размере 100 единиц.</w:t>
      </w:r>
    </w:p>
    <w:p w:rsidR="00870A7B" w:rsidRDefault="00870A7B">
      <w:pPr>
        <w:pStyle w:val="ConsPlusNormal"/>
        <w:ind w:firstLine="540"/>
        <w:jc w:val="both"/>
      </w:pPr>
      <w:r>
        <w:t xml:space="preserve">По муниципальным образованиям, для которых число отчетов, определенное в соответствии с пунктом </w:t>
      </w:r>
      <w:hyperlink w:anchor="P975" w:history="1">
        <w:r>
          <w:rPr>
            <w:color w:val="0000FF"/>
          </w:rPr>
          <w:t>п. 8</w:t>
        </w:r>
      </w:hyperlink>
      <w:r>
        <w:t xml:space="preserve"> настоящей Методики, больше 300 единиц, минимальное число отчетов устанавливается в размере 300 единиц.</w:t>
      </w:r>
    </w:p>
    <w:p w:rsidR="00870A7B" w:rsidRDefault="00870A7B">
      <w:pPr>
        <w:pStyle w:val="ConsPlusNormal"/>
        <w:ind w:firstLine="540"/>
        <w:jc w:val="both"/>
      </w:pPr>
      <w:r>
        <w:t>10. Для муниципальных образований с установленным минимальным числом отчетов менее 300, но более 100 единиц, в случае если запланированное количество отчетов по одной из региональных форм за один из отчетных периодов меньше минимального числа отчетов, размер оплаты умножается на понижающий коэффициент (К = запланированное число отчетов / минимальное число отчетов). При этом число отчетов не может быть менее 70.</w:t>
      </w:r>
    </w:p>
    <w:p w:rsidR="00870A7B" w:rsidRDefault="00870A7B">
      <w:pPr>
        <w:pStyle w:val="ConsPlusNormal"/>
        <w:ind w:firstLine="540"/>
        <w:jc w:val="both"/>
      </w:pPr>
      <w:r>
        <w:t>11. Для муниципальных образований с установленным минимальным числом отчетов 300 единиц в случае если запланированное количество отчетов по одной из региональных форм за один из отчетных периодов меньше 300, размер оплаты умножается на понижающий коэффициент (К = запланированное число отчетов / 300).</w:t>
      </w:r>
    </w:p>
    <w:p w:rsidR="00870A7B" w:rsidRDefault="00870A7B">
      <w:pPr>
        <w:pStyle w:val="ConsPlusNormal"/>
        <w:ind w:firstLine="540"/>
        <w:jc w:val="both"/>
      </w:pPr>
      <w:r>
        <w:t>Если количество отчетов по одной из региональных форм за один из отчетных периодов превышает 300 единиц, размер оплаты умножается на повышающий коэффициент (К = запланированное число отчетов / 300).</w:t>
      </w:r>
    </w:p>
    <w:p w:rsidR="00870A7B" w:rsidRDefault="00870A7B">
      <w:pPr>
        <w:pStyle w:val="ConsPlusNormal"/>
        <w:ind w:firstLine="540"/>
        <w:jc w:val="both"/>
      </w:pPr>
      <w:r>
        <w:t>12. Фактическая сумма затрат на организацию мониторинга определяется на основании договоров (муниципальных контрактов), заключенных с целью проведения мониторинга, и актов об их исполнении.</w:t>
      </w:r>
    </w:p>
    <w:p w:rsidR="00870A7B" w:rsidRDefault="00870A7B">
      <w:pPr>
        <w:pStyle w:val="ConsPlusNormal"/>
        <w:ind w:firstLine="540"/>
        <w:jc w:val="both"/>
      </w:pPr>
      <w:r>
        <w:t xml:space="preserve">13. В случае если совокупный размер средств, запрашиваемый муниципальными образованиями на софинансирование мероприятий по организации мониторинга, равен или меньше объема бюджетных ассигнований из бюджета Ленинградской области, предусмотренных на текущий год, субсидии на софинансирование мероприятий по организации мониторинга </w:t>
      </w:r>
      <w:r>
        <w:lastRenderedPageBreak/>
        <w:t>предоставляются в размерах затрат на выполнение плана мероприятий, представленных муниципальным образованием в соответствии с настоящей Методикой расчета размера субсидий.</w:t>
      </w:r>
    </w:p>
    <w:p w:rsidR="00870A7B" w:rsidRDefault="00870A7B">
      <w:pPr>
        <w:pStyle w:val="ConsPlusNormal"/>
        <w:ind w:firstLine="540"/>
        <w:jc w:val="both"/>
      </w:pPr>
      <w:r>
        <w:t>14. В случае если совокупный размер средств, запрашиваемый муниципальными образованиями на софинансирование мероприятий на организацию мониторинга, превышает сумму бюджетных ассигнований из бюджета Ленинградской области, утвержденных в сводной бюджетной росписи областного бюджета Ленинградской области на соответствующий финансовый год, субсидии муниципальным образованиям распределяются в пределах бюджетных ассигнований из бюджета Ленинградской области пропорционально запрашиваемым средствам.</w:t>
      </w:r>
    </w:p>
    <w:p w:rsidR="00870A7B" w:rsidRDefault="00870A7B">
      <w:pPr>
        <w:pStyle w:val="ConsPlusNormal"/>
        <w:ind w:firstLine="540"/>
        <w:jc w:val="both"/>
      </w:pPr>
      <w:r>
        <w:t>В случае если в областном бюджете Ленинградской области на соответствующий финансовый год будут предусмотрены дополнительные средства на софинансирование мероприятий на организацию мониторинга, указанные дополнительные средства распределяются между муниципальными образованиями пропорционально размерам недополученных средств.</w:t>
      </w:r>
    </w:p>
    <w:p w:rsidR="00870A7B" w:rsidRDefault="00870A7B">
      <w:pPr>
        <w:pStyle w:val="ConsPlusNormal"/>
        <w:ind w:firstLine="540"/>
        <w:jc w:val="both"/>
      </w:pPr>
      <w:r>
        <w:t>15. Фактическое количество отчетов по каждой региональной форме сбора данных за каждый отчетный период, введенных в ИАС "Мониторинг субъектов МСП ЛО", определяется на основании Сводного протокола введенных отчетов (</w:t>
      </w:r>
      <w:hyperlink w:anchor="P91" w:history="1">
        <w:r>
          <w:rPr>
            <w:color w:val="0000FF"/>
          </w:rPr>
          <w:t>подпункт 3 пункта 8</w:t>
        </w:r>
      </w:hyperlink>
      <w:r>
        <w:t xml:space="preserve"> Регламента проведения мониторинга).</w:t>
      </w:r>
    </w:p>
    <w:p w:rsidR="00870A7B" w:rsidRDefault="00870A7B">
      <w:pPr>
        <w:pStyle w:val="ConsPlusNormal"/>
        <w:ind w:firstLine="540"/>
        <w:jc w:val="both"/>
      </w:pPr>
      <w:r>
        <w:t xml:space="preserve">16. Обязательным условием предоставления субсидии муниципальным образованиям на софинансирование мероприятий по организации мониторинга является сбор и обработка отчетов по </w:t>
      </w:r>
      <w:hyperlink w:anchor="P110" w:history="1">
        <w:r>
          <w:rPr>
            <w:color w:val="0000FF"/>
          </w:rPr>
          <w:t>форме N 1-ЛЕНОБЛ</w:t>
        </w:r>
      </w:hyperlink>
      <w:r>
        <w:t xml:space="preserve"> за предыдущий год и первое полугодие соответствующего финансового года в размере не менее 70 единиц за каждый сбор.</w:t>
      </w:r>
    </w:p>
    <w:p w:rsidR="00870A7B" w:rsidRDefault="00870A7B">
      <w:pPr>
        <w:pStyle w:val="ConsPlusNormal"/>
      </w:pPr>
    </w:p>
    <w:p w:rsidR="00870A7B" w:rsidRDefault="00870A7B">
      <w:pPr>
        <w:pStyle w:val="ConsPlusNormal"/>
      </w:pPr>
    </w:p>
    <w:p w:rsidR="00870A7B" w:rsidRDefault="00870A7B">
      <w:pPr>
        <w:pStyle w:val="ConsPlusNormal"/>
        <w:pBdr>
          <w:top w:val="single" w:sz="6" w:space="0" w:color="auto"/>
        </w:pBdr>
        <w:spacing w:before="100" w:after="100"/>
        <w:jc w:val="both"/>
        <w:rPr>
          <w:sz w:val="2"/>
          <w:szCs w:val="2"/>
        </w:rPr>
      </w:pPr>
    </w:p>
    <w:p w:rsidR="00584F6D" w:rsidRDefault="00584F6D"/>
    <w:sectPr w:rsidR="00584F6D" w:rsidSect="007E2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0A7B"/>
    <w:rsid w:val="000001C7"/>
    <w:rsid w:val="00000455"/>
    <w:rsid w:val="000006A3"/>
    <w:rsid w:val="00000956"/>
    <w:rsid w:val="00000DE5"/>
    <w:rsid w:val="00001442"/>
    <w:rsid w:val="0000145C"/>
    <w:rsid w:val="00001ACB"/>
    <w:rsid w:val="00001C2E"/>
    <w:rsid w:val="00001E1C"/>
    <w:rsid w:val="0000266D"/>
    <w:rsid w:val="0000299B"/>
    <w:rsid w:val="00002D6C"/>
    <w:rsid w:val="0000318E"/>
    <w:rsid w:val="0000347F"/>
    <w:rsid w:val="000035B4"/>
    <w:rsid w:val="000037C5"/>
    <w:rsid w:val="00003EE8"/>
    <w:rsid w:val="00003F7C"/>
    <w:rsid w:val="00004A9D"/>
    <w:rsid w:val="00004CAB"/>
    <w:rsid w:val="00005539"/>
    <w:rsid w:val="0000567F"/>
    <w:rsid w:val="000056E9"/>
    <w:rsid w:val="00005740"/>
    <w:rsid w:val="00005ED2"/>
    <w:rsid w:val="00005FB4"/>
    <w:rsid w:val="00006186"/>
    <w:rsid w:val="0000638B"/>
    <w:rsid w:val="000063B3"/>
    <w:rsid w:val="00006745"/>
    <w:rsid w:val="0000686E"/>
    <w:rsid w:val="000068F6"/>
    <w:rsid w:val="00006C58"/>
    <w:rsid w:val="0000714D"/>
    <w:rsid w:val="000076EF"/>
    <w:rsid w:val="0001039D"/>
    <w:rsid w:val="00010792"/>
    <w:rsid w:val="00011120"/>
    <w:rsid w:val="000116AC"/>
    <w:rsid w:val="00011770"/>
    <w:rsid w:val="000117F6"/>
    <w:rsid w:val="00011B9C"/>
    <w:rsid w:val="00011C08"/>
    <w:rsid w:val="000120E5"/>
    <w:rsid w:val="0001241D"/>
    <w:rsid w:val="00012E48"/>
    <w:rsid w:val="00012F9E"/>
    <w:rsid w:val="0001341D"/>
    <w:rsid w:val="00013471"/>
    <w:rsid w:val="0001357B"/>
    <w:rsid w:val="00013700"/>
    <w:rsid w:val="000147E4"/>
    <w:rsid w:val="000147FF"/>
    <w:rsid w:val="00014F98"/>
    <w:rsid w:val="00015890"/>
    <w:rsid w:val="0001590F"/>
    <w:rsid w:val="0001592A"/>
    <w:rsid w:val="000161E4"/>
    <w:rsid w:val="00017131"/>
    <w:rsid w:val="00017432"/>
    <w:rsid w:val="0001754C"/>
    <w:rsid w:val="00017886"/>
    <w:rsid w:val="000178C0"/>
    <w:rsid w:val="00017A8F"/>
    <w:rsid w:val="00017B49"/>
    <w:rsid w:val="00017E2D"/>
    <w:rsid w:val="00020033"/>
    <w:rsid w:val="00020034"/>
    <w:rsid w:val="00020B38"/>
    <w:rsid w:val="00020ED5"/>
    <w:rsid w:val="00021349"/>
    <w:rsid w:val="00021A66"/>
    <w:rsid w:val="00021AF7"/>
    <w:rsid w:val="000226D1"/>
    <w:rsid w:val="00022B28"/>
    <w:rsid w:val="00023303"/>
    <w:rsid w:val="0002357E"/>
    <w:rsid w:val="00023CDE"/>
    <w:rsid w:val="00023DA9"/>
    <w:rsid w:val="00023F8C"/>
    <w:rsid w:val="00024100"/>
    <w:rsid w:val="00024101"/>
    <w:rsid w:val="00024896"/>
    <w:rsid w:val="00024C77"/>
    <w:rsid w:val="000264F4"/>
    <w:rsid w:val="000265A9"/>
    <w:rsid w:val="0002679C"/>
    <w:rsid w:val="00026ADC"/>
    <w:rsid w:val="0002749C"/>
    <w:rsid w:val="0002787F"/>
    <w:rsid w:val="00027D64"/>
    <w:rsid w:val="00027E53"/>
    <w:rsid w:val="00027F66"/>
    <w:rsid w:val="00030466"/>
    <w:rsid w:val="000306B0"/>
    <w:rsid w:val="000309AB"/>
    <w:rsid w:val="00030B7D"/>
    <w:rsid w:val="00030BF0"/>
    <w:rsid w:val="000310BC"/>
    <w:rsid w:val="0003127A"/>
    <w:rsid w:val="0003169A"/>
    <w:rsid w:val="00031B6A"/>
    <w:rsid w:val="00031D23"/>
    <w:rsid w:val="0003238B"/>
    <w:rsid w:val="00032CAE"/>
    <w:rsid w:val="000331D2"/>
    <w:rsid w:val="000335D0"/>
    <w:rsid w:val="00033D8A"/>
    <w:rsid w:val="000344A4"/>
    <w:rsid w:val="000345F7"/>
    <w:rsid w:val="00034E9F"/>
    <w:rsid w:val="000358C3"/>
    <w:rsid w:val="000363B8"/>
    <w:rsid w:val="00037126"/>
    <w:rsid w:val="000374FF"/>
    <w:rsid w:val="00037EBA"/>
    <w:rsid w:val="00040C7C"/>
    <w:rsid w:val="00040FBA"/>
    <w:rsid w:val="0004134C"/>
    <w:rsid w:val="000414A3"/>
    <w:rsid w:val="0004152B"/>
    <w:rsid w:val="0004168B"/>
    <w:rsid w:val="00041CDF"/>
    <w:rsid w:val="0004209D"/>
    <w:rsid w:val="00042252"/>
    <w:rsid w:val="000422F9"/>
    <w:rsid w:val="000424FD"/>
    <w:rsid w:val="00042D17"/>
    <w:rsid w:val="00042EDB"/>
    <w:rsid w:val="00043AF4"/>
    <w:rsid w:val="00043FF8"/>
    <w:rsid w:val="0004414D"/>
    <w:rsid w:val="0004460F"/>
    <w:rsid w:val="00044DBA"/>
    <w:rsid w:val="000455D4"/>
    <w:rsid w:val="00045910"/>
    <w:rsid w:val="00045C4B"/>
    <w:rsid w:val="000466A3"/>
    <w:rsid w:val="00046ABC"/>
    <w:rsid w:val="00046AFD"/>
    <w:rsid w:val="00046E11"/>
    <w:rsid w:val="00046ED9"/>
    <w:rsid w:val="00046EE2"/>
    <w:rsid w:val="00046F5F"/>
    <w:rsid w:val="00047186"/>
    <w:rsid w:val="00047B99"/>
    <w:rsid w:val="000514DD"/>
    <w:rsid w:val="00051546"/>
    <w:rsid w:val="00051D8B"/>
    <w:rsid w:val="00052F30"/>
    <w:rsid w:val="000531AB"/>
    <w:rsid w:val="000532A4"/>
    <w:rsid w:val="000534BC"/>
    <w:rsid w:val="00054A9E"/>
    <w:rsid w:val="00054F30"/>
    <w:rsid w:val="00054F60"/>
    <w:rsid w:val="000553E3"/>
    <w:rsid w:val="000557BE"/>
    <w:rsid w:val="00055C85"/>
    <w:rsid w:val="00056AB7"/>
    <w:rsid w:val="00056C05"/>
    <w:rsid w:val="00056D8A"/>
    <w:rsid w:val="00056F07"/>
    <w:rsid w:val="00057608"/>
    <w:rsid w:val="00057DD5"/>
    <w:rsid w:val="000602D3"/>
    <w:rsid w:val="000618CB"/>
    <w:rsid w:val="0006193A"/>
    <w:rsid w:val="00061ACF"/>
    <w:rsid w:val="000622D5"/>
    <w:rsid w:val="000629D9"/>
    <w:rsid w:val="00063AA1"/>
    <w:rsid w:val="00063C13"/>
    <w:rsid w:val="00063C86"/>
    <w:rsid w:val="0006445A"/>
    <w:rsid w:val="00064489"/>
    <w:rsid w:val="00064AC2"/>
    <w:rsid w:val="00064F05"/>
    <w:rsid w:val="000650F4"/>
    <w:rsid w:val="0006552B"/>
    <w:rsid w:val="0006602C"/>
    <w:rsid w:val="00066370"/>
    <w:rsid w:val="00066832"/>
    <w:rsid w:val="00066DC0"/>
    <w:rsid w:val="00067458"/>
    <w:rsid w:val="00070A01"/>
    <w:rsid w:val="00070E09"/>
    <w:rsid w:val="00072E7C"/>
    <w:rsid w:val="00072F19"/>
    <w:rsid w:val="00074569"/>
    <w:rsid w:val="00074E9E"/>
    <w:rsid w:val="00074EB8"/>
    <w:rsid w:val="00075371"/>
    <w:rsid w:val="0007567C"/>
    <w:rsid w:val="0007572A"/>
    <w:rsid w:val="000758A1"/>
    <w:rsid w:val="00075BFE"/>
    <w:rsid w:val="00075F86"/>
    <w:rsid w:val="00076FE0"/>
    <w:rsid w:val="0007780D"/>
    <w:rsid w:val="00077BD1"/>
    <w:rsid w:val="00077E33"/>
    <w:rsid w:val="0008008A"/>
    <w:rsid w:val="0008020E"/>
    <w:rsid w:val="0008031B"/>
    <w:rsid w:val="000806BF"/>
    <w:rsid w:val="0008087A"/>
    <w:rsid w:val="0008092C"/>
    <w:rsid w:val="0008106C"/>
    <w:rsid w:val="000810D1"/>
    <w:rsid w:val="0008167F"/>
    <w:rsid w:val="00081755"/>
    <w:rsid w:val="00081BAE"/>
    <w:rsid w:val="00081F4B"/>
    <w:rsid w:val="00082469"/>
    <w:rsid w:val="0008249D"/>
    <w:rsid w:val="000828AE"/>
    <w:rsid w:val="00082AFA"/>
    <w:rsid w:val="00082C81"/>
    <w:rsid w:val="00082D34"/>
    <w:rsid w:val="00082D74"/>
    <w:rsid w:val="00083173"/>
    <w:rsid w:val="00083327"/>
    <w:rsid w:val="00083457"/>
    <w:rsid w:val="00084677"/>
    <w:rsid w:val="00084C03"/>
    <w:rsid w:val="00085008"/>
    <w:rsid w:val="00085F19"/>
    <w:rsid w:val="0008628A"/>
    <w:rsid w:val="00086506"/>
    <w:rsid w:val="0008676F"/>
    <w:rsid w:val="00086D9B"/>
    <w:rsid w:val="00087209"/>
    <w:rsid w:val="0008722B"/>
    <w:rsid w:val="00087441"/>
    <w:rsid w:val="00087C59"/>
    <w:rsid w:val="000900C8"/>
    <w:rsid w:val="00090313"/>
    <w:rsid w:val="00090528"/>
    <w:rsid w:val="00090984"/>
    <w:rsid w:val="00090B11"/>
    <w:rsid w:val="00090B39"/>
    <w:rsid w:val="00090D76"/>
    <w:rsid w:val="00090DDC"/>
    <w:rsid w:val="000919B3"/>
    <w:rsid w:val="00091A1E"/>
    <w:rsid w:val="00091A47"/>
    <w:rsid w:val="00092253"/>
    <w:rsid w:val="000924D9"/>
    <w:rsid w:val="000929CB"/>
    <w:rsid w:val="00092C00"/>
    <w:rsid w:val="00093042"/>
    <w:rsid w:val="000936BC"/>
    <w:rsid w:val="0009389A"/>
    <w:rsid w:val="00093EA1"/>
    <w:rsid w:val="00093FB8"/>
    <w:rsid w:val="00094040"/>
    <w:rsid w:val="000947AA"/>
    <w:rsid w:val="00094A32"/>
    <w:rsid w:val="00094DCF"/>
    <w:rsid w:val="0009570D"/>
    <w:rsid w:val="000959E7"/>
    <w:rsid w:val="00095E08"/>
    <w:rsid w:val="00096062"/>
    <w:rsid w:val="0009639F"/>
    <w:rsid w:val="0009642F"/>
    <w:rsid w:val="000968A5"/>
    <w:rsid w:val="00096E90"/>
    <w:rsid w:val="0009700D"/>
    <w:rsid w:val="000973F8"/>
    <w:rsid w:val="00097554"/>
    <w:rsid w:val="0009791B"/>
    <w:rsid w:val="00097FB0"/>
    <w:rsid w:val="000A044E"/>
    <w:rsid w:val="000A0A25"/>
    <w:rsid w:val="000A14B1"/>
    <w:rsid w:val="000A1AB2"/>
    <w:rsid w:val="000A1B86"/>
    <w:rsid w:val="000A1FCE"/>
    <w:rsid w:val="000A2030"/>
    <w:rsid w:val="000A208F"/>
    <w:rsid w:val="000A2329"/>
    <w:rsid w:val="000A2BBD"/>
    <w:rsid w:val="000A2DD6"/>
    <w:rsid w:val="000A3ADE"/>
    <w:rsid w:val="000A3BB4"/>
    <w:rsid w:val="000A3D27"/>
    <w:rsid w:val="000A3E1F"/>
    <w:rsid w:val="000A4622"/>
    <w:rsid w:val="000A4A9C"/>
    <w:rsid w:val="000A4CB9"/>
    <w:rsid w:val="000A50B2"/>
    <w:rsid w:val="000A50E3"/>
    <w:rsid w:val="000A5353"/>
    <w:rsid w:val="000A538B"/>
    <w:rsid w:val="000A5847"/>
    <w:rsid w:val="000A6264"/>
    <w:rsid w:val="000A63A5"/>
    <w:rsid w:val="000A6449"/>
    <w:rsid w:val="000A6560"/>
    <w:rsid w:val="000A679C"/>
    <w:rsid w:val="000A6843"/>
    <w:rsid w:val="000A6B9A"/>
    <w:rsid w:val="000A74E6"/>
    <w:rsid w:val="000A767F"/>
    <w:rsid w:val="000A7759"/>
    <w:rsid w:val="000A7BCD"/>
    <w:rsid w:val="000A7BD9"/>
    <w:rsid w:val="000B00A6"/>
    <w:rsid w:val="000B085F"/>
    <w:rsid w:val="000B0ED4"/>
    <w:rsid w:val="000B1547"/>
    <w:rsid w:val="000B1F1B"/>
    <w:rsid w:val="000B231A"/>
    <w:rsid w:val="000B30BA"/>
    <w:rsid w:val="000B3237"/>
    <w:rsid w:val="000B32A3"/>
    <w:rsid w:val="000B3B12"/>
    <w:rsid w:val="000B42CF"/>
    <w:rsid w:val="000B4D0E"/>
    <w:rsid w:val="000B4FE1"/>
    <w:rsid w:val="000B504F"/>
    <w:rsid w:val="000B5618"/>
    <w:rsid w:val="000B56B9"/>
    <w:rsid w:val="000B5890"/>
    <w:rsid w:val="000B5985"/>
    <w:rsid w:val="000B63A7"/>
    <w:rsid w:val="000B6904"/>
    <w:rsid w:val="000B6C6C"/>
    <w:rsid w:val="000B6F6B"/>
    <w:rsid w:val="000B711A"/>
    <w:rsid w:val="000B72BD"/>
    <w:rsid w:val="000B7504"/>
    <w:rsid w:val="000B7817"/>
    <w:rsid w:val="000B7E90"/>
    <w:rsid w:val="000B7EE8"/>
    <w:rsid w:val="000C1572"/>
    <w:rsid w:val="000C18ED"/>
    <w:rsid w:val="000C1CE4"/>
    <w:rsid w:val="000C2337"/>
    <w:rsid w:val="000C24E9"/>
    <w:rsid w:val="000C2955"/>
    <w:rsid w:val="000C2BCA"/>
    <w:rsid w:val="000C2C5C"/>
    <w:rsid w:val="000C2F60"/>
    <w:rsid w:val="000C31F9"/>
    <w:rsid w:val="000C37C6"/>
    <w:rsid w:val="000C3A88"/>
    <w:rsid w:val="000C3BC6"/>
    <w:rsid w:val="000C431F"/>
    <w:rsid w:val="000C4414"/>
    <w:rsid w:val="000C4D10"/>
    <w:rsid w:val="000C5514"/>
    <w:rsid w:val="000C5574"/>
    <w:rsid w:val="000C617E"/>
    <w:rsid w:val="000C646B"/>
    <w:rsid w:val="000C6657"/>
    <w:rsid w:val="000C668B"/>
    <w:rsid w:val="000C6707"/>
    <w:rsid w:val="000C6B2C"/>
    <w:rsid w:val="000C6E11"/>
    <w:rsid w:val="000C6E82"/>
    <w:rsid w:val="000C75D8"/>
    <w:rsid w:val="000D01AB"/>
    <w:rsid w:val="000D06F3"/>
    <w:rsid w:val="000D0782"/>
    <w:rsid w:val="000D0DE1"/>
    <w:rsid w:val="000D1391"/>
    <w:rsid w:val="000D1821"/>
    <w:rsid w:val="000D18D5"/>
    <w:rsid w:val="000D1AA7"/>
    <w:rsid w:val="000D1B42"/>
    <w:rsid w:val="000D1DF2"/>
    <w:rsid w:val="000D2034"/>
    <w:rsid w:val="000D2870"/>
    <w:rsid w:val="000D2D27"/>
    <w:rsid w:val="000D352D"/>
    <w:rsid w:val="000D355A"/>
    <w:rsid w:val="000D3733"/>
    <w:rsid w:val="000D3E34"/>
    <w:rsid w:val="000D3F31"/>
    <w:rsid w:val="000D4019"/>
    <w:rsid w:val="000D4088"/>
    <w:rsid w:val="000D40E9"/>
    <w:rsid w:val="000D4269"/>
    <w:rsid w:val="000D45E6"/>
    <w:rsid w:val="000D49B6"/>
    <w:rsid w:val="000D4A4D"/>
    <w:rsid w:val="000D4DDC"/>
    <w:rsid w:val="000D5677"/>
    <w:rsid w:val="000D59E4"/>
    <w:rsid w:val="000D5A98"/>
    <w:rsid w:val="000D615A"/>
    <w:rsid w:val="000D6731"/>
    <w:rsid w:val="000D67EF"/>
    <w:rsid w:val="000D6C12"/>
    <w:rsid w:val="000D7208"/>
    <w:rsid w:val="000D78C0"/>
    <w:rsid w:val="000D7ED6"/>
    <w:rsid w:val="000D7FB7"/>
    <w:rsid w:val="000E0D32"/>
    <w:rsid w:val="000E1580"/>
    <w:rsid w:val="000E16C7"/>
    <w:rsid w:val="000E170D"/>
    <w:rsid w:val="000E2158"/>
    <w:rsid w:val="000E2933"/>
    <w:rsid w:val="000E29AD"/>
    <w:rsid w:val="000E2F24"/>
    <w:rsid w:val="000E31FC"/>
    <w:rsid w:val="000E321F"/>
    <w:rsid w:val="000E3876"/>
    <w:rsid w:val="000E39C2"/>
    <w:rsid w:val="000E44BC"/>
    <w:rsid w:val="000E45E3"/>
    <w:rsid w:val="000E491B"/>
    <w:rsid w:val="000E4F9C"/>
    <w:rsid w:val="000E58D1"/>
    <w:rsid w:val="000E7406"/>
    <w:rsid w:val="000E75F6"/>
    <w:rsid w:val="000E794D"/>
    <w:rsid w:val="000E7EF4"/>
    <w:rsid w:val="000E7F8F"/>
    <w:rsid w:val="000F0B82"/>
    <w:rsid w:val="000F0C3C"/>
    <w:rsid w:val="000F0D50"/>
    <w:rsid w:val="000F0E80"/>
    <w:rsid w:val="000F11A6"/>
    <w:rsid w:val="000F13C6"/>
    <w:rsid w:val="000F1543"/>
    <w:rsid w:val="000F1F29"/>
    <w:rsid w:val="000F1FAE"/>
    <w:rsid w:val="000F20A8"/>
    <w:rsid w:val="000F287B"/>
    <w:rsid w:val="000F2BD3"/>
    <w:rsid w:val="000F2F64"/>
    <w:rsid w:val="000F424D"/>
    <w:rsid w:val="000F4A38"/>
    <w:rsid w:val="000F4AC9"/>
    <w:rsid w:val="000F608B"/>
    <w:rsid w:val="000F627A"/>
    <w:rsid w:val="000F63DF"/>
    <w:rsid w:val="000F674A"/>
    <w:rsid w:val="000F69AA"/>
    <w:rsid w:val="000F7187"/>
    <w:rsid w:val="000F7188"/>
    <w:rsid w:val="000F71BE"/>
    <w:rsid w:val="000F7279"/>
    <w:rsid w:val="000F7B4E"/>
    <w:rsid w:val="001004A7"/>
    <w:rsid w:val="00100987"/>
    <w:rsid w:val="001009C3"/>
    <w:rsid w:val="00100BD4"/>
    <w:rsid w:val="00100D47"/>
    <w:rsid w:val="00101314"/>
    <w:rsid w:val="00101999"/>
    <w:rsid w:val="00101A64"/>
    <w:rsid w:val="00101B78"/>
    <w:rsid w:val="00101DEA"/>
    <w:rsid w:val="00102673"/>
    <w:rsid w:val="001028BF"/>
    <w:rsid w:val="00102A41"/>
    <w:rsid w:val="00102ED4"/>
    <w:rsid w:val="001033C5"/>
    <w:rsid w:val="00103AE8"/>
    <w:rsid w:val="00103CD8"/>
    <w:rsid w:val="00103F5D"/>
    <w:rsid w:val="00104302"/>
    <w:rsid w:val="0010449F"/>
    <w:rsid w:val="0010515B"/>
    <w:rsid w:val="001056FA"/>
    <w:rsid w:val="00105B1D"/>
    <w:rsid w:val="00105C10"/>
    <w:rsid w:val="00106126"/>
    <w:rsid w:val="00106685"/>
    <w:rsid w:val="0011019B"/>
    <w:rsid w:val="001108DB"/>
    <w:rsid w:val="00110B76"/>
    <w:rsid w:val="00110E9A"/>
    <w:rsid w:val="001111DE"/>
    <w:rsid w:val="0011175C"/>
    <w:rsid w:val="00111AB3"/>
    <w:rsid w:val="00111DBB"/>
    <w:rsid w:val="00112CBD"/>
    <w:rsid w:val="001130A2"/>
    <w:rsid w:val="001134CD"/>
    <w:rsid w:val="001134F2"/>
    <w:rsid w:val="001135D9"/>
    <w:rsid w:val="00113F96"/>
    <w:rsid w:val="0011402F"/>
    <w:rsid w:val="00114E7C"/>
    <w:rsid w:val="00115178"/>
    <w:rsid w:val="0011612E"/>
    <w:rsid w:val="00116687"/>
    <w:rsid w:val="00117128"/>
    <w:rsid w:val="00117388"/>
    <w:rsid w:val="00117687"/>
    <w:rsid w:val="00117700"/>
    <w:rsid w:val="00117B07"/>
    <w:rsid w:val="00117B1E"/>
    <w:rsid w:val="00117C49"/>
    <w:rsid w:val="00117C93"/>
    <w:rsid w:val="00117D2E"/>
    <w:rsid w:val="00117EF9"/>
    <w:rsid w:val="00120939"/>
    <w:rsid w:val="00120FA4"/>
    <w:rsid w:val="00121693"/>
    <w:rsid w:val="00121C30"/>
    <w:rsid w:val="001223F0"/>
    <w:rsid w:val="00122F00"/>
    <w:rsid w:val="001231B3"/>
    <w:rsid w:val="0012370D"/>
    <w:rsid w:val="00123CE0"/>
    <w:rsid w:val="0012415E"/>
    <w:rsid w:val="001243DB"/>
    <w:rsid w:val="001245AB"/>
    <w:rsid w:val="001246B4"/>
    <w:rsid w:val="001247F6"/>
    <w:rsid w:val="001248D6"/>
    <w:rsid w:val="00124DCE"/>
    <w:rsid w:val="00124F61"/>
    <w:rsid w:val="00126055"/>
    <w:rsid w:val="001262A9"/>
    <w:rsid w:val="001262F8"/>
    <w:rsid w:val="00126863"/>
    <w:rsid w:val="001268C1"/>
    <w:rsid w:val="001268D0"/>
    <w:rsid w:val="00126D91"/>
    <w:rsid w:val="0012741B"/>
    <w:rsid w:val="00127816"/>
    <w:rsid w:val="00130755"/>
    <w:rsid w:val="001308FC"/>
    <w:rsid w:val="0013096A"/>
    <w:rsid w:val="001312C6"/>
    <w:rsid w:val="00131454"/>
    <w:rsid w:val="00131548"/>
    <w:rsid w:val="00131C3C"/>
    <w:rsid w:val="00131CF4"/>
    <w:rsid w:val="00132840"/>
    <w:rsid w:val="00133403"/>
    <w:rsid w:val="00133466"/>
    <w:rsid w:val="00133678"/>
    <w:rsid w:val="001336F2"/>
    <w:rsid w:val="00133790"/>
    <w:rsid w:val="001341C7"/>
    <w:rsid w:val="00134225"/>
    <w:rsid w:val="0013449D"/>
    <w:rsid w:val="00134569"/>
    <w:rsid w:val="00134C98"/>
    <w:rsid w:val="0013516C"/>
    <w:rsid w:val="0013583D"/>
    <w:rsid w:val="0013590B"/>
    <w:rsid w:val="00135C7A"/>
    <w:rsid w:val="00135CF6"/>
    <w:rsid w:val="00136037"/>
    <w:rsid w:val="001360F2"/>
    <w:rsid w:val="0013611E"/>
    <w:rsid w:val="00136C53"/>
    <w:rsid w:val="001370F3"/>
    <w:rsid w:val="00137418"/>
    <w:rsid w:val="0013761C"/>
    <w:rsid w:val="00137754"/>
    <w:rsid w:val="00137A41"/>
    <w:rsid w:val="00137FBE"/>
    <w:rsid w:val="00140007"/>
    <w:rsid w:val="00140150"/>
    <w:rsid w:val="00140501"/>
    <w:rsid w:val="00140612"/>
    <w:rsid w:val="00140895"/>
    <w:rsid w:val="00140D19"/>
    <w:rsid w:val="00141A2A"/>
    <w:rsid w:val="00141D16"/>
    <w:rsid w:val="00141DAE"/>
    <w:rsid w:val="0014311D"/>
    <w:rsid w:val="001433F5"/>
    <w:rsid w:val="00143E93"/>
    <w:rsid w:val="00143F96"/>
    <w:rsid w:val="001444DF"/>
    <w:rsid w:val="001446BD"/>
    <w:rsid w:val="0014473F"/>
    <w:rsid w:val="00144FA4"/>
    <w:rsid w:val="001450E8"/>
    <w:rsid w:val="00145B3B"/>
    <w:rsid w:val="00146346"/>
    <w:rsid w:val="0014673A"/>
    <w:rsid w:val="001469A6"/>
    <w:rsid w:val="00146B33"/>
    <w:rsid w:val="00146F4C"/>
    <w:rsid w:val="001475A6"/>
    <w:rsid w:val="001475D4"/>
    <w:rsid w:val="001476AB"/>
    <w:rsid w:val="001476B7"/>
    <w:rsid w:val="00147ADB"/>
    <w:rsid w:val="00147FAE"/>
    <w:rsid w:val="001504B9"/>
    <w:rsid w:val="001505A2"/>
    <w:rsid w:val="001505EF"/>
    <w:rsid w:val="001507DD"/>
    <w:rsid w:val="00150815"/>
    <w:rsid w:val="001508FF"/>
    <w:rsid w:val="00150A70"/>
    <w:rsid w:val="00150F2A"/>
    <w:rsid w:val="00151021"/>
    <w:rsid w:val="00151190"/>
    <w:rsid w:val="001520C4"/>
    <w:rsid w:val="00152674"/>
    <w:rsid w:val="00152FF6"/>
    <w:rsid w:val="00153933"/>
    <w:rsid w:val="00153A0A"/>
    <w:rsid w:val="00153FE9"/>
    <w:rsid w:val="00154920"/>
    <w:rsid w:val="00154D98"/>
    <w:rsid w:val="00154EEF"/>
    <w:rsid w:val="00155042"/>
    <w:rsid w:val="001555A6"/>
    <w:rsid w:val="00155AB4"/>
    <w:rsid w:val="00155E65"/>
    <w:rsid w:val="0015672C"/>
    <w:rsid w:val="00156D8F"/>
    <w:rsid w:val="00156E0D"/>
    <w:rsid w:val="001572FC"/>
    <w:rsid w:val="001575D2"/>
    <w:rsid w:val="00157A17"/>
    <w:rsid w:val="00157B2F"/>
    <w:rsid w:val="00157C29"/>
    <w:rsid w:val="00157D61"/>
    <w:rsid w:val="00157EDE"/>
    <w:rsid w:val="001601D7"/>
    <w:rsid w:val="00160E42"/>
    <w:rsid w:val="00160F31"/>
    <w:rsid w:val="00161097"/>
    <w:rsid w:val="001610E7"/>
    <w:rsid w:val="00161B99"/>
    <w:rsid w:val="001620C1"/>
    <w:rsid w:val="001623CA"/>
    <w:rsid w:val="001625AE"/>
    <w:rsid w:val="00162C64"/>
    <w:rsid w:val="001637FE"/>
    <w:rsid w:val="00163DE2"/>
    <w:rsid w:val="00163FE8"/>
    <w:rsid w:val="00164827"/>
    <w:rsid w:val="00164946"/>
    <w:rsid w:val="001650A8"/>
    <w:rsid w:val="001651E7"/>
    <w:rsid w:val="00165A5D"/>
    <w:rsid w:val="0016601D"/>
    <w:rsid w:val="00166211"/>
    <w:rsid w:val="00166356"/>
    <w:rsid w:val="0016699E"/>
    <w:rsid w:val="0016766D"/>
    <w:rsid w:val="0016798F"/>
    <w:rsid w:val="00167D47"/>
    <w:rsid w:val="00167E39"/>
    <w:rsid w:val="001702B1"/>
    <w:rsid w:val="00170A7B"/>
    <w:rsid w:val="00171A7F"/>
    <w:rsid w:val="00171A95"/>
    <w:rsid w:val="001726B9"/>
    <w:rsid w:val="001726FA"/>
    <w:rsid w:val="001727AF"/>
    <w:rsid w:val="00172A60"/>
    <w:rsid w:val="00172C85"/>
    <w:rsid w:val="00173017"/>
    <w:rsid w:val="001733AF"/>
    <w:rsid w:val="00173607"/>
    <w:rsid w:val="00173626"/>
    <w:rsid w:val="0017377B"/>
    <w:rsid w:val="00173E29"/>
    <w:rsid w:val="00174579"/>
    <w:rsid w:val="00174AAD"/>
    <w:rsid w:val="0017525B"/>
    <w:rsid w:val="00175477"/>
    <w:rsid w:val="0017579C"/>
    <w:rsid w:val="001760D8"/>
    <w:rsid w:val="00176104"/>
    <w:rsid w:val="00176124"/>
    <w:rsid w:val="00176704"/>
    <w:rsid w:val="001767F6"/>
    <w:rsid w:val="00176D3E"/>
    <w:rsid w:val="00176D41"/>
    <w:rsid w:val="00176E67"/>
    <w:rsid w:val="00177A29"/>
    <w:rsid w:val="00177F50"/>
    <w:rsid w:val="00177F79"/>
    <w:rsid w:val="00180060"/>
    <w:rsid w:val="00180361"/>
    <w:rsid w:val="001803A2"/>
    <w:rsid w:val="00181974"/>
    <w:rsid w:val="001823FC"/>
    <w:rsid w:val="0018255E"/>
    <w:rsid w:val="00183426"/>
    <w:rsid w:val="001837E9"/>
    <w:rsid w:val="001839F7"/>
    <w:rsid w:val="00183B29"/>
    <w:rsid w:val="00183C12"/>
    <w:rsid w:val="00183F71"/>
    <w:rsid w:val="00184038"/>
    <w:rsid w:val="001840D5"/>
    <w:rsid w:val="00185263"/>
    <w:rsid w:val="001852DA"/>
    <w:rsid w:val="00185363"/>
    <w:rsid w:val="00185A03"/>
    <w:rsid w:val="00185E35"/>
    <w:rsid w:val="00186395"/>
    <w:rsid w:val="001866F8"/>
    <w:rsid w:val="00187A7E"/>
    <w:rsid w:val="00187CFB"/>
    <w:rsid w:val="00187EAD"/>
    <w:rsid w:val="0019027B"/>
    <w:rsid w:val="0019058D"/>
    <w:rsid w:val="001905B3"/>
    <w:rsid w:val="00191293"/>
    <w:rsid w:val="00191E6F"/>
    <w:rsid w:val="00192479"/>
    <w:rsid w:val="0019258C"/>
    <w:rsid w:val="00192714"/>
    <w:rsid w:val="0019288B"/>
    <w:rsid w:val="00192B93"/>
    <w:rsid w:val="0019383A"/>
    <w:rsid w:val="00193996"/>
    <w:rsid w:val="00194B28"/>
    <w:rsid w:val="00194C44"/>
    <w:rsid w:val="00195320"/>
    <w:rsid w:val="001957B1"/>
    <w:rsid w:val="00195AF6"/>
    <w:rsid w:val="00196303"/>
    <w:rsid w:val="0019680E"/>
    <w:rsid w:val="00196DFA"/>
    <w:rsid w:val="00197026"/>
    <w:rsid w:val="00197C9C"/>
    <w:rsid w:val="00197F86"/>
    <w:rsid w:val="001A09E7"/>
    <w:rsid w:val="001A14D6"/>
    <w:rsid w:val="001A2200"/>
    <w:rsid w:val="001A2FE9"/>
    <w:rsid w:val="001A31A3"/>
    <w:rsid w:val="001A3344"/>
    <w:rsid w:val="001A3402"/>
    <w:rsid w:val="001A39B9"/>
    <w:rsid w:val="001A3B94"/>
    <w:rsid w:val="001A3E14"/>
    <w:rsid w:val="001A4772"/>
    <w:rsid w:val="001A4B1B"/>
    <w:rsid w:val="001A4C80"/>
    <w:rsid w:val="001A4FF7"/>
    <w:rsid w:val="001A5137"/>
    <w:rsid w:val="001A5592"/>
    <w:rsid w:val="001A55FC"/>
    <w:rsid w:val="001A5A8E"/>
    <w:rsid w:val="001A6038"/>
    <w:rsid w:val="001A6087"/>
    <w:rsid w:val="001A6183"/>
    <w:rsid w:val="001A6750"/>
    <w:rsid w:val="001A690B"/>
    <w:rsid w:val="001A6E77"/>
    <w:rsid w:val="001A70A3"/>
    <w:rsid w:val="001A72F4"/>
    <w:rsid w:val="001A79B8"/>
    <w:rsid w:val="001A7A0E"/>
    <w:rsid w:val="001A7EAC"/>
    <w:rsid w:val="001B0594"/>
    <w:rsid w:val="001B05AE"/>
    <w:rsid w:val="001B061D"/>
    <w:rsid w:val="001B0933"/>
    <w:rsid w:val="001B0CA3"/>
    <w:rsid w:val="001B0D80"/>
    <w:rsid w:val="001B10CA"/>
    <w:rsid w:val="001B15DC"/>
    <w:rsid w:val="001B1700"/>
    <w:rsid w:val="001B1B47"/>
    <w:rsid w:val="001B1BE8"/>
    <w:rsid w:val="001B1E01"/>
    <w:rsid w:val="001B1E82"/>
    <w:rsid w:val="001B24CB"/>
    <w:rsid w:val="001B24CC"/>
    <w:rsid w:val="001B2627"/>
    <w:rsid w:val="001B2713"/>
    <w:rsid w:val="001B2722"/>
    <w:rsid w:val="001B28C7"/>
    <w:rsid w:val="001B2D2B"/>
    <w:rsid w:val="001B310B"/>
    <w:rsid w:val="001B3393"/>
    <w:rsid w:val="001B37A7"/>
    <w:rsid w:val="001B3958"/>
    <w:rsid w:val="001B396D"/>
    <w:rsid w:val="001B3BB6"/>
    <w:rsid w:val="001B4281"/>
    <w:rsid w:val="001B43D6"/>
    <w:rsid w:val="001B43F6"/>
    <w:rsid w:val="001B4602"/>
    <w:rsid w:val="001B5372"/>
    <w:rsid w:val="001B53E3"/>
    <w:rsid w:val="001B58EA"/>
    <w:rsid w:val="001B5AF9"/>
    <w:rsid w:val="001B5C65"/>
    <w:rsid w:val="001B5D8A"/>
    <w:rsid w:val="001B5F1A"/>
    <w:rsid w:val="001B612C"/>
    <w:rsid w:val="001B645F"/>
    <w:rsid w:val="001B665F"/>
    <w:rsid w:val="001B66A9"/>
    <w:rsid w:val="001B680B"/>
    <w:rsid w:val="001B6AB8"/>
    <w:rsid w:val="001B6D49"/>
    <w:rsid w:val="001B7150"/>
    <w:rsid w:val="001B71E9"/>
    <w:rsid w:val="001B7640"/>
    <w:rsid w:val="001B7E48"/>
    <w:rsid w:val="001B7FB2"/>
    <w:rsid w:val="001C0360"/>
    <w:rsid w:val="001C0E6E"/>
    <w:rsid w:val="001C12A6"/>
    <w:rsid w:val="001C1683"/>
    <w:rsid w:val="001C169A"/>
    <w:rsid w:val="001C1B31"/>
    <w:rsid w:val="001C2301"/>
    <w:rsid w:val="001C2C40"/>
    <w:rsid w:val="001C2F49"/>
    <w:rsid w:val="001C323E"/>
    <w:rsid w:val="001C327D"/>
    <w:rsid w:val="001C3722"/>
    <w:rsid w:val="001C3B7E"/>
    <w:rsid w:val="001C4139"/>
    <w:rsid w:val="001C4196"/>
    <w:rsid w:val="001C456B"/>
    <w:rsid w:val="001C45BD"/>
    <w:rsid w:val="001C48BF"/>
    <w:rsid w:val="001C4AFE"/>
    <w:rsid w:val="001C5465"/>
    <w:rsid w:val="001C5C09"/>
    <w:rsid w:val="001C5C26"/>
    <w:rsid w:val="001C5E1D"/>
    <w:rsid w:val="001C629C"/>
    <w:rsid w:val="001C671C"/>
    <w:rsid w:val="001C673E"/>
    <w:rsid w:val="001C6C89"/>
    <w:rsid w:val="001C72C6"/>
    <w:rsid w:val="001C7476"/>
    <w:rsid w:val="001C785A"/>
    <w:rsid w:val="001C7BFC"/>
    <w:rsid w:val="001C7C77"/>
    <w:rsid w:val="001D0046"/>
    <w:rsid w:val="001D06BA"/>
    <w:rsid w:val="001D0EAA"/>
    <w:rsid w:val="001D1225"/>
    <w:rsid w:val="001D16F0"/>
    <w:rsid w:val="001D1A64"/>
    <w:rsid w:val="001D1B27"/>
    <w:rsid w:val="001D1CA3"/>
    <w:rsid w:val="001D1FB9"/>
    <w:rsid w:val="001D2178"/>
    <w:rsid w:val="001D29D7"/>
    <w:rsid w:val="001D37C1"/>
    <w:rsid w:val="001D3AF1"/>
    <w:rsid w:val="001D3FB0"/>
    <w:rsid w:val="001D4194"/>
    <w:rsid w:val="001D41D1"/>
    <w:rsid w:val="001D4CF2"/>
    <w:rsid w:val="001D4E07"/>
    <w:rsid w:val="001D4EBB"/>
    <w:rsid w:val="001D4FF2"/>
    <w:rsid w:val="001D51CC"/>
    <w:rsid w:val="001D56E0"/>
    <w:rsid w:val="001D5D82"/>
    <w:rsid w:val="001D5F2B"/>
    <w:rsid w:val="001D64DD"/>
    <w:rsid w:val="001D673C"/>
    <w:rsid w:val="001D73D7"/>
    <w:rsid w:val="001D75F4"/>
    <w:rsid w:val="001D770F"/>
    <w:rsid w:val="001D7DB2"/>
    <w:rsid w:val="001D7DCD"/>
    <w:rsid w:val="001E035A"/>
    <w:rsid w:val="001E0666"/>
    <w:rsid w:val="001E104B"/>
    <w:rsid w:val="001E111F"/>
    <w:rsid w:val="001E1365"/>
    <w:rsid w:val="001E2486"/>
    <w:rsid w:val="001E2545"/>
    <w:rsid w:val="001E2853"/>
    <w:rsid w:val="001E2BA4"/>
    <w:rsid w:val="001E2EDC"/>
    <w:rsid w:val="001E320E"/>
    <w:rsid w:val="001E3857"/>
    <w:rsid w:val="001E3D70"/>
    <w:rsid w:val="001E3E23"/>
    <w:rsid w:val="001E3E69"/>
    <w:rsid w:val="001E4016"/>
    <w:rsid w:val="001E49AA"/>
    <w:rsid w:val="001E4D5E"/>
    <w:rsid w:val="001E5048"/>
    <w:rsid w:val="001E5269"/>
    <w:rsid w:val="001E54A1"/>
    <w:rsid w:val="001E55FD"/>
    <w:rsid w:val="001E6975"/>
    <w:rsid w:val="001E6AA8"/>
    <w:rsid w:val="001E6AC2"/>
    <w:rsid w:val="001E6D89"/>
    <w:rsid w:val="001E7F1E"/>
    <w:rsid w:val="001F071A"/>
    <w:rsid w:val="001F07BD"/>
    <w:rsid w:val="001F0AA7"/>
    <w:rsid w:val="001F0B09"/>
    <w:rsid w:val="001F1254"/>
    <w:rsid w:val="001F15EF"/>
    <w:rsid w:val="001F181F"/>
    <w:rsid w:val="001F1950"/>
    <w:rsid w:val="001F2433"/>
    <w:rsid w:val="001F2593"/>
    <w:rsid w:val="001F2AF3"/>
    <w:rsid w:val="001F3A38"/>
    <w:rsid w:val="001F3B9E"/>
    <w:rsid w:val="001F413E"/>
    <w:rsid w:val="001F42A9"/>
    <w:rsid w:val="001F447E"/>
    <w:rsid w:val="001F4CBE"/>
    <w:rsid w:val="001F4E38"/>
    <w:rsid w:val="001F4F39"/>
    <w:rsid w:val="001F5123"/>
    <w:rsid w:val="001F54D0"/>
    <w:rsid w:val="001F5C12"/>
    <w:rsid w:val="001F68BD"/>
    <w:rsid w:val="001F6D74"/>
    <w:rsid w:val="001F6DB0"/>
    <w:rsid w:val="001F71DA"/>
    <w:rsid w:val="001F7EDC"/>
    <w:rsid w:val="0020078D"/>
    <w:rsid w:val="00200B3F"/>
    <w:rsid w:val="00200DC3"/>
    <w:rsid w:val="0020119E"/>
    <w:rsid w:val="002011B7"/>
    <w:rsid w:val="00202419"/>
    <w:rsid w:val="002036DE"/>
    <w:rsid w:val="002037D7"/>
    <w:rsid w:val="00203A15"/>
    <w:rsid w:val="00204419"/>
    <w:rsid w:val="00204486"/>
    <w:rsid w:val="002045AA"/>
    <w:rsid w:val="00204A70"/>
    <w:rsid w:val="00204E61"/>
    <w:rsid w:val="002053B1"/>
    <w:rsid w:val="00205558"/>
    <w:rsid w:val="00205E0C"/>
    <w:rsid w:val="0020607E"/>
    <w:rsid w:val="00206200"/>
    <w:rsid w:val="0020666B"/>
    <w:rsid w:val="00206E3E"/>
    <w:rsid w:val="00207123"/>
    <w:rsid w:val="0020716B"/>
    <w:rsid w:val="00207832"/>
    <w:rsid w:val="00207E09"/>
    <w:rsid w:val="00210280"/>
    <w:rsid w:val="00210609"/>
    <w:rsid w:val="002107CE"/>
    <w:rsid w:val="0021112A"/>
    <w:rsid w:val="00211485"/>
    <w:rsid w:val="00211791"/>
    <w:rsid w:val="00211B7C"/>
    <w:rsid w:val="002129EA"/>
    <w:rsid w:val="00212AB7"/>
    <w:rsid w:val="00212B40"/>
    <w:rsid w:val="00212C4D"/>
    <w:rsid w:val="00212E7D"/>
    <w:rsid w:val="00212F8B"/>
    <w:rsid w:val="0021365C"/>
    <w:rsid w:val="00213688"/>
    <w:rsid w:val="0021379E"/>
    <w:rsid w:val="00213C66"/>
    <w:rsid w:val="00213F9B"/>
    <w:rsid w:val="00214C6F"/>
    <w:rsid w:val="00215007"/>
    <w:rsid w:val="002155C4"/>
    <w:rsid w:val="00215639"/>
    <w:rsid w:val="0021594F"/>
    <w:rsid w:val="00215BB3"/>
    <w:rsid w:val="00215DAB"/>
    <w:rsid w:val="00215F69"/>
    <w:rsid w:val="00216006"/>
    <w:rsid w:val="00216660"/>
    <w:rsid w:val="00216791"/>
    <w:rsid w:val="00216B5A"/>
    <w:rsid w:val="00216C40"/>
    <w:rsid w:val="00217054"/>
    <w:rsid w:val="00217096"/>
    <w:rsid w:val="00217A54"/>
    <w:rsid w:val="00217C17"/>
    <w:rsid w:val="0022049D"/>
    <w:rsid w:val="002206A3"/>
    <w:rsid w:val="00220CE5"/>
    <w:rsid w:val="00220FE4"/>
    <w:rsid w:val="002211F8"/>
    <w:rsid w:val="002212BD"/>
    <w:rsid w:val="00221FDC"/>
    <w:rsid w:val="00222116"/>
    <w:rsid w:val="00222947"/>
    <w:rsid w:val="00222A63"/>
    <w:rsid w:val="00223116"/>
    <w:rsid w:val="00223274"/>
    <w:rsid w:val="002237DC"/>
    <w:rsid w:val="00223B36"/>
    <w:rsid w:val="00224063"/>
    <w:rsid w:val="00224E75"/>
    <w:rsid w:val="002251B6"/>
    <w:rsid w:val="00225412"/>
    <w:rsid w:val="00225CC9"/>
    <w:rsid w:val="002267B0"/>
    <w:rsid w:val="0022699C"/>
    <w:rsid w:val="002272BA"/>
    <w:rsid w:val="00227497"/>
    <w:rsid w:val="00227F02"/>
    <w:rsid w:val="00230881"/>
    <w:rsid w:val="002315A4"/>
    <w:rsid w:val="00231627"/>
    <w:rsid w:val="002319FA"/>
    <w:rsid w:val="00231D31"/>
    <w:rsid w:val="00231FB2"/>
    <w:rsid w:val="002320B1"/>
    <w:rsid w:val="002326D5"/>
    <w:rsid w:val="00232A96"/>
    <w:rsid w:val="00232E73"/>
    <w:rsid w:val="00233058"/>
    <w:rsid w:val="00233924"/>
    <w:rsid w:val="00233ABF"/>
    <w:rsid w:val="00233C9A"/>
    <w:rsid w:val="00233F38"/>
    <w:rsid w:val="00233FEB"/>
    <w:rsid w:val="00234536"/>
    <w:rsid w:val="00234A1B"/>
    <w:rsid w:val="002350A3"/>
    <w:rsid w:val="0023527F"/>
    <w:rsid w:val="0023531D"/>
    <w:rsid w:val="00235558"/>
    <w:rsid w:val="00235A78"/>
    <w:rsid w:val="00235DE0"/>
    <w:rsid w:val="00236152"/>
    <w:rsid w:val="00236A57"/>
    <w:rsid w:val="0023730C"/>
    <w:rsid w:val="002375BE"/>
    <w:rsid w:val="002376F7"/>
    <w:rsid w:val="00237804"/>
    <w:rsid w:val="002403EC"/>
    <w:rsid w:val="00240505"/>
    <w:rsid w:val="00240CA0"/>
    <w:rsid w:val="00241024"/>
    <w:rsid w:val="002410A2"/>
    <w:rsid w:val="002412CA"/>
    <w:rsid w:val="0024130D"/>
    <w:rsid w:val="00241AD5"/>
    <w:rsid w:val="00241B52"/>
    <w:rsid w:val="00241EFA"/>
    <w:rsid w:val="00242200"/>
    <w:rsid w:val="00242F68"/>
    <w:rsid w:val="0024302D"/>
    <w:rsid w:val="00243425"/>
    <w:rsid w:val="00243570"/>
    <w:rsid w:val="00243D6A"/>
    <w:rsid w:val="00244076"/>
    <w:rsid w:val="00244109"/>
    <w:rsid w:val="00244772"/>
    <w:rsid w:val="0024562E"/>
    <w:rsid w:val="00245725"/>
    <w:rsid w:val="0024588C"/>
    <w:rsid w:val="00245896"/>
    <w:rsid w:val="00245FCA"/>
    <w:rsid w:val="002460C7"/>
    <w:rsid w:val="00246369"/>
    <w:rsid w:val="002469F1"/>
    <w:rsid w:val="00246BE0"/>
    <w:rsid w:val="002476FC"/>
    <w:rsid w:val="0024777C"/>
    <w:rsid w:val="00247D41"/>
    <w:rsid w:val="0025008A"/>
    <w:rsid w:val="00250AF0"/>
    <w:rsid w:val="00250D6B"/>
    <w:rsid w:val="00250EA4"/>
    <w:rsid w:val="0025163B"/>
    <w:rsid w:val="00251AEF"/>
    <w:rsid w:val="00251C08"/>
    <w:rsid w:val="00252758"/>
    <w:rsid w:val="002528B0"/>
    <w:rsid w:val="00253306"/>
    <w:rsid w:val="00253784"/>
    <w:rsid w:val="00253BDC"/>
    <w:rsid w:val="00253FF4"/>
    <w:rsid w:val="0025405B"/>
    <w:rsid w:val="00254242"/>
    <w:rsid w:val="00254CB2"/>
    <w:rsid w:val="00254CB8"/>
    <w:rsid w:val="00254CD0"/>
    <w:rsid w:val="00255565"/>
    <w:rsid w:val="00256182"/>
    <w:rsid w:val="002561C7"/>
    <w:rsid w:val="0025638C"/>
    <w:rsid w:val="00256496"/>
    <w:rsid w:val="0025674C"/>
    <w:rsid w:val="00256A22"/>
    <w:rsid w:val="00256DE1"/>
    <w:rsid w:val="002575FB"/>
    <w:rsid w:val="002577C5"/>
    <w:rsid w:val="002600B1"/>
    <w:rsid w:val="002607FA"/>
    <w:rsid w:val="00260A40"/>
    <w:rsid w:val="00260C0E"/>
    <w:rsid w:val="00260ED5"/>
    <w:rsid w:val="00261466"/>
    <w:rsid w:val="002615D3"/>
    <w:rsid w:val="0026199E"/>
    <w:rsid w:val="00262277"/>
    <w:rsid w:val="0026240C"/>
    <w:rsid w:val="00263082"/>
    <w:rsid w:val="002631F9"/>
    <w:rsid w:val="00263661"/>
    <w:rsid w:val="00263831"/>
    <w:rsid w:val="00263ED5"/>
    <w:rsid w:val="0026515D"/>
    <w:rsid w:val="002656E8"/>
    <w:rsid w:val="0026618D"/>
    <w:rsid w:val="002663DE"/>
    <w:rsid w:val="002665E9"/>
    <w:rsid w:val="00267724"/>
    <w:rsid w:val="002677A6"/>
    <w:rsid w:val="00267B23"/>
    <w:rsid w:val="00270029"/>
    <w:rsid w:val="0027053E"/>
    <w:rsid w:val="002708CB"/>
    <w:rsid w:val="002709B6"/>
    <w:rsid w:val="00270EC9"/>
    <w:rsid w:val="00271C2C"/>
    <w:rsid w:val="00271DB2"/>
    <w:rsid w:val="0027243A"/>
    <w:rsid w:val="00272C9B"/>
    <w:rsid w:val="002732BE"/>
    <w:rsid w:val="00273D76"/>
    <w:rsid w:val="00273FCB"/>
    <w:rsid w:val="002743A0"/>
    <w:rsid w:val="002744C2"/>
    <w:rsid w:val="00274694"/>
    <w:rsid w:val="00275066"/>
    <w:rsid w:val="00275099"/>
    <w:rsid w:val="002751F5"/>
    <w:rsid w:val="0027546D"/>
    <w:rsid w:val="00275778"/>
    <w:rsid w:val="00275AF4"/>
    <w:rsid w:val="00275E92"/>
    <w:rsid w:val="00275F47"/>
    <w:rsid w:val="0027625B"/>
    <w:rsid w:val="002764F1"/>
    <w:rsid w:val="002764F7"/>
    <w:rsid w:val="00276E21"/>
    <w:rsid w:val="00277092"/>
    <w:rsid w:val="0027778E"/>
    <w:rsid w:val="00277ADD"/>
    <w:rsid w:val="00280A25"/>
    <w:rsid w:val="00281186"/>
    <w:rsid w:val="00281DE3"/>
    <w:rsid w:val="00281F31"/>
    <w:rsid w:val="002823CE"/>
    <w:rsid w:val="00282402"/>
    <w:rsid w:val="00282456"/>
    <w:rsid w:val="0028275F"/>
    <w:rsid w:val="002827A5"/>
    <w:rsid w:val="0028298D"/>
    <w:rsid w:val="00282E54"/>
    <w:rsid w:val="00282EBC"/>
    <w:rsid w:val="0028377C"/>
    <w:rsid w:val="00283F1C"/>
    <w:rsid w:val="002841F7"/>
    <w:rsid w:val="00284341"/>
    <w:rsid w:val="00284854"/>
    <w:rsid w:val="0028556F"/>
    <w:rsid w:val="00285EA4"/>
    <w:rsid w:val="002864FA"/>
    <w:rsid w:val="0028675F"/>
    <w:rsid w:val="0028691C"/>
    <w:rsid w:val="002878BC"/>
    <w:rsid w:val="002901F1"/>
    <w:rsid w:val="00290448"/>
    <w:rsid w:val="00290851"/>
    <w:rsid w:val="00290863"/>
    <w:rsid w:val="00290C3A"/>
    <w:rsid w:val="00290CA6"/>
    <w:rsid w:val="00290DEF"/>
    <w:rsid w:val="0029165B"/>
    <w:rsid w:val="002917E9"/>
    <w:rsid w:val="0029181C"/>
    <w:rsid w:val="00291A6B"/>
    <w:rsid w:val="00292222"/>
    <w:rsid w:val="00292571"/>
    <w:rsid w:val="00292729"/>
    <w:rsid w:val="00293164"/>
    <w:rsid w:val="002932DB"/>
    <w:rsid w:val="002939BF"/>
    <w:rsid w:val="00293CF1"/>
    <w:rsid w:val="00293F6F"/>
    <w:rsid w:val="00294455"/>
    <w:rsid w:val="00294980"/>
    <w:rsid w:val="00294DB2"/>
    <w:rsid w:val="00294DC0"/>
    <w:rsid w:val="002950F7"/>
    <w:rsid w:val="00295141"/>
    <w:rsid w:val="002965FC"/>
    <w:rsid w:val="0029745C"/>
    <w:rsid w:val="002A0622"/>
    <w:rsid w:val="002A0ED7"/>
    <w:rsid w:val="002A14A9"/>
    <w:rsid w:val="002A16EE"/>
    <w:rsid w:val="002A1801"/>
    <w:rsid w:val="002A1D5C"/>
    <w:rsid w:val="002A1ED8"/>
    <w:rsid w:val="002A2979"/>
    <w:rsid w:val="002A2E81"/>
    <w:rsid w:val="002A369A"/>
    <w:rsid w:val="002A3B39"/>
    <w:rsid w:val="002A3FE5"/>
    <w:rsid w:val="002A4408"/>
    <w:rsid w:val="002A44EB"/>
    <w:rsid w:val="002A450C"/>
    <w:rsid w:val="002A4DF5"/>
    <w:rsid w:val="002A4F56"/>
    <w:rsid w:val="002A59AE"/>
    <w:rsid w:val="002A61AB"/>
    <w:rsid w:val="002A6805"/>
    <w:rsid w:val="002A6A9B"/>
    <w:rsid w:val="002A708C"/>
    <w:rsid w:val="002A7399"/>
    <w:rsid w:val="002A775E"/>
    <w:rsid w:val="002B023A"/>
    <w:rsid w:val="002B09E8"/>
    <w:rsid w:val="002B0EC2"/>
    <w:rsid w:val="002B12A3"/>
    <w:rsid w:val="002B195C"/>
    <w:rsid w:val="002B1AE3"/>
    <w:rsid w:val="002B1BD6"/>
    <w:rsid w:val="002B1D3D"/>
    <w:rsid w:val="002B1F92"/>
    <w:rsid w:val="002B23C2"/>
    <w:rsid w:val="002B28C4"/>
    <w:rsid w:val="002B300C"/>
    <w:rsid w:val="002B31A8"/>
    <w:rsid w:val="002B338B"/>
    <w:rsid w:val="002B3398"/>
    <w:rsid w:val="002B4656"/>
    <w:rsid w:val="002B4C2F"/>
    <w:rsid w:val="002B5092"/>
    <w:rsid w:val="002B55A1"/>
    <w:rsid w:val="002B597F"/>
    <w:rsid w:val="002B6257"/>
    <w:rsid w:val="002B6596"/>
    <w:rsid w:val="002B6810"/>
    <w:rsid w:val="002C069F"/>
    <w:rsid w:val="002C0CAE"/>
    <w:rsid w:val="002C0CCE"/>
    <w:rsid w:val="002C10C4"/>
    <w:rsid w:val="002C1AE6"/>
    <w:rsid w:val="002C1EC9"/>
    <w:rsid w:val="002C1EF2"/>
    <w:rsid w:val="002C23C2"/>
    <w:rsid w:val="002C28BE"/>
    <w:rsid w:val="002C2B61"/>
    <w:rsid w:val="002C2D30"/>
    <w:rsid w:val="002C2D9F"/>
    <w:rsid w:val="002C3270"/>
    <w:rsid w:val="002C3AD5"/>
    <w:rsid w:val="002C3D44"/>
    <w:rsid w:val="002C3EE2"/>
    <w:rsid w:val="002C4289"/>
    <w:rsid w:val="002C45F3"/>
    <w:rsid w:val="002C4DF8"/>
    <w:rsid w:val="002C5386"/>
    <w:rsid w:val="002C5B57"/>
    <w:rsid w:val="002C5B91"/>
    <w:rsid w:val="002C5DEC"/>
    <w:rsid w:val="002C6301"/>
    <w:rsid w:val="002C6B89"/>
    <w:rsid w:val="002C725A"/>
    <w:rsid w:val="002C7FBC"/>
    <w:rsid w:val="002D033B"/>
    <w:rsid w:val="002D06A7"/>
    <w:rsid w:val="002D08DB"/>
    <w:rsid w:val="002D0925"/>
    <w:rsid w:val="002D0BE5"/>
    <w:rsid w:val="002D12F9"/>
    <w:rsid w:val="002D13F8"/>
    <w:rsid w:val="002D1461"/>
    <w:rsid w:val="002D1BA3"/>
    <w:rsid w:val="002D1DB5"/>
    <w:rsid w:val="002D2131"/>
    <w:rsid w:val="002D228E"/>
    <w:rsid w:val="002D2A8B"/>
    <w:rsid w:val="002D2F85"/>
    <w:rsid w:val="002D2FCE"/>
    <w:rsid w:val="002D301F"/>
    <w:rsid w:val="002D3036"/>
    <w:rsid w:val="002D31BD"/>
    <w:rsid w:val="002D3252"/>
    <w:rsid w:val="002D3486"/>
    <w:rsid w:val="002D3EC9"/>
    <w:rsid w:val="002D3F0C"/>
    <w:rsid w:val="002D3F33"/>
    <w:rsid w:val="002D3F64"/>
    <w:rsid w:val="002D41C7"/>
    <w:rsid w:val="002D4323"/>
    <w:rsid w:val="002D45B6"/>
    <w:rsid w:val="002D47C0"/>
    <w:rsid w:val="002D4B87"/>
    <w:rsid w:val="002D4D14"/>
    <w:rsid w:val="002D5442"/>
    <w:rsid w:val="002D56D0"/>
    <w:rsid w:val="002D5E5A"/>
    <w:rsid w:val="002D5EDE"/>
    <w:rsid w:val="002D5F85"/>
    <w:rsid w:val="002D600E"/>
    <w:rsid w:val="002D65BE"/>
    <w:rsid w:val="002D669E"/>
    <w:rsid w:val="002D68CB"/>
    <w:rsid w:val="002D6AF3"/>
    <w:rsid w:val="002D6BDA"/>
    <w:rsid w:val="002D70C6"/>
    <w:rsid w:val="002D710D"/>
    <w:rsid w:val="002D7186"/>
    <w:rsid w:val="002D7A12"/>
    <w:rsid w:val="002D7EA6"/>
    <w:rsid w:val="002E0123"/>
    <w:rsid w:val="002E0DAB"/>
    <w:rsid w:val="002E13A3"/>
    <w:rsid w:val="002E18CC"/>
    <w:rsid w:val="002E1A2F"/>
    <w:rsid w:val="002E1B57"/>
    <w:rsid w:val="002E26FE"/>
    <w:rsid w:val="002E281F"/>
    <w:rsid w:val="002E3097"/>
    <w:rsid w:val="002E3216"/>
    <w:rsid w:val="002E3D5B"/>
    <w:rsid w:val="002E4BE9"/>
    <w:rsid w:val="002E4D4A"/>
    <w:rsid w:val="002E504B"/>
    <w:rsid w:val="002E5338"/>
    <w:rsid w:val="002E5DCB"/>
    <w:rsid w:val="002E63FC"/>
    <w:rsid w:val="002E665C"/>
    <w:rsid w:val="002E686F"/>
    <w:rsid w:val="002E692A"/>
    <w:rsid w:val="002E6A94"/>
    <w:rsid w:val="002E748D"/>
    <w:rsid w:val="002E7766"/>
    <w:rsid w:val="002E7B8D"/>
    <w:rsid w:val="002E7D2C"/>
    <w:rsid w:val="002F081B"/>
    <w:rsid w:val="002F1160"/>
    <w:rsid w:val="002F18BD"/>
    <w:rsid w:val="002F21DF"/>
    <w:rsid w:val="002F2789"/>
    <w:rsid w:val="002F2B69"/>
    <w:rsid w:val="002F2F04"/>
    <w:rsid w:val="002F3072"/>
    <w:rsid w:val="002F3678"/>
    <w:rsid w:val="002F37D0"/>
    <w:rsid w:val="002F3F49"/>
    <w:rsid w:val="002F478C"/>
    <w:rsid w:val="002F4D82"/>
    <w:rsid w:val="002F5113"/>
    <w:rsid w:val="002F574B"/>
    <w:rsid w:val="002F58FB"/>
    <w:rsid w:val="002F5BCF"/>
    <w:rsid w:val="002F6042"/>
    <w:rsid w:val="002F6762"/>
    <w:rsid w:val="002F75E9"/>
    <w:rsid w:val="002F786D"/>
    <w:rsid w:val="002F7D36"/>
    <w:rsid w:val="002F7E24"/>
    <w:rsid w:val="002F7E6C"/>
    <w:rsid w:val="00300213"/>
    <w:rsid w:val="003002F8"/>
    <w:rsid w:val="00300AD3"/>
    <w:rsid w:val="0030146D"/>
    <w:rsid w:val="003015BE"/>
    <w:rsid w:val="0030195F"/>
    <w:rsid w:val="00301ED6"/>
    <w:rsid w:val="0030209B"/>
    <w:rsid w:val="0030269C"/>
    <w:rsid w:val="00302E34"/>
    <w:rsid w:val="003036E4"/>
    <w:rsid w:val="00303A0D"/>
    <w:rsid w:val="00303ACA"/>
    <w:rsid w:val="00303F7C"/>
    <w:rsid w:val="00304359"/>
    <w:rsid w:val="0030493C"/>
    <w:rsid w:val="00304B94"/>
    <w:rsid w:val="00304FD8"/>
    <w:rsid w:val="00305347"/>
    <w:rsid w:val="00305A28"/>
    <w:rsid w:val="00305B93"/>
    <w:rsid w:val="00305E71"/>
    <w:rsid w:val="00305F10"/>
    <w:rsid w:val="00306619"/>
    <w:rsid w:val="00306B2D"/>
    <w:rsid w:val="00306E9C"/>
    <w:rsid w:val="00307055"/>
    <w:rsid w:val="003075B9"/>
    <w:rsid w:val="00307935"/>
    <w:rsid w:val="00307B24"/>
    <w:rsid w:val="00307F6A"/>
    <w:rsid w:val="003105DC"/>
    <w:rsid w:val="00310950"/>
    <w:rsid w:val="00310B87"/>
    <w:rsid w:val="00311501"/>
    <w:rsid w:val="00311861"/>
    <w:rsid w:val="0031197A"/>
    <w:rsid w:val="00311B6C"/>
    <w:rsid w:val="00311DDC"/>
    <w:rsid w:val="00311DEF"/>
    <w:rsid w:val="00312151"/>
    <w:rsid w:val="00312D1E"/>
    <w:rsid w:val="00312DFA"/>
    <w:rsid w:val="003130F3"/>
    <w:rsid w:val="0031315F"/>
    <w:rsid w:val="00313537"/>
    <w:rsid w:val="0031365F"/>
    <w:rsid w:val="00314017"/>
    <w:rsid w:val="00314511"/>
    <w:rsid w:val="003150A5"/>
    <w:rsid w:val="00315235"/>
    <w:rsid w:val="00315996"/>
    <w:rsid w:val="00315CF1"/>
    <w:rsid w:val="0031635C"/>
    <w:rsid w:val="0031650E"/>
    <w:rsid w:val="00316C68"/>
    <w:rsid w:val="003171C3"/>
    <w:rsid w:val="00317475"/>
    <w:rsid w:val="00317D44"/>
    <w:rsid w:val="0032016A"/>
    <w:rsid w:val="003201B1"/>
    <w:rsid w:val="003202CF"/>
    <w:rsid w:val="003208B9"/>
    <w:rsid w:val="00320AC7"/>
    <w:rsid w:val="00320CAA"/>
    <w:rsid w:val="0032114F"/>
    <w:rsid w:val="00321221"/>
    <w:rsid w:val="00322737"/>
    <w:rsid w:val="00322A51"/>
    <w:rsid w:val="00322E71"/>
    <w:rsid w:val="00323311"/>
    <w:rsid w:val="003235C5"/>
    <w:rsid w:val="003237E9"/>
    <w:rsid w:val="003239E2"/>
    <w:rsid w:val="00323CCA"/>
    <w:rsid w:val="0032470B"/>
    <w:rsid w:val="00324729"/>
    <w:rsid w:val="003247FA"/>
    <w:rsid w:val="00324BFC"/>
    <w:rsid w:val="00324DE3"/>
    <w:rsid w:val="00325A23"/>
    <w:rsid w:val="00325ECC"/>
    <w:rsid w:val="00326009"/>
    <w:rsid w:val="003260FE"/>
    <w:rsid w:val="003262EE"/>
    <w:rsid w:val="00326580"/>
    <w:rsid w:val="00326587"/>
    <w:rsid w:val="00326D68"/>
    <w:rsid w:val="00327149"/>
    <w:rsid w:val="003278E8"/>
    <w:rsid w:val="00327ECD"/>
    <w:rsid w:val="003302E2"/>
    <w:rsid w:val="003307AF"/>
    <w:rsid w:val="003309A6"/>
    <w:rsid w:val="00330BFD"/>
    <w:rsid w:val="0033103E"/>
    <w:rsid w:val="003311A6"/>
    <w:rsid w:val="003313F5"/>
    <w:rsid w:val="003317DA"/>
    <w:rsid w:val="00331A7F"/>
    <w:rsid w:val="00331D6E"/>
    <w:rsid w:val="00331FD9"/>
    <w:rsid w:val="00332763"/>
    <w:rsid w:val="00332F61"/>
    <w:rsid w:val="00333683"/>
    <w:rsid w:val="0033379A"/>
    <w:rsid w:val="00333BE3"/>
    <w:rsid w:val="00333E5A"/>
    <w:rsid w:val="00334195"/>
    <w:rsid w:val="00334290"/>
    <w:rsid w:val="003342B4"/>
    <w:rsid w:val="00334A90"/>
    <w:rsid w:val="00334D98"/>
    <w:rsid w:val="0033566A"/>
    <w:rsid w:val="00335BA6"/>
    <w:rsid w:val="0033601D"/>
    <w:rsid w:val="003363A5"/>
    <w:rsid w:val="00336A0C"/>
    <w:rsid w:val="00337135"/>
    <w:rsid w:val="003371B0"/>
    <w:rsid w:val="003372AA"/>
    <w:rsid w:val="00337E03"/>
    <w:rsid w:val="00337E37"/>
    <w:rsid w:val="00340601"/>
    <w:rsid w:val="00340BA7"/>
    <w:rsid w:val="00341093"/>
    <w:rsid w:val="00341163"/>
    <w:rsid w:val="003411B5"/>
    <w:rsid w:val="00341A7F"/>
    <w:rsid w:val="003423A8"/>
    <w:rsid w:val="00342409"/>
    <w:rsid w:val="0034268F"/>
    <w:rsid w:val="00342977"/>
    <w:rsid w:val="00342EA5"/>
    <w:rsid w:val="00343297"/>
    <w:rsid w:val="00343694"/>
    <w:rsid w:val="00343760"/>
    <w:rsid w:val="0034386F"/>
    <w:rsid w:val="00343B14"/>
    <w:rsid w:val="00343E36"/>
    <w:rsid w:val="00344435"/>
    <w:rsid w:val="003446C7"/>
    <w:rsid w:val="003446D6"/>
    <w:rsid w:val="0034487B"/>
    <w:rsid w:val="00344D96"/>
    <w:rsid w:val="0034555B"/>
    <w:rsid w:val="0034568A"/>
    <w:rsid w:val="00345D4E"/>
    <w:rsid w:val="0034601A"/>
    <w:rsid w:val="003460F9"/>
    <w:rsid w:val="003465C0"/>
    <w:rsid w:val="00346FD1"/>
    <w:rsid w:val="00347803"/>
    <w:rsid w:val="00350798"/>
    <w:rsid w:val="00350F45"/>
    <w:rsid w:val="0035144C"/>
    <w:rsid w:val="00351520"/>
    <w:rsid w:val="00351739"/>
    <w:rsid w:val="00351B14"/>
    <w:rsid w:val="00351D6F"/>
    <w:rsid w:val="0035213A"/>
    <w:rsid w:val="0035226B"/>
    <w:rsid w:val="003523EB"/>
    <w:rsid w:val="00352A1D"/>
    <w:rsid w:val="00352E0F"/>
    <w:rsid w:val="0035346F"/>
    <w:rsid w:val="00353FFE"/>
    <w:rsid w:val="003540A1"/>
    <w:rsid w:val="00354D31"/>
    <w:rsid w:val="00354DEB"/>
    <w:rsid w:val="003550D3"/>
    <w:rsid w:val="003555B9"/>
    <w:rsid w:val="0035562C"/>
    <w:rsid w:val="00355B18"/>
    <w:rsid w:val="00356307"/>
    <w:rsid w:val="0035735C"/>
    <w:rsid w:val="00357B53"/>
    <w:rsid w:val="00357DE1"/>
    <w:rsid w:val="00360003"/>
    <w:rsid w:val="003605F1"/>
    <w:rsid w:val="00360A94"/>
    <w:rsid w:val="00360F8D"/>
    <w:rsid w:val="00361479"/>
    <w:rsid w:val="00362B85"/>
    <w:rsid w:val="00363420"/>
    <w:rsid w:val="0036366C"/>
    <w:rsid w:val="00363B9D"/>
    <w:rsid w:val="0036406D"/>
    <w:rsid w:val="0036418E"/>
    <w:rsid w:val="00364E08"/>
    <w:rsid w:val="00365441"/>
    <w:rsid w:val="00365568"/>
    <w:rsid w:val="00365E42"/>
    <w:rsid w:val="00365E51"/>
    <w:rsid w:val="00365F27"/>
    <w:rsid w:val="0036642C"/>
    <w:rsid w:val="003665B3"/>
    <w:rsid w:val="00367DF0"/>
    <w:rsid w:val="00370290"/>
    <w:rsid w:val="003705D3"/>
    <w:rsid w:val="0037067B"/>
    <w:rsid w:val="003716A0"/>
    <w:rsid w:val="00371748"/>
    <w:rsid w:val="00371882"/>
    <w:rsid w:val="003718D2"/>
    <w:rsid w:val="00371D62"/>
    <w:rsid w:val="00372869"/>
    <w:rsid w:val="00372894"/>
    <w:rsid w:val="00372C3A"/>
    <w:rsid w:val="003733F8"/>
    <w:rsid w:val="0037355D"/>
    <w:rsid w:val="00373AE6"/>
    <w:rsid w:val="00373E14"/>
    <w:rsid w:val="00374251"/>
    <w:rsid w:val="00374552"/>
    <w:rsid w:val="00374A07"/>
    <w:rsid w:val="00374AAB"/>
    <w:rsid w:val="003751CF"/>
    <w:rsid w:val="00375721"/>
    <w:rsid w:val="00375892"/>
    <w:rsid w:val="00375A8D"/>
    <w:rsid w:val="00375DB5"/>
    <w:rsid w:val="00376004"/>
    <w:rsid w:val="0037608C"/>
    <w:rsid w:val="00376CE6"/>
    <w:rsid w:val="00376FB6"/>
    <w:rsid w:val="00377335"/>
    <w:rsid w:val="00377534"/>
    <w:rsid w:val="00377578"/>
    <w:rsid w:val="00377992"/>
    <w:rsid w:val="00380426"/>
    <w:rsid w:val="0038043A"/>
    <w:rsid w:val="00380469"/>
    <w:rsid w:val="003804A1"/>
    <w:rsid w:val="00380913"/>
    <w:rsid w:val="00380DD3"/>
    <w:rsid w:val="0038117C"/>
    <w:rsid w:val="00381228"/>
    <w:rsid w:val="00381275"/>
    <w:rsid w:val="003814FE"/>
    <w:rsid w:val="00381631"/>
    <w:rsid w:val="0038164B"/>
    <w:rsid w:val="003816DF"/>
    <w:rsid w:val="00381A22"/>
    <w:rsid w:val="003824C5"/>
    <w:rsid w:val="00382794"/>
    <w:rsid w:val="00382CC1"/>
    <w:rsid w:val="00383147"/>
    <w:rsid w:val="00383241"/>
    <w:rsid w:val="00383925"/>
    <w:rsid w:val="00383BD2"/>
    <w:rsid w:val="00383F65"/>
    <w:rsid w:val="00383F6B"/>
    <w:rsid w:val="00384293"/>
    <w:rsid w:val="0038483C"/>
    <w:rsid w:val="00384A5E"/>
    <w:rsid w:val="00384C7A"/>
    <w:rsid w:val="00386BA0"/>
    <w:rsid w:val="00387069"/>
    <w:rsid w:val="003879B1"/>
    <w:rsid w:val="00387B13"/>
    <w:rsid w:val="00390C33"/>
    <w:rsid w:val="00391492"/>
    <w:rsid w:val="00391BC3"/>
    <w:rsid w:val="00391CEA"/>
    <w:rsid w:val="00391D8D"/>
    <w:rsid w:val="00392D15"/>
    <w:rsid w:val="00392D77"/>
    <w:rsid w:val="00392DBF"/>
    <w:rsid w:val="003930F3"/>
    <w:rsid w:val="003937E8"/>
    <w:rsid w:val="003939EF"/>
    <w:rsid w:val="00394067"/>
    <w:rsid w:val="00394E5F"/>
    <w:rsid w:val="00394F0F"/>
    <w:rsid w:val="003950C7"/>
    <w:rsid w:val="00395151"/>
    <w:rsid w:val="00395655"/>
    <w:rsid w:val="00395681"/>
    <w:rsid w:val="00395959"/>
    <w:rsid w:val="00396195"/>
    <w:rsid w:val="003962DD"/>
    <w:rsid w:val="00396466"/>
    <w:rsid w:val="0039697A"/>
    <w:rsid w:val="003974B9"/>
    <w:rsid w:val="00397A57"/>
    <w:rsid w:val="00397C78"/>
    <w:rsid w:val="00397CEC"/>
    <w:rsid w:val="003A0377"/>
    <w:rsid w:val="003A0661"/>
    <w:rsid w:val="003A06C0"/>
    <w:rsid w:val="003A0F28"/>
    <w:rsid w:val="003A192D"/>
    <w:rsid w:val="003A1A31"/>
    <w:rsid w:val="003A1DDB"/>
    <w:rsid w:val="003A1E5D"/>
    <w:rsid w:val="003A1E8B"/>
    <w:rsid w:val="003A1F18"/>
    <w:rsid w:val="003A2042"/>
    <w:rsid w:val="003A2B23"/>
    <w:rsid w:val="003A2C61"/>
    <w:rsid w:val="003A30E3"/>
    <w:rsid w:val="003A3756"/>
    <w:rsid w:val="003A38D8"/>
    <w:rsid w:val="003A3D83"/>
    <w:rsid w:val="003A3F4B"/>
    <w:rsid w:val="003A5787"/>
    <w:rsid w:val="003A588A"/>
    <w:rsid w:val="003A5946"/>
    <w:rsid w:val="003A5C4E"/>
    <w:rsid w:val="003A6100"/>
    <w:rsid w:val="003A65B0"/>
    <w:rsid w:val="003A6A4F"/>
    <w:rsid w:val="003A6CEB"/>
    <w:rsid w:val="003A7105"/>
    <w:rsid w:val="003A7248"/>
    <w:rsid w:val="003A7721"/>
    <w:rsid w:val="003B026B"/>
    <w:rsid w:val="003B064D"/>
    <w:rsid w:val="003B06C0"/>
    <w:rsid w:val="003B1407"/>
    <w:rsid w:val="003B167F"/>
    <w:rsid w:val="003B19EF"/>
    <w:rsid w:val="003B1B42"/>
    <w:rsid w:val="003B1DA9"/>
    <w:rsid w:val="003B1E50"/>
    <w:rsid w:val="003B24AE"/>
    <w:rsid w:val="003B36EF"/>
    <w:rsid w:val="003B3DD0"/>
    <w:rsid w:val="003B4158"/>
    <w:rsid w:val="003B4778"/>
    <w:rsid w:val="003B48ED"/>
    <w:rsid w:val="003B5023"/>
    <w:rsid w:val="003B5158"/>
    <w:rsid w:val="003B57D9"/>
    <w:rsid w:val="003B5ADF"/>
    <w:rsid w:val="003B612A"/>
    <w:rsid w:val="003B62DD"/>
    <w:rsid w:val="003B682A"/>
    <w:rsid w:val="003B68F6"/>
    <w:rsid w:val="003B7132"/>
    <w:rsid w:val="003B7C6C"/>
    <w:rsid w:val="003B7D25"/>
    <w:rsid w:val="003B7EC1"/>
    <w:rsid w:val="003C02D9"/>
    <w:rsid w:val="003C06A6"/>
    <w:rsid w:val="003C15F2"/>
    <w:rsid w:val="003C1809"/>
    <w:rsid w:val="003C1C1B"/>
    <w:rsid w:val="003C2833"/>
    <w:rsid w:val="003C2852"/>
    <w:rsid w:val="003C2869"/>
    <w:rsid w:val="003C29CD"/>
    <w:rsid w:val="003C2DEB"/>
    <w:rsid w:val="003C2ED4"/>
    <w:rsid w:val="003C37FD"/>
    <w:rsid w:val="003C3FDC"/>
    <w:rsid w:val="003C42C7"/>
    <w:rsid w:val="003C4886"/>
    <w:rsid w:val="003C4D22"/>
    <w:rsid w:val="003C5455"/>
    <w:rsid w:val="003C6F75"/>
    <w:rsid w:val="003C7158"/>
    <w:rsid w:val="003C718F"/>
    <w:rsid w:val="003C72BE"/>
    <w:rsid w:val="003C789D"/>
    <w:rsid w:val="003C7A29"/>
    <w:rsid w:val="003D07AF"/>
    <w:rsid w:val="003D0C29"/>
    <w:rsid w:val="003D1198"/>
    <w:rsid w:val="003D1EE7"/>
    <w:rsid w:val="003D21F2"/>
    <w:rsid w:val="003D2B7B"/>
    <w:rsid w:val="003D326D"/>
    <w:rsid w:val="003D32A3"/>
    <w:rsid w:val="003D37DB"/>
    <w:rsid w:val="003D3F4D"/>
    <w:rsid w:val="003D451E"/>
    <w:rsid w:val="003D4EAA"/>
    <w:rsid w:val="003D524A"/>
    <w:rsid w:val="003D529D"/>
    <w:rsid w:val="003D57DB"/>
    <w:rsid w:val="003D5D78"/>
    <w:rsid w:val="003D6007"/>
    <w:rsid w:val="003D62E3"/>
    <w:rsid w:val="003D64BA"/>
    <w:rsid w:val="003D677F"/>
    <w:rsid w:val="003D6AEF"/>
    <w:rsid w:val="003D6E68"/>
    <w:rsid w:val="003D6F33"/>
    <w:rsid w:val="003D72CD"/>
    <w:rsid w:val="003D7970"/>
    <w:rsid w:val="003E0086"/>
    <w:rsid w:val="003E030F"/>
    <w:rsid w:val="003E03C2"/>
    <w:rsid w:val="003E0E46"/>
    <w:rsid w:val="003E12E9"/>
    <w:rsid w:val="003E1307"/>
    <w:rsid w:val="003E1370"/>
    <w:rsid w:val="003E1804"/>
    <w:rsid w:val="003E1895"/>
    <w:rsid w:val="003E1D83"/>
    <w:rsid w:val="003E1F58"/>
    <w:rsid w:val="003E225F"/>
    <w:rsid w:val="003E23EB"/>
    <w:rsid w:val="003E24B3"/>
    <w:rsid w:val="003E2D74"/>
    <w:rsid w:val="003E32A4"/>
    <w:rsid w:val="003E37CF"/>
    <w:rsid w:val="003E3B20"/>
    <w:rsid w:val="003E3C55"/>
    <w:rsid w:val="003E433C"/>
    <w:rsid w:val="003E464D"/>
    <w:rsid w:val="003E4CBA"/>
    <w:rsid w:val="003E4E59"/>
    <w:rsid w:val="003E53CE"/>
    <w:rsid w:val="003E550D"/>
    <w:rsid w:val="003E6037"/>
    <w:rsid w:val="003E609D"/>
    <w:rsid w:val="003E60D8"/>
    <w:rsid w:val="003E65C8"/>
    <w:rsid w:val="003E66D8"/>
    <w:rsid w:val="003E673B"/>
    <w:rsid w:val="003E75DD"/>
    <w:rsid w:val="003F0669"/>
    <w:rsid w:val="003F09BC"/>
    <w:rsid w:val="003F0FF3"/>
    <w:rsid w:val="003F1F86"/>
    <w:rsid w:val="003F263D"/>
    <w:rsid w:val="003F2959"/>
    <w:rsid w:val="003F3061"/>
    <w:rsid w:val="003F310C"/>
    <w:rsid w:val="003F343D"/>
    <w:rsid w:val="003F36F2"/>
    <w:rsid w:val="003F3969"/>
    <w:rsid w:val="003F3E39"/>
    <w:rsid w:val="003F3F99"/>
    <w:rsid w:val="003F40A2"/>
    <w:rsid w:val="003F467E"/>
    <w:rsid w:val="003F4B02"/>
    <w:rsid w:val="003F5403"/>
    <w:rsid w:val="003F59BF"/>
    <w:rsid w:val="003F6129"/>
    <w:rsid w:val="003F6BF1"/>
    <w:rsid w:val="003F72C8"/>
    <w:rsid w:val="003F7686"/>
    <w:rsid w:val="003F7F81"/>
    <w:rsid w:val="003F7F93"/>
    <w:rsid w:val="004000BD"/>
    <w:rsid w:val="00400711"/>
    <w:rsid w:val="00400F61"/>
    <w:rsid w:val="00401146"/>
    <w:rsid w:val="0040115B"/>
    <w:rsid w:val="00401212"/>
    <w:rsid w:val="00401290"/>
    <w:rsid w:val="00401AA4"/>
    <w:rsid w:val="00402017"/>
    <w:rsid w:val="004023D1"/>
    <w:rsid w:val="0040293F"/>
    <w:rsid w:val="00402B76"/>
    <w:rsid w:val="004033A1"/>
    <w:rsid w:val="004037CB"/>
    <w:rsid w:val="00403B29"/>
    <w:rsid w:val="00403DB8"/>
    <w:rsid w:val="00403F1B"/>
    <w:rsid w:val="004046A9"/>
    <w:rsid w:val="004048C5"/>
    <w:rsid w:val="00405207"/>
    <w:rsid w:val="00405607"/>
    <w:rsid w:val="00405DD6"/>
    <w:rsid w:val="00407091"/>
    <w:rsid w:val="004074CD"/>
    <w:rsid w:val="0040764A"/>
    <w:rsid w:val="00407889"/>
    <w:rsid w:val="00410086"/>
    <w:rsid w:val="0041009A"/>
    <w:rsid w:val="004106C3"/>
    <w:rsid w:val="0041085C"/>
    <w:rsid w:val="0041094B"/>
    <w:rsid w:val="00410A3A"/>
    <w:rsid w:val="00410B1F"/>
    <w:rsid w:val="00410C02"/>
    <w:rsid w:val="004115C5"/>
    <w:rsid w:val="004118DD"/>
    <w:rsid w:val="00412B00"/>
    <w:rsid w:val="00412C87"/>
    <w:rsid w:val="00413253"/>
    <w:rsid w:val="00413748"/>
    <w:rsid w:val="004139C0"/>
    <w:rsid w:val="004140F2"/>
    <w:rsid w:val="00414195"/>
    <w:rsid w:val="00414630"/>
    <w:rsid w:val="00414B4E"/>
    <w:rsid w:val="00414EB5"/>
    <w:rsid w:val="0041530B"/>
    <w:rsid w:val="00415383"/>
    <w:rsid w:val="00415410"/>
    <w:rsid w:val="00415534"/>
    <w:rsid w:val="0041588C"/>
    <w:rsid w:val="00415CD3"/>
    <w:rsid w:val="00416026"/>
    <w:rsid w:val="00416598"/>
    <w:rsid w:val="004168DE"/>
    <w:rsid w:val="00416E18"/>
    <w:rsid w:val="00416F33"/>
    <w:rsid w:val="00417035"/>
    <w:rsid w:val="0041738B"/>
    <w:rsid w:val="00420474"/>
    <w:rsid w:val="00420675"/>
    <w:rsid w:val="004214E0"/>
    <w:rsid w:val="00421765"/>
    <w:rsid w:val="00421943"/>
    <w:rsid w:val="00421D87"/>
    <w:rsid w:val="004226B7"/>
    <w:rsid w:val="00422C36"/>
    <w:rsid w:val="00422E48"/>
    <w:rsid w:val="00423068"/>
    <w:rsid w:val="00423187"/>
    <w:rsid w:val="00423445"/>
    <w:rsid w:val="00423713"/>
    <w:rsid w:val="0042373F"/>
    <w:rsid w:val="00423956"/>
    <w:rsid w:val="00423E1C"/>
    <w:rsid w:val="00423F67"/>
    <w:rsid w:val="004242C4"/>
    <w:rsid w:val="00424488"/>
    <w:rsid w:val="00424617"/>
    <w:rsid w:val="0042470E"/>
    <w:rsid w:val="00424E96"/>
    <w:rsid w:val="004251F3"/>
    <w:rsid w:val="004257B0"/>
    <w:rsid w:val="00425858"/>
    <w:rsid w:val="00425AF1"/>
    <w:rsid w:val="00425CCA"/>
    <w:rsid w:val="00425F13"/>
    <w:rsid w:val="00426393"/>
    <w:rsid w:val="0042645B"/>
    <w:rsid w:val="004267F7"/>
    <w:rsid w:val="00426903"/>
    <w:rsid w:val="00426A50"/>
    <w:rsid w:val="0042729E"/>
    <w:rsid w:val="004275C3"/>
    <w:rsid w:val="0042794B"/>
    <w:rsid w:val="00427BF7"/>
    <w:rsid w:val="004301AF"/>
    <w:rsid w:val="00430286"/>
    <w:rsid w:val="00430DFF"/>
    <w:rsid w:val="004316A7"/>
    <w:rsid w:val="004316E7"/>
    <w:rsid w:val="004317C1"/>
    <w:rsid w:val="00431CCF"/>
    <w:rsid w:val="00431E2D"/>
    <w:rsid w:val="00432040"/>
    <w:rsid w:val="004322BA"/>
    <w:rsid w:val="00432992"/>
    <w:rsid w:val="00433043"/>
    <w:rsid w:val="00433333"/>
    <w:rsid w:val="004333AF"/>
    <w:rsid w:val="004341E4"/>
    <w:rsid w:val="0043420D"/>
    <w:rsid w:val="004344D0"/>
    <w:rsid w:val="0043469D"/>
    <w:rsid w:val="0043487D"/>
    <w:rsid w:val="00434F07"/>
    <w:rsid w:val="00435192"/>
    <w:rsid w:val="00435768"/>
    <w:rsid w:val="00435CE1"/>
    <w:rsid w:val="00435D30"/>
    <w:rsid w:val="00435E4F"/>
    <w:rsid w:val="0043643F"/>
    <w:rsid w:val="00436E30"/>
    <w:rsid w:val="004374B8"/>
    <w:rsid w:val="00437693"/>
    <w:rsid w:val="00437862"/>
    <w:rsid w:val="00437B8E"/>
    <w:rsid w:val="00437E0F"/>
    <w:rsid w:val="00437E9E"/>
    <w:rsid w:val="0044014E"/>
    <w:rsid w:val="00440A01"/>
    <w:rsid w:val="00440B86"/>
    <w:rsid w:val="00440EB7"/>
    <w:rsid w:val="004416DE"/>
    <w:rsid w:val="00441917"/>
    <w:rsid w:val="00441A06"/>
    <w:rsid w:val="00441EB8"/>
    <w:rsid w:val="00442990"/>
    <w:rsid w:val="00442EA1"/>
    <w:rsid w:val="00443352"/>
    <w:rsid w:val="0044344E"/>
    <w:rsid w:val="004434C6"/>
    <w:rsid w:val="004440CC"/>
    <w:rsid w:val="00444EA1"/>
    <w:rsid w:val="00445809"/>
    <w:rsid w:val="00445E04"/>
    <w:rsid w:val="00445ECA"/>
    <w:rsid w:val="00445F92"/>
    <w:rsid w:val="00446159"/>
    <w:rsid w:val="0044680E"/>
    <w:rsid w:val="00446EE0"/>
    <w:rsid w:val="00446FA8"/>
    <w:rsid w:val="00446FFE"/>
    <w:rsid w:val="0044702A"/>
    <w:rsid w:val="00447466"/>
    <w:rsid w:val="00447773"/>
    <w:rsid w:val="00447E7E"/>
    <w:rsid w:val="0045009E"/>
    <w:rsid w:val="0045024D"/>
    <w:rsid w:val="0045128D"/>
    <w:rsid w:val="004512EE"/>
    <w:rsid w:val="004512FD"/>
    <w:rsid w:val="00451ADB"/>
    <w:rsid w:val="00451F54"/>
    <w:rsid w:val="00452115"/>
    <w:rsid w:val="00452500"/>
    <w:rsid w:val="00452A69"/>
    <w:rsid w:val="00452BE6"/>
    <w:rsid w:val="0045332F"/>
    <w:rsid w:val="004536CF"/>
    <w:rsid w:val="00453A56"/>
    <w:rsid w:val="00453C5B"/>
    <w:rsid w:val="004541E3"/>
    <w:rsid w:val="00454B51"/>
    <w:rsid w:val="00455478"/>
    <w:rsid w:val="0045576A"/>
    <w:rsid w:val="004558F2"/>
    <w:rsid w:val="004559C9"/>
    <w:rsid w:val="00455EE3"/>
    <w:rsid w:val="00455F93"/>
    <w:rsid w:val="00456495"/>
    <w:rsid w:val="004565D3"/>
    <w:rsid w:val="0045672B"/>
    <w:rsid w:val="00456C07"/>
    <w:rsid w:val="00456E89"/>
    <w:rsid w:val="00457174"/>
    <w:rsid w:val="0045764D"/>
    <w:rsid w:val="00460262"/>
    <w:rsid w:val="00460730"/>
    <w:rsid w:val="00460E90"/>
    <w:rsid w:val="00460EA6"/>
    <w:rsid w:val="00460F28"/>
    <w:rsid w:val="00461AD2"/>
    <w:rsid w:val="00461C3D"/>
    <w:rsid w:val="00462A09"/>
    <w:rsid w:val="00463808"/>
    <w:rsid w:val="00463EAC"/>
    <w:rsid w:val="0046402E"/>
    <w:rsid w:val="00464468"/>
    <w:rsid w:val="004644E6"/>
    <w:rsid w:val="00464A8D"/>
    <w:rsid w:val="00465535"/>
    <w:rsid w:val="004655D3"/>
    <w:rsid w:val="00465698"/>
    <w:rsid w:val="00465B10"/>
    <w:rsid w:val="00466516"/>
    <w:rsid w:val="00467426"/>
    <w:rsid w:val="004675E0"/>
    <w:rsid w:val="00467CB9"/>
    <w:rsid w:val="00467F58"/>
    <w:rsid w:val="00470681"/>
    <w:rsid w:val="00471918"/>
    <w:rsid w:val="00472A04"/>
    <w:rsid w:val="00472FCF"/>
    <w:rsid w:val="004735C0"/>
    <w:rsid w:val="00473618"/>
    <w:rsid w:val="00473871"/>
    <w:rsid w:val="004739A3"/>
    <w:rsid w:val="00474E35"/>
    <w:rsid w:val="00475079"/>
    <w:rsid w:val="0047583F"/>
    <w:rsid w:val="00475FFF"/>
    <w:rsid w:val="0047607E"/>
    <w:rsid w:val="00476604"/>
    <w:rsid w:val="004769FE"/>
    <w:rsid w:val="004774E4"/>
    <w:rsid w:val="00480CC6"/>
    <w:rsid w:val="00480F48"/>
    <w:rsid w:val="004810C5"/>
    <w:rsid w:val="0048118F"/>
    <w:rsid w:val="004817BE"/>
    <w:rsid w:val="00481A32"/>
    <w:rsid w:val="00482233"/>
    <w:rsid w:val="00482962"/>
    <w:rsid w:val="00483741"/>
    <w:rsid w:val="00483EBB"/>
    <w:rsid w:val="004844BC"/>
    <w:rsid w:val="00484DA8"/>
    <w:rsid w:val="00484DD2"/>
    <w:rsid w:val="004853BF"/>
    <w:rsid w:val="00485450"/>
    <w:rsid w:val="0048590D"/>
    <w:rsid w:val="00485D74"/>
    <w:rsid w:val="004865F0"/>
    <w:rsid w:val="0048678C"/>
    <w:rsid w:val="00486C84"/>
    <w:rsid w:val="00487194"/>
    <w:rsid w:val="00487444"/>
    <w:rsid w:val="00487C82"/>
    <w:rsid w:val="004906EF"/>
    <w:rsid w:val="004909E8"/>
    <w:rsid w:val="00490BE2"/>
    <w:rsid w:val="00490D56"/>
    <w:rsid w:val="00491334"/>
    <w:rsid w:val="0049168C"/>
    <w:rsid w:val="00491C2E"/>
    <w:rsid w:val="00491DBC"/>
    <w:rsid w:val="00492398"/>
    <w:rsid w:val="004925CF"/>
    <w:rsid w:val="0049264D"/>
    <w:rsid w:val="004926DA"/>
    <w:rsid w:val="004927F3"/>
    <w:rsid w:val="00493247"/>
    <w:rsid w:val="004933C7"/>
    <w:rsid w:val="0049348A"/>
    <w:rsid w:val="00493EB1"/>
    <w:rsid w:val="004942FA"/>
    <w:rsid w:val="004944F6"/>
    <w:rsid w:val="00495A63"/>
    <w:rsid w:val="0049637F"/>
    <w:rsid w:val="004964ED"/>
    <w:rsid w:val="0049665D"/>
    <w:rsid w:val="00496DB7"/>
    <w:rsid w:val="004973DB"/>
    <w:rsid w:val="0049746B"/>
    <w:rsid w:val="00497B03"/>
    <w:rsid w:val="00497BC0"/>
    <w:rsid w:val="004A035F"/>
    <w:rsid w:val="004A087E"/>
    <w:rsid w:val="004A0F01"/>
    <w:rsid w:val="004A0F57"/>
    <w:rsid w:val="004A12EE"/>
    <w:rsid w:val="004A15EB"/>
    <w:rsid w:val="004A19D4"/>
    <w:rsid w:val="004A1EDD"/>
    <w:rsid w:val="004A2844"/>
    <w:rsid w:val="004A2951"/>
    <w:rsid w:val="004A29A2"/>
    <w:rsid w:val="004A2E5E"/>
    <w:rsid w:val="004A2FC0"/>
    <w:rsid w:val="004A323B"/>
    <w:rsid w:val="004A3391"/>
    <w:rsid w:val="004A488F"/>
    <w:rsid w:val="004A4D1A"/>
    <w:rsid w:val="004A4DB6"/>
    <w:rsid w:val="004A511F"/>
    <w:rsid w:val="004A5121"/>
    <w:rsid w:val="004A5352"/>
    <w:rsid w:val="004A58E0"/>
    <w:rsid w:val="004A6392"/>
    <w:rsid w:val="004A6481"/>
    <w:rsid w:val="004A68DB"/>
    <w:rsid w:val="004A6AFE"/>
    <w:rsid w:val="004A6FB3"/>
    <w:rsid w:val="004A70A5"/>
    <w:rsid w:val="004A70AE"/>
    <w:rsid w:val="004A716E"/>
    <w:rsid w:val="004A7627"/>
    <w:rsid w:val="004A763F"/>
    <w:rsid w:val="004A76B4"/>
    <w:rsid w:val="004B04D9"/>
    <w:rsid w:val="004B08F1"/>
    <w:rsid w:val="004B11E1"/>
    <w:rsid w:val="004B1595"/>
    <w:rsid w:val="004B1E4F"/>
    <w:rsid w:val="004B23CD"/>
    <w:rsid w:val="004B27F3"/>
    <w:rsid w:val="004B2A40"/>
    <w:rsid w:val="004B2BB6"/>
    <w:rsid w:val="004B365F"/>
    <w:rsid w:val="004B485F"/>
    <w:rsid w:val="004B4A4A"/>
    <w:rsid w:val="004B4CF4"/>
    <w:rsid w:val="004B4FF9"/>
    <w:rsid w:val="004B5D85"/>
    <w:rsid w:val="004B621E"/>
    <w:rsid w:val="004B6302"/>
    <w:rsid w:val="004B6503"/>
    <w:rsid w:val="004B76C8"/>
    <w:rsid w:val="004B77E6"/>
    <w:rsid w:val="004B7852"/>
    <w:rsid w:val="004B7C86"/>
    <w:rsid w:val="004B7CFE"/>
    <w:rsid w:val="004B7FA3"/>
    <w:rsid w:val="004C07A4"/>
    <w:rsid w:val="004C07FF"/>
    <w:rsid w:val="004C0AFF"/>
    <w:rsid w:val="004C0F3F"/>
    <w:rsid w:val="004C19AC"/>
    <w:rsid w:val="004C1D1C"/>
    <w:rsid w:val="004C1FCF"/>
    <w:rsid w:val="004C2085"/>
    <w:rsid w:val="004C23EF"/>
    <w:rsid w:val="004C25D3"/>
    <w:rsid w:val="004C273D"/>
    <w:rsid w:val="004C29D4"/>
    <w:rsid w:val="004C2B0C"/>
    <w:rsid w:val="004C3EB7"/>
    <w:rsid w:val="004C42CA"/>
    <w:rsid w:val="004C445E"/>
    <w:rsid w:val="004C5BEE"/>
    <w:rsid w:val="004C6C50"/>
    <w:rsid w:val="004C704E"/>
    <w:rsid w:val="004C7883"/>
    <w:rsid w:val="004C7B50"/>
    <w:rsid w:val="004C7C56"/>
    <w:rsid w:val="004C7F2D"/>
    <w:rsid w:val="004C7F35"/>
    <w:rsid w:val="004D00D6"/>
    <w:rsid w:val="004D052E"/>
    <w:rsid w:val="004D0635"/>
    <w:rsid w:val="004D1081"/>
    <w:rsid w:val="004D1183"/>
    <w:rsid w:val="004D1189"/>
    <w:rsid w:val="004D120C"/>
    <w:rsid w:val="004D12E0"/>
    <w:rsid w:val="004D15A4"/>
    <w:rsid w:val="004D1CC4"/>
    <w:rsid w:val="004D206C"/>
    <w:rsid w:val="004D23E4"/>
    <w:rsid w:val="004D3336"/>
    <w:rsid w:val="004D33CC"/>
    <w:rsid w:val="004D3967"/>
    <w:rsid w:val="004D3A1A"/>
    <w:rsid w:val="004D3B72"/>
    <w:rsid w:val="004D4176"/>
    <w:rsid w:val="004D41AD"/>
    <w:rsid w:val="004D4446"/>
    <w:rsid w:val="004D4582"/>
    <w:rsid w:val="004D46B5"/>
    <w:rsid w:val="004D47EF"/>
    <w:rsid w:val="004D5A7D"/>
    <w:rsid w:val="004D5DF9"/>
    <w:rsid w:val="004D5F6B"/>
    <w:rsid w:val="004D62CA"/>
    <w:rsid w:val="004D6A66"/>
    <w:rsid w:val="004D6FD9"/>
    <w:rsid w:val="004D71B2"/>
    <w:rsid w:val="004D7996"/>
    <w:rsid w:val="004D7DC0"/>
    <w:rsid w:val="004D7F8C"/>
    <w:rsid w:val="004E07B0"/>
    <w:rsid w:val="004E1242"/>
    <w:rsid w:val="004E1D7B"/>
    <w:rsid w:val="004E200B"/>
    <w:rsid w:val="004E2C3E"/>
    <w:rsid w:val="004E2F24"/>
    <w:rsid w:val="004E37CE"/>
    <w:rsid w:val="004E3959"/>
    <w:rsid w:val="004E3D3B"/>
    <w:rsid w:val="004E40A1"/>
    <w:rsid w:val="004E41B3"/>
    <w:rsid w:val="004E4369"/>
    <w:rsid w:val="004E4785"/>
    <w:rsid w:val="004E496E"/>
    <w:rsid w:val="004E520E"/>
    <w:rsid w:val="004E562B"/>
    <w:rsid w:val="004E56C3"/>
    <w:rsid w:val="004E5C69"/>
    <w:rsid w:val="004E5D9E"/>
    <w:rsid w:val="004E5F45"/>
    <w:rsid w:val="004E64B2"/>
    <w:rsid w:val="004E6EC0"/>
    <w:rsid w:val="004E709E"/>
    <w:rsid w:val="004E77D0"/>
    <w:rsid w:val="004F0B62"/>
    <w:rsid w:val="004F0C02"/>
    <w:rsid w:val="004F1AD8"/>
    <w:rsid w:val="004F1E35"/>
    <w:rsid w:val="004F263A"/>
    <w:rsid w:val="004F28BD"/>
    <w:rsid w:val="004F2F5D"/>
    <w:rsid w:val="004F31EB"/>
    <w:rsid w:val="004F348B"/>
    <w:rsid w:val="004F36F2"/>
    <w:rsid w:val="004F4635"/>
    <w:rsid w:val="004F4FE8"/>
    <w:rsid w:val="004F5345"/>
    <w:rsid w:val="004F558E"/>
    <w:rsid w:val="004F57C3"/>
    <w:rsid w:val="004F650B"/>
    <w:rsid w:val="004F6716"/>
    <w:rsid w:val="004F67C2"/>
    <w:rsid w:val="004F691D"/>
    <w:rsid w:val="004F6E3C"/>
    <w:rsid w:val="004F6EED"/>
    <w:rsid w:val="004F70B3"/>
    <w:rsid w:val="004F72AF"/>
    <w:rsid w:val="004F73CC"/>
    <w:rsid w:val="004F73CF"/>
    <w:rsid w:val="004F7A07"/>
    <w:rsid w:val="0050028C"/>
    <w:rsid w:val="005007B0"/>
    <w:rsid w:val="00500C3A"/>
    <w:rsid w:val="00500D29"/>
    <w:rsid w:val="00500DE9"/>
    <w:rsid w:val="00501AD9"/>
    <w:rsid w:val="00501FAF"/>
    <w:rsid w:val="0050239A"/>
    <w:rsid w:val="00503FC4"/>
    <w:rsid w:val="005049FB"/>
    <w:rsid w:val="00505038"/>
    <w:rsid w:val="00505084"/>
    <w:rsid w:val="005057C3"/>
    <w:rsid w:val="00505A4B"/>
    <w:rsid w:val="00505B0A"/>
    <w:rsid w:val="00505D08"/>
    <w:rsid w:val="005063CD"/>
    <w:rsid w:val="0050640D"/>
    <w:rsid w:val="00506C07"/>
    <w:rsid w:val="00507101"/>
    <w:rsid w:val="00507858"/>
    <w:rsid w:val="00507D82"/>
    <w:rsid w:val="00510646"/>
    <w:rsid w:val="005107AA"/>
    <w:rsid w:val="00510942"/>
    <w:rsid w:val="00510BA6"/>
    <w:rsid w:val="00510C59"/>
    <w:rsid w:val="00510D68"/>
    <w:rsid w:val="00510FC4"/>
    <w:rsid w:val="005111FA"/>
    <w:rsid w:val="0051144D"/>
    <w:rsid w:val="0051175F"/>
    <w:rsid w:val="0051189E"/>
    <w:rsid w:val="0051208E"/>
    <w:rsid w:val="00512304"/>
    <w:rsid w:val="005128B6"/>
    <w:rsid w:val="005129F9"/>
    <w:rsid w:val="00513EE4"/>
    <w:rsid w:val="005140D3"/>
    <w:rsid w:val="0051421A"/>
    <w:rsid w:val="00514B48"/>
    <w:rsid w:val="00514FC0"/>
    <w:rsid w:val="00515362"/>
    <w:rsid w:val="00515870"/>
    <w:rsid w:val="00515AB5"/>
    <w:rsid w:val="00516064"/>
    <w:rsid w:val="00516610"/>
    <w:rsid w:val="0051661E"/>
    <w:rsid w:val="005166B2"/>
    <w:rsid w:val="005168C7"/>
    <w:rsid w:val="00516A13"/>
    <w:rsid w:val="00516AC8"/>
    <w:rsid w:val="005170D3"/>
    <w:rsid w:val="0051759F"/>
    <w:rsid w:val="00517620"/>
    <w:rsid w:val="00517681"/>
    <w:rsid w:val="00517CA9"/>
    <w:rsid w:val="00517CF5"/>
    <w:rsid w:val="00517DB5"/>
    <w:rsid w:val="00520067"/>
    <w:rsid w:val="005201FE"/>
    <w:rsid w:val="00520567"/>
    <w:rsid w:val="00520A8A"/>
    <w:rsid w:val="00521364"/>
    <w:rsid w:val="00521419"/>
    <w:rsid w:val="00521516"/>
    <w:rsid w:val="0052158D"/>
    <w:rsid w:val="005217E7"/>
    <w:rsid w:val="00521BC1"/>
    <w:rsid w:val="00521C6D"/>
    <w:rsid w:val="00522071"/>
    <w:rsid w:val="00523411"/>
    <w:rsid w:val="005234A6"/>
    <w:rsid w:val="005235D7"/>
    <w:rsid w:val="00523B1A"/>
    <w:rsid w:val="00523D0D"/>
    <w:rsid w:val="0052413B"/>
    <w:rsid w:val="00524441"/>
    <w:rsid w:val="00524786"/>
    <w:rsid w:val="005250A4"/>
    <w:rsid w:val="005252A8"/>
    <w:rsid w:val="0052636D"/>
    <w:rsid w:val="005271B9"/>
    <w:rsid w:val="00527330"/>
    <w:rsid w:val="00527535"/>
    <w:rsid w:val="00527639"/>
    <w:rsid w:val="00527A5D"/>
    <w:rsid w:val="005301F8"/>
    <w:rsid w:val="00530815"/>
    <w:rsid w:val="00530996"/>
    <w:rsid w:val="00530EF1"/>
    <w:rsid w:val="00530F9E"/>
    <w:rsid w:val="005314B8"/>
    <w:rsid w:val="00531A90"/>
    <w:rsid w:val="00531F72"/>
    <w:rsid w:val="005322A1"/>
    <w:rsid w:val="005323BD"/>
    <w:rsid w:val="00532666"/>
    <w:rsid w:val="005327CF"/>
    <w:rsid w:val="00532B95"/>
    <w:rsid w:val="00533101"/>
    <w:rsid w:val="005331A1"/>
    <w:rsid w:val="005332AF"/>
    <w:rsid w:val="00535764"/>
    <w:rsid w:val="00535B33"/>
    <w:rsid w:val="00535D7C"/>
    <w:rsid w:val="00535EE2"/>
    <w:rsid w:val="00535FC1"/>
    <w:rsid w:val="005364F0"/>
    <w:rsid w:val="00536548"/>
    <w:rsid w:val="00536BEB"/>
    <w:rsid w:val="00536D2D"/>
    <w:rsid w:val="005374A8"/>
    <w:rsid w:val="005375E3"/>
    <w:rsid w:val="0054015F"/>
    <w:rsid w:val="00540351"/>
    <w:rsid w:val="00540623"/>
    <w:rsid w:val="00540FEF"/>
    <w:rsid w:val="00540FFD"/>
    <w:rsid w:val="0054119B"/>
    <w:rsid w:val="005412D6"/>
    <w:rsid w:val="00541D92"/>
    <w:rsid w:val="00542026"/>
    <w:rsid w:val="005424C1"/>
    <w:rsid w:val="00542744"/>
    <w:rsid w:val="005427FF"/>
    <w:rsid w:val="00542840"/>
    <w:rsid w:val="00542D7E"/>
    <w:rsid w:val="00542E23"/>
    <w:rsid w:val="00542F13"/>
    <w:rsid w:val="005433D3"/>
    <w:rsid w:val="00543A20"/>
    <w:rsid w:val="005441EE"/>
    <w:rsid w:val="00544496"/>
    <w:rsid w:val="005448D0"/>
    <w:rsid w:val="00544B79"/>
    <w:rsid w:val="00545092"/>
    <w:rsid w:val="005455DF"/>
    <w:rsid w:val="00545745"/>
    <w:rsid w:val="00545A2C"/>
    <w:rsid w:val="00545E1C"/>
    <w:rsid w:val="00546063"/>
    <w:rsid w:val="00546152"/>
    <w:rsid w:val="005462A5"/>
    <w:rsid w:val="00546B70"/>
    <w:rsid w:val="00546CE2"/>
    <w:rsid w:val="00546D60"/>
    <w:rsid w:val="005471EB"/>
    <w:rsid w:val="005478A1"/>
    <w:rsid w:val="00547A31"/>
    <w:rsid w:val="00547BD1"/>
    <w:rsid w:val="00550096"/>
    <w:rsid w:val="005504B7"/>
    <w:rsid w:val="00550946"/>
    <w:rsid w:val="00550CC1"/>
    <w:rsid w:val="00550E5D"/>
    <w:rsid w:val="00551818"/>
    <w:rsid w:val="00551A2F"/>
    <w:rsid w:val="00551C5F"/>
    <w:rsid w:val="00551D46"/>
    <w:rsid w:val="00551FD8"/>
    <w:rsid w:val="0055221C"/>
    <w:rsid w:val="00552A83"/>
    <w:rsid w:val="00553994"/>
    <w:rsid w:val="00553A26"/>
    <w:rsid w:val="00553FF3"/>
    <w:rsid w:val="0055557A"/>
    <w:rsid w:val="00555798"/>
    <w:rsid w:val="005565D3"/>
    <w:rsid w:val="00556634"/>
    <w:rsid w:val="00556976"/>
    <w:rsid w:val="0055697D"/>
    <w:rsid w:val="00556D43"/>
    <w:rsid w:val="00557387"/>
    <w:rsid w:val="00557624"/>
    <w:rsid w:val="005579D2"/>
    <w:rsid w:val="00557BAB"/>
    <w:rsid w:val="00560471"/>
    <w:rsid w:val="005604F9"/>
    <w:rsid w:val="00560B70"/>
    <w:rsid w:val="00561C02"/>
    <w:rsid w:val="00561C43"/>
    <w:rsid w:val="00561F1A"/>
    <w:rsid w:val="005625ED"/>
    <w:rsid w:val="005627DB"/>
    <w:rsid w:val="00562AB4"/>
    <w:rsid w:val="00562BC3"/>
    <w:rsid w:val="00562BF1"/>
    <w:rsid w:val="00563659"/>
    <w:rsid w:val="005638C1"/>
    <w:rsid w:val="005639EA"/>
    <w:rsid w:val="00563B98"/>
    <w:rsid w:val="00563CDD"/>
    <w:rsid w:val="00564410"/>
    <w:rsid w:val="005647B0"/>
    <w:rsid w:val="00564FFA"/>
    <w:rsid w:val="005652A5"/>
    <w:rsid w:val="00565A9C"/>
    <w:rsid w:val="00565AB2"/>
    <w:rsid w:val="005662FA"/>
    <w:rsid w:val="00566684"/>
    <w:rsid w:val="005670E3"/>
    <w:rsid w:val="00567CE0"/>
    <w:rsid w:val="00567EBF"/>
    <w:rsid w:val="005704E1"/>
    <w:rsid w:val="0057061C"/>
    <w:rsid w:val="00570D0D"/>
    <w:rsid w:val="00570E02"/>
    <w:rsid w:val="0057116A"/>
    <w:rsid w:val="005719B9"/>
    <w:rsid w:val="00572758"/>
    <w:rsid w:val="00573C93"/>
    <w:rsid w:val="0057409C"/>
    <w:rsid w:val="00574EF5"/>
    <w:rsid w:val="005750CC"/>
    <w:rsid w:val="005755EE"/>
    <w:rsid w:val="0057653D"/>
    <w:rsid w:val="00576F09"/>
    <w:rsid w:val="0057739F"/>
    <w:rsid w:val="005774F6"/>
    <w:rsid w:val="005777D0"/>
    <w:rsid w:val="00577B13"/>
    <w:rsid w:val="0058140A"/>
    <w:rsid w:val="00581438"/>
    <w:rsid w:val="00581491"/>
    <w:rsid w:val="0058165F"/>
    <w:rsid w:val="00581E22"/>
    <w:rsid w:val="00581F24"/>
    <w:rsid w:val="00581F8C"/>
    <w:rsid w:val="00582438"/>
    <w:rsid w:val="00582751"/>
    <w:rsid w:val="005827A9"/>
    <w:rsid w:val="00582C67"/>
    <w:rsid w:val="00582E37"/>
    <w:rsid w:val="00584298"/>
    <w:rsid w:val="005845E2"/>
    <w:rsid w:val="00584ADA"/>
    <w:rsid w:val="00584EB4"/>
    <w:rsid w:val="00584F6D"/>
    <w:rsid w:val="00585BDE"/>
    <w:rsid w:val="0058632D"/>
    <w:rsid w:val="00586646"/>
    <w:rsid w:val="005873F9"/>
    <w:rsid w:val="00590474"/>
    <w:rsid w:val="00590496"/>
    <w:rsid w:val="00590713"/>
    <w:rsid w:val="005908C2"/>
    <w:rsid w:val="00590DB1"/>
    <w:rsid w:val="00590E67"/>
    <w:rsid w:val="0059179A"/>
    <w:rsid w:val="0059287F"/>
    <w:rsid w:val="00592E2C"/>
    <w:rsid w:val="00593CD9"/>
    <w:rsid w:val="00594247"/>
    <w:rsid w:val="0059471C"/>
    <w:rsid w:val="005952CE"/>
    <w:rsid w:val="00595712"/>
    <w:rsid w:val="00595C9E"/>
    <w:rsid w:val="00595F1C"/>
    <w:rsid w:val="00596694"/>
    <w:rsid w:val="005966D6"/>
    <w:rsid w:val="005967F5"/>
    <w:rsid w:val="00596AB2"/>
    <w:rsid w:val="00596BFA"/>
    <w:rsid w:val="00596D89"/>
    <w:rsid w:val="00596DE8"/>
    <w:rsid w:val="00597EC3"/>
    <w:rsid w:val="005A0583"/>
    <w:rsid w:val="005A06F2"/>
    <w:rsid w:val="005A0D6C"/>
    <w:rsid w:val="005A1395"/>
    <w:rsid w:val="005A1D07"/>
    <w:rsid w:val="005A1E23"/>
    <w:rsid w:val="005A21C9"/>
    <w:rsid w:val="005A2DAF"/>
    <w:rsid w:val="005A301F"/>
    <w:rsid w:val="005A3AB4"/>
    <w:rsid w:val="005A3CBB"/>
    <w:rsid w:val="005A3D18"/>
    <w:rsid w:val="005A3F97"/>
    <w:rsid w:val="005A3FBD"/>
    <w:rsid w:val="005A41F9"/>
    <w:rsid w:val="005A4640"/>
    <w:rsid w:val="005A5217"/>
    <w:rsid w:val="005A52FD"/>
    <w:rsid w:val="005A5698"/>
    <w:rsid w:val="005A5A2C"/>
    <w:rsid w:val="005A6147"/>
    <w:rsid w:val="005A63A2"/>
    <w:rsid w:val="005A6863"/>
    <w:rsid w:val="005A695D"/>
    <w:rsid w:val="005A6F69"/>
    <w:rsid w:val="005A77BF"/>
    <w:rsid w:val="005A787F"/>
    <w:rsid w:val="005A7910"/>
    <w:rsid w:val="005A7C20"/>
    <w:rsid w:val="005A7D77"/>
    <w:rsid w:val="005B01BC"/>
    <w:rsid w:val="005B027B"/>
    <w:rsid w:val="005B0384"/>
    <w:rsid w:val="005B0618"/>
    <w:rsid w:val="005B0C7E"/>
    <w:rsid w:val="005B0D16"/>
    <w:rsid w:val="005B0F0A"/>
    <w:rsid w:val="005B0F8C"/>
    <w:rsid w:val="005B1437"/>
    <w:rsid w:val="005B1B53"/>
    <w:rsid w:val="005B24EA"/>
    <w:rsid w:val="005B29C9"/>
    <w:rsid w:val="005B2D0B"/>
    <w:rsid w:val="005B309F"/>
    <w:rsid w:val="005B322A"/>
    <w:rsid w:val="005B32FF"/>
    <w:rsid w:val="005B369B"/>
    <w:rsid w:val="005B3D1A"/>
    <w:rsid w:val="005B3E67"/>
    <w:rsid w:val="005B68E6"/>
    <w:rsid w:val="005B6E63"/>
    <w:rsid w:val="005B6F4E"/>
    <w:rsid w:val="005B6FF5"/>
    <w:rsid w:val="005B709E"/>
    <w:rsid w:val="005B70A0"/>
    <w:rsid w:val="005B71C8"/>
    <w:rsid w:val="005B75C9"/>
    <w:rsid w:val="005B786B"/>
    <w:rsid w:val="005B7C66"/>
    <w:rsid w:val="005B7E63"/>
    <w:rsid w:val="005C01A7"/>
    <w:rsid w:val="005C09C6"/>
    <w:rsid w:val="005C09D7"/>
    <w:rsid w:val="005C0BA3"/>
    <w:rsid w:val="005C0BDC"/>
    <w:rsid w:val="005C0FF8"/>
    <w:rsid w:val="005C104B"/>
    <w:rsid w:val="005C1073"/>
    <w:rsid w:val="005C1137"/>
    <w:rsid w:val="005C15D8"/>
    <w:rsid w:val="005C177B"/>
    <w:rsid w:val="005C17F4"/>
    <w:rsid w:val="005C1AC3"/>
    <w:rsid w:val="005C1C69"/>
    <w:rsid w:val="005C1D91"/>
    <w:rsid w:val="005C2492"/>
    <w:rsid w:val="005C24F0"/>
    <w:rsid w:val="005C24FA"/>
    <w:rsid w:val="005C2A0D"/>
    <w:rsid w:val="005C2D08"/>
    <w:rsid w:val="005C2EB1"/>
    <w:rsid w:val="005C2F7E"/>
    <w:rsid w:val="005C34A0"/>
    <w:rsid w:val="005C397C"/>
    <w:rsid w:val="005C3E44"/>
    <w:rsid w:val="005C3FF6"/>
    <w:rsid w:val="005C4157"/>
    <w:rsid w:val="005C44C7"/>
    <w:rsid w:val="005C46FB"/>
    <w:rsid w:val="005C4718"/>
    <w:rsid w:val="005C4F5E"/>
    <w:rsid w:val="005C5491"/>
    <w:rsid w:val="005C5685"/>
    <w:rsid w:val="005C5C20"/>
    <w:rsid w:val="005C5DCE"/>
    <w:rsid w:val="005C5E14"/>
    <w:rsid w:val="005C6068"/>
    <w:rsid w:val="005C68CA"/>
    <w:rsid w:val="005C6D6E"/>
    <w:rsid w:val="005C74C3"/>
    <w:rsid w:val="005C7EF7"/>
    <w:rsid w:val="005C7FEF"/>
    <w:rsid w:val="005D0D23"/>
    <w:rsid w:val="005D0F54"/>
    <w:rsid w:val="005D1988"/>
    <w:rsid w:val="005D1AC8"/>
    <w:rsid w:val="005D1F24"/>
    <w:rsid w:val="005D20E4"/>
    <w:rsid w:val="005D2572"/>
    <w:rsid w:val="005D2DF5"/>
    <w:rsid w:val="005D2FA1"/>
    <w:rsid w:val="005D356E"/>
    <w:rsid w:val="005D3896"/>
    <w:rsid w:val="005D3A96"/>
    <w:rsid w:val="005D412E"/>
    <w:rsid w:val="005D4BD2"/>
    <w:rsid w:val="005D4C98"/>
    <w:rsid w:val="005D518F"/>
    <w:rsid w:val="005D52EA"/>
    <w:rsid w:val="005D572B"/>
    <w:rsid w:val="005D59CB"/>
    <w:rsid w:val="005D5A65"/>
    <w:rsid w:val="005D6174"/>
    <w:rsid w:val="005D637A"/>
    <w:rsid w:val="005D6955"/>
    <w:rsid w:val="005D6A81"/>
    <w:rsid w:val="005D6AC2"/>
    <w:rsid w:val="005D7244"/>
    <w:rsid w:val="005D7A57"/>
    <w:rsid w:val="005E03F3"/>
    <w:rsid w:val="005E0D32"/>
    <w:rsid w:val="005E10AC"/>
    <w:rsid w:val="005E11F7"/>
    <w:rsid w:val="005E1415"/>
    <w:rsid w:val="005E178A"/>
    <w:rsid w:val="005E2427"/>
    <w:rsid w:val="005E3165"/>
    <w:rsid w:val="005E4311"/>
    <w:rsid w:val="005E462A"/>
    <w:rsid w:val="005E47D7"/>
    <w:rsid w:val="005E4840"/>
    <w:rsid w:val="005E4D79"/>
    <w:rsid w:val="005E52AF"/>
    <w:rsid w:val="005E5976"/>
    <w:rsid w:val="005E5CD3"/>
    <w:rsid w:val="005E5F96"/>
    <w:rsid w:val="005E62BB"/>
    <w:rsid w:val="005E634B"/>
    <w:rsid w:val="005E64BC"/>
    <w:rsid w:val="005E66CE"/>
    <w:rsid w:val="005E6F6C"/>
    <w:rsid w:val="005E6F82"/>
    <w:rsid w:val="005E6FBF"/>
    <w:rsid w:val="005E72C7"/>
    <w:rsid w:val="005E736D"/>
    <w:rsid w:val="005F0B7A"/>
    <w:rsid w:val="005F1ABC"/>
    <w:rsid w:val="005F1D90"/>
    <w:rsid w:val="005F1DD6"/>
    <w:rsid w:val="005F22FC"/>
    <w:rsid w:val="005F2496"/>
    <w:rsid w:val="005F37AE"/>
    <w:rsid w:val="005F3DCE"/>
    <w:rsid w:val="005F4242"/>
    <w:rsid w:val="005F47ED"/>
    <w:rsid w:val="005F4893"/>
    <w:rsid w:val="005F49F0"/>
    <w:rsid w:val="005F4A39"/>
    <w:rsid w:val="005F5A2E"/>
    <w:rsid w:val="005F5C36"/>
    <w:rsid w:val="005F5D1D"/>
    <w:rsid w:val="005F6830"/>
    <w:rsid w:val="005F696E"/>
    <w:rsid w:val="005F6AB0"/>
    <w:rsid w:val="005F6B00"/>
    <w:rsid w:val="005F714B"/>
    <w:rsid w:val="005F72B6"/>
    <w:rsid w:val="005F785A"/>
    <w:rsid w:val="005F7DC3"/>
    <w:rsid w:val="00600282"/>
    <w:rsid w:val="006005E5"/>
    <w:rsid w:val="00600921"/>
    <w:rsid w:val="00600B11"/>
    <w:rsid w:val="00600BAC"/>
    <w:rsid w:val="00600CD3"/>
    <w:rsid w:val="00600DB9"/>
    <w:rsid w:val="0060104A"/>
    <w:rsid w:val="00601423"/>
    <w:rsid w:val="006026D2"/>
    <w:rsid w:val="00602832"/>
    <w:rsid w:val="00603224"/>
    <w:rsid w:val="0060388B"/>
    <w:rsid w:val="006039CC"/>
    <w:rsid w:val="00604258"/>
    <w:rsid w:val="00604349"/>
    <w:rsid w:val="00604C2F"/>
    <w:rsid w:val="00604FF1"/>
    <w:rsid w:val="00605666"/>
    <w:rsid w:val="00605D46"/>
    <w:rsid w:val="00605DD8"/>
    <w:rsid w:val="00606181"/>
    <w:rsid w:val="00606FE9"/>
    <w:rsid w:val="0060710A"/>
    <w:rsid w:val="00607385"/>
    <w:rsid w:val="00607690"/>
    <w:rsid w:val="0060770E"/>
    <w:rsid w:val="00607CD5"/>
    <w:rsid w:val="006102B9"/>
    <w:rsid w:val="0061094B"/>
    <w:rsid w:val="006109E1"/>
    <w:rsid w:val="00611050"/>
    <w:rsid w:val="00611363"/>
    <w:rsid w:val="00611F7B"/>
    <w:rsid w:val="00612582"/>
    <w:rsid w:val="0061281C"/>
    <w:rsid w:val="00613369"/>
    <w:rsid w:val="00616353"/>
    <w:rsid w:val="006169E7"/>
    <w:rsid w:val="00616E1C"/>
    <w:rsid w:val="006172E1"/>
    <w:rsid w:val="00617869"/>
    <w:rsid w:val="00620720"/>
    <w:rsid w:val="00620A7D"/>
    <w:rsid w:val="00620B84"/>
    <w:rsid w:val="00620C41"/>
    <w:rsid w:val="00620D15"/>
    <w:rsid w:val="0062135F"/>
    <w:rsid w:val="00621876"/>
    <w:rsid w:val="0062256E"/>
    <w:rsid w:val="00622CA6"/>
    <w:rsid w:val="00622FE3"/>
    <w:rsid w:val="006234CF"/>
    <w:rsid w:val="006236C4"/>
    <w:rsid w:val="00623726"/>
    <w:rsid w:val="006237D8"/>
    <w:rsid w:val="00623866"/>
    <w:rsid w:val="00623C9A"/>
    <w:rsid w:val="00623D93"/>
    <w:rsid w:val="00623FA3"/>
    <w:rsid w:val="006248B7"/>
    <w:rsid w:val="00624ADE"/>
    <w:rsid w:val="00624AF7"/>
    <w:rsid w:val="00624B61"/>
    <w:rsid w:val="00625A75"/>
    <w:rsid w:val="00626624"/>
    <w:rsid w:val="00626B55"/>
    <w:rsid w:val="006270AA"/>
    <w:rsid w:val="0062744B"/>
    <w:rsid w:val="0062745E"/>
    <w:rsid w:val="006276D6"/>
    <w:rsid w:val="006279F7"/>
    <w:rsid w:val="00627BBD"/>
    <w:rsid w:val="00627E95"/>
    <w:rsid w:val="00630072"/>
    <w:rsid w:val="00630218"/>
    <w:rsid w:val="00630430"/>
    <w:rsid w:val="006308CD"/>
    <w:rsid w:val="00630C40"/>
    <w:rsid w:val="00630E35"/>
    <w:rsid w:val="00630EA1"/>
    <w:rsid w:val="00631E65"/>
    <w:rsid w:val="006323A3"/>
    <w:rsid w:val="0063268F"/>
    <w:rsid w:val="00632692"/>
    <w:rsid w:val="006326DA"/>
    <w:rsid w:val="00632A36"/>
    <w:rsid w:val="0063301F"/>
    <w:rsid w:val="006330DB"/>
    <w:rsid w:val="00633335"/>
    <w:rsid w:val="006342A4"/>
    <w:rsid w:val="006345F6"/>
    <w:rsid w:val="006348AC"/>
    <w:rsid w:val="00634CB4"/>
    <w:rsid w:val="006350BF"/>
    <w:rsid w:val="00635755"/>
    <w:rsid w:val="00636604"/>
    <w:rsid w:val="00636777"/>
    <w:rsid w:val="00636BF5"/>
    <w:rsid w:val="00636CE4"/>
    <w:rsid w:val="00636FBD"/>
    <w:rsid w:val="0063713F"/>
    <w:rsid w:val="00637665"/>
    <w:rsid w:val="00637903"/>
    <w:rsid w:val="0063792A"/>
    <w:rsid w:val="00637C0E"/>
    <w:rsid w:val="00640190"/>
    <w:rsid w:val="00640196"/>
    <w:rsid w:val="006407B3"/>
    <w:rsid w:val="00640DEB"/>
    <w:rsid w:val="0064183C"/>
    <w:rsid w:val="006419E2"/>
    <w:rsid w:val="00641AC8"/>
    <w:rsid w:val="00642297"/>
    <w:rsid w:val="0064248A"/>
    <w:rsid w:val="00642A86"/>
    <w:rsid w:val="00642B7D"/>
    <w:rsid w:val="00642BA3"/>
    <w:rsid w:val="00643902"/>
    <w:rsid w:val="00643D99"/>
    <w:rsid w:val="00643E4E"/>
    <w:rsid w:val="00644574"/>
    <w:rsid w:val="006447EF"/>
    <w:rsid w:val="006450A9"/>
    <w:rsid w:val="00645478"/>
    <w:rsid w:val="006462D1"/>
    <w:rsid w:val="00646395"/>
    <w:rsid w:val="006469C9"/>
    <w:rsid w:val="00646C5D"/>
    <w:rsid w:val="00646F28"/>
    <w:rsid w:val="00647009"/>
    <w:rsid w:val="006470B3"/>
    <w:rsid w:val="0064740C"/>
    <w:rsid w:val="00647594"/>
    <w:rsid w:val="006505A6"/>
    <w:rsid w:val="00650722"/>
    <w:rsid w:val="00650AD3"/>
    <w:rsid w:val="00651711"/>
    <w:rsid w:val="00651733"/>
    <w:rsid w:val="00651DB0"/>
    <w:rsid w:val="00651E7D"/>
    <w:rsid w:val="00651F22"/>
    <w:rsid w:val="006521E3"/>
    <w:rsid w:val="006526FD"/>
    <w:rsid w:val="00652FE7"/>
    <w:rsid w:val="0065362F"/>
    <w:rsid w:val="00653743"/>
    <w:rsid w:val="0065473A"/>
    <w:rsid w:val="00655AA1"/>
    <w:rsid w:val="00656141"/>
    <w:rsid w:val="00656617"/>
    <w:rsid w:val="00656819"/>
    <w:rsid w:val="00656B63"/>
    <w:rsid w:val="00657029"/>
    <w:rsid w:val="006571AA"/>
    <w:rsid w:val="00657780"/>
    <w:rsid w:val="006604F5"/>
    <w:rsid w:val="0066077B"/>
    <w:rsid w:val="006607D8"/>
    <w:rsid w:val="0066090E"/>
    <w:rsid w:val="006618C9"/>
    <w:rsid w:val="0066215A"/>
    <w:rsid w:val="00662211"/>
    <w:rsid w:val="0066236B"/>
    <w:rsid w:val="00662ACC"/>
    <w:rsid w:val="00662F9B"/>
    <w:rsid w:val="0066337C"/>
    <w:rsid w:val="006633BF"/>
    <w:rsid w:val="00663658"/>
    <w:rsid w:val="00664165"/>
    <w:rsid w:val="0066494D"/>
    <w:rsid w:val="00664A25"/>
    <w:rsid w:val="00664D47"/>
    <w:rsid w:val="00664F43"/>
    <w:rsid w:val="006658B2"/>
    <w:rsid w:val="00665AF9"/>
    <w:rsid w:val="00665BA6"/>
    <w:rsid w:val="00665FB0"/>
    <w:rsid w:val="0066673E"/>
    <w:rsid w:val="00666844"/>
    <w:rsid w:val="00666A16"/>
    <w:rsid w:val="00666C7F"/>
    <w:rsid w:val="00666D09"/>
    <w:rsid w:val="00666E2C"/>
    <w:rsid w:val="0066717E"/>
    <w:rsid w:val="00667923"/>
    <w:rsid w:val="00667A15"/>
    <w:rsid w:val="00667AEF"/>
    <w:rsid w:val="00667B37"/>
    <w:rsid w:val="00667FCD"/>
    <w:rsid w:val="00670433"/>
    <w:rsid w:val="006708EB"/>
    <w:rsid w:val="00670C18"/>
    <w:rsid w:val="00670D00"/>
    <w:rsid w:val="00670E15"/>
    <w:rsid w:val="006714B4"/>
    <w:rsid w:val="0067175A"/>
    <w:rsid w:val="00671C1E"/>
    <w:rsid w:val="00671D6B"/>
    <w:rsid w:val="00673229"/>
    <w:rsid w:val="006736C2"/>
    <w:rsid w:val="00673D68"/>
    <w:rsid w:val="00673F54"/>
    <w:rsid w:val="00673F90"/>
    <w:rsid w:val="00674299"/>
    <w:rsid w:val="0067489B"/>
    <w:rsid w:val="00674A31"/>
    <w:rsid w:val="00674FC1"/>
    <w:rsid w:val="00675992"/>
    <w:rsid w:val="00676134"/>
    <w:rsid w:val="00676297"/>
    <w:rsid w:val="00676874"/>
    <w:rsid w:val="00677205"/>
    <w:rsid w:val="006776CC"/>
    <w:rsid w:val="00677CC8"/>
    <w:rsid w:val="006803BF"/>
    <w:rsid w:val="006804AE"/>
    <w:rsid w:val="00680A01"/>
    <w:rsid w:val="00681266"/>
    <w:rsid w:val="00681AB2"/>
    <w:rsid w:val="00682079"/>
    <w:rsid w:val="00682200"/>
    <w:rsid w:val="00682983"/>
    <w:rsid w:val="006832D6"/>
    <w:rsid w:val="00683528"/>
    <w:rsid w:val="00683A00"/>
    <w:rsid w:val="00683DE4"/>
    <w:rsid w:val="006840CC"/>
    <w:rsid w:val="0068460F"/>
    <w:rsid w:val="00684704"/>
    <w:rsid w:val="00684876"/>
    <w:rsid w:val="00684C6C"/>
    <w:rsid w:val="0068631E"/>
    <w:rsid w:val="0068668A"/>
    <w:rsid w:val="0068693D"/>
    <w:rsid w:val="00686E27"/>
    <w:rsid w:val="00686E64"/>
    <w:rsid w:val="0068742A"/>
    <w:rsid w:val="006905AD"/>
    <w:rsid w:val="0069095D"/>
    <w:rsid w:val="00690B05"/>
    <w:rsid w:val="00690EEB"/>
    <w:rsid w:val="00690FE8"/>
    <w:rsid w:val="006912E9"/>
    <w:rsid w:val="0069187D"/>
    <w:rsid w:val="00691B89"/>
    <w:rsid w:val="00691BBE"/>
    <w:rsid w:val="00691C79"/>
    <w:rsid w:val="0069293F"/>
    <w:rsid w:val="00692E9D"/>
    <w:rsid w:val="00692ECE"/>
    <w:rsid w:val="00693863"/>
    <w:rsid w:val="006939C4"/>
    <w:rsid w:val="00693D27"/>
    <w:rsid w:val="00694281"/>
    <w:rsid w:val="006942D7"/>
    <w:rsid w:val="00694C9D"/>
    <w:rsid w:val="00694CAA"/>
    <w:rsid w:val="00695134"/>
    <w:rsid w:val="006952AD"/>
    <w:rsid w:val="00695486"/>
    <w:rsid w:val="00695B51"/>
    <w:rsid w:val="00695DFA"/>
    <w:rsid w:val="00695EF0"/>
    <w:rsid w:val="00695EF1"/>
    <w:rsid w:val="00695FB4"/>
    <w:rsid w:val="00696973"/>
    <w:rsid w:val="006970D0"/>
    <w:rsid w:val="006972BA"/>
    <w:rsid w:val="0069767A"/>
    <w:rsid w:val="006978DD"/>
    <w:rsid w:val="006A00F9"/>
    <w:rsid w:val="006A030F"/>
    <w:rsid w:val="006A0318"/>
    <w:rsid w:val="006A05DA"/>
    <w:rsid w:val="006A0799"/>
    <w:rsid w:val="006A10F6"/>
    <w:rsid w:val="006A15E1"/>
    <w:rsid w:val="006A2506"/>
    <w:rsid w:val="006A26B0"/>
    <w:rsid w:val="006A2901"/>
    <w:rsid w:val="006A2C9D"/>
    <w:rsid w:val="006A3079"/>
    <w:rsid w:val="006A340D"/>
    <w:rsid w:val="006A3B28"/>
    <w:rsid w:val="006A3B7B"/>
    <w:rsid w:val="006A417F"/>
    <w:rsid w:val="006A45D0"/>
    <w:rsid w:val="006A49AC"/>
    <w:rsid w:val="006A4BA0"/>
    <w:rsid w:val="006A4E9B"/>
    <w:rsid w:val="006A51CC"/>
    <w:rsid w:val="006A5340"/>
    <w:rsid w:val="006A56F8"/>
    <w:rsid w:val="006A5A54"/>
    <w:rsid w:val="006A61AD"/>
    <w:rsid w:val="006A649F"/>
    <w:rsid w:val="006A6793"/>
    <w:rsid w:val="006A696E"/>
    <w:rsid w:val="006A6E14"/>
    <w:rsid w:val="006A7017"/>
    <w:rsid w:val="006A75A0"/>
    <w:rsid w:val="006A778F"/>
    <w:rsid w:val="006A7854"/>
    <w:rsid w:val="006A79D6"/>
    <w:rsid w:val="006A79FA"/>
    <w:rsid w:val="006A7F7A"/>
    <w:rsid w:val="006B0337"/>
    <w:rsid w:val="006B0347"/>
    <w:rsid w:val="006B05C1"/>
    <w:rsid w:val="006B10A5"/>
    <w:rsid w:val="006B169C"/>
    <w:rsid w:val="006B19A6"/>
    <w:rsid w:val="006B1AA2"/>
    <w:rsid w:val="006B3634"/>
    <w:rsid w:val="006B39DD"/>
    <w:rsid w:val="006B4C25"/>
    <w:rsid w:val="006B4E6E"/>
    <w:rsid w:val="006B5198"/>
    <w:rsid w:val="006B56A9"/>
    <w:rsid w:val="006B5711"/>
    <w:rsid w:val="006B575B"/>
    <w:rsid w:val="006B5FE9"/>
    <w:rsid w:val="006B6BD8"/>
    <w:rsid w:val="006B6EC4"/>
    <w:rsid w:val="006B7024"/>
    <w:rsid w:val="006B769D"/>
    <w:rsid w:val="006B76A5"/>
    <w:rsid w:val="006B7727"/>
    <w:rsid w:val="006B7B32"/>
    <w:rsid w:val="006B7ED3"/>
    <w:rsid w:val="006C015A"/>
    <w:rsid w:val="006C0524"/>
    <w:rsid w:val="006C146E"/>
    <w:rsid w:val="006C1D41"/>
    <w:rsid w:val="006C2578"/>
    <w:rsid w:val="006C26F0"/>
    <w:rsid w:val="006C3744"/>
    <w:rsid w:val="006C3855"/>
    <w:rsid w:val="006C3D22"/>
    <w:rsid w:val="006C3FD6"/>
    <w:rsid w:val="006C42A6"/>
    <w:rsid w:val="006C4442"/>
    <w:rsid w:val="006C4C07"/>
    <w:rsid w:val="006C5176"/>
    <w:rsid w:val="006C5B37"/>
    <w:rsid w:val="006C5C98"/>
    <w:rsid w:val="006C6A2B"/>
    <w:rsid w:val="006C6D98"/>
    <w:rsid w:val="006C7953"/>
    <w:rsid w:val="006C7A03"/>
    <w:rsid w:val="006C7A74"/>
    <w:rsid w:val="006C7CA7"/>
    <w:rsid w:val="006D04CD"/>
    <w:rsid w:val="006D08BC"/>
    <w:rsid w:val="006D0968"/>
    <w:rsid w:val="006D0D98"/>
    <w:rsid w:val="006D11F1"/>
    <w:rsid w:val="006D1370"/>
    <w:rsid w:val="006D13CA"/>
    <w:rsid w:val="006D1747"/>
    <w:rsid w:val="006D2CF2"/>
    <w:rsid w:val="006D2D09"/>
    <w:rsid w:val="006D3115"/>
    <w:rsid w:val="006D3118"/>
    <w:rsid w:val="006D331D"/>
    <w:rsid w:val="006D3459"/>
    <w:rsid w:val="006D3A99"/>
    <w:rsid w:val="006D4065"/>
    <w:rsid w:val="006D46B4"/>
    <w:rsid w:val="006D47F4"/>
    <w:rsid w:val="006D49B3"/>
    <w:rsid w:val="006D4C9D"/>
    <w:rsid w:val="006D55BA"/>
    <w:rsid w:val="006D587F"/>
    <w:rsid w:val="006D5ACD"/>
    <w:rsid w:val="006D5B9E"/>
    <w:rsid w:val="006D5F76"/>
    <w:rsid w:val="006D60BC"/>
    <w:rsid w:val="006D6464"/>
    <w:rsid w:val="006D66FF"/>
    <w:rsid w:val="006D70B4"/>
    <w:rsid w:val="006D7701"/>
    <w:rsid w:val="006D77E2"/>
    <w:rsid w:val="006D7C4F"/>
    <w:rsid w:val="006D7E25"/>
    <w:rsid w:val="006E0769"/>
    <w:rsid w:val="006E09A4"/>
    <w:rsid w:val="006E0A3E"/>
    <w:rsid w:val="006E117F"/>
    <w:rsid w:val="006E1956"/>
    <w:rsid w:val="006E1A2C"/>
    <w:rsid w:val="006E202A"/>
    <w:rsid w:val="006E21F3"/>
    <w:rsid w:val="006E2799"/>
    <w:rsid w:val="006E2A10"/>
    <w:rsid w:val="006E2BBC"/>
    <w:rsid w:val="006E2FE9"/>
    <w:rsid w:val="006E352C"/>
    <w:rsid w:val="006E37CA"/>
    <w:rsid w:val="006E37E3"/>
    <w:rsid w:val="006E40B8"/>
    <w:rsid w:val="006E422A"/>
    <w:rsid w:val="006E42E5"/>
    <w:rsid w:val="006E42E6"/>
    <w:rsid w:val="006E44A0"/>
    <w:rsid w:val="006E4556"/>
    <w:rsid w:val="006E4805"/>
    <w:rsid w:val="006E4CBC"/>
    <w:rsid w:val="006E50BA"/>
    <w:rsid w:val="006E5F12"/>
    <w:rsid w:val="006E6216"/>
    <w:rsid w:val="006E6370"/>
    <w:rsid w:val="006E68E8"/>
    <w:rsid w:val="006E6D33"/>
    <w:rsid w:val="006E6F4A"/>
    <w:rsid w:val="006E72CF"/>
    <w:rsid w:val="006E735C"/>
    <w:rsid w:val="006E7686"/>
    <w:rsid w:val="006E7AC8"/>
    <w:rsid w:val="006F00EA"/>
    <w:rsid w:val="006F060F"/>
    <w:rsid w:val="006F1127"/>
    <w:rsid w:val="006F16EE"/>
    <w:rsid w:val="006F16FD"/>
    <w:rsid w:val="006F2646"/>
    <w:rsid w:val="006F27E5"/>
    <w:rsid w:val="006F28FC"/>
    <w:rsid w:val="006F2AFA"/>
    <w:rsid w:val="006F2F39"/>
    <w:rsid w:val="006F2F76"/>
    <w:rsid w:val="006F3747"/>
    <w:rsid w:val="006F3AE0"/>
    <w:rsid w:val="006F3BAE"/>
    <w:rsid w:val="006F4FF2"/>
    <w:rsid w:val="006F5389"/>
    <w:rsid w:val="006F5523"/>
    <w:rsid w:val="006F6101"/>
    <w:rsid w:val="006F6B06"/>
    <w:rsid w:val="006F6EDC"/>
    <w:rsid w:val="006F78FE"/>
    <w:rsid w:val="006F7B61"/>
    <w:rsid w:val="0070061A"/>
    <w:rsid w:val="0070068A"/>
    <w:rsid w:val="00700F50"/>
    <w:rsid w:val="00701785"/>
    <w:rsid w:val="007019A4"/>
    <w:rsid w:val="007029A7"/>
    <w:rsid w:val="00702CCC"/>
    <w:rsid w:val="00703103"/>
    <w:rsid w:val="00703883"/>
    <w:rsid w:val="00704013"/>
    <w:rsid w:val="007047C6"/>
    <w:rsid w:val="00704CAD"/>
    <w:rsid w:val="00704D28"/>
    <w:rsid w:val="00705681"/>
    <w:rsid w:val="00705B71"/>
    <w:rsid w:val="00705E57"/>
    <w:rsid w:val="00705EDF"/>
    <w:rsid w:val="007071BA"/>
    <w:rsid w:val="0070723D"/>
    <w:rsid w:val="00707B33"/>
    <w:rsid w:val="00707C29"/>
    <w:rsid w:val="00707F7E"/>
    <w:rsid w:val="00710E77"/>
    <w:rsid w:val="00711778"/>
    <w:rsid w:val="0071183C"/>
    <w:rsid w:val="007118A2"/>
    <w:rsid w:val="00711DBB"/>
    <w:rsid w:val="007120BF"/>
    <w:rsid w:val="007123E4"/>
    <w:rsid w:val="00712CF5"/>
    <w:rsid w:val="00713202"/>
    <w:rsid w:val="00713AB3"/>
    <w:rsid w:val="00713ED6"/>
    <w:rsid w:val="007140F7"/>
    <w:rsid w:val="0071420E"/>
    <w:rsid w:val="00715526"/>
    <w:rsid w:val="00715AF8"/>
    <w:rsid w:val="00715CF6"/>
    <w:rsid w:val="00716884"/>
    <w:rsid w:val="00716F47"/>
    <w:rsid w:val="007172FA"/>
    <w:rsid w:val="00717835"/>
    <w:rsid w:val="0071785B"/>
    <w:rsid w:val="00717D64"/>
    <w:rsid w:val="00720142"/>
    <w:rsid w:val="00720280"/>
    <w:rsid w:val="007208FB"/>
    <w:rsid w:val="007209C4"/>
    <w:rsid w:val="00720AE4"/>
    <w:rsid w:val="00720EFB"/>
    <w:rsid w:val="00721039"/>
    <w:rsid w:val="0072111D"/>
    <w:rsid w:val="00721382"/>
    <w:rsid w:val="007213DC"/>
    <w:rsid w:val="00721699"/>
    <w:rsid w:val="00721A59"/>
    <w:rsid w:val="00721BE4"/>
    <w:rsid w:val="00722336"/>
    <w:rsid w:val="00722633"/>
    <w:rsid w:val="00722812"/>
    <w:rsid w:val="007228F7"/>
    <w:rsid w:val="00722FD6"/>
    <w:rsid w:val="00723094"/>
    <w:rsid w:val="00723253"/>
    <w:rsid w:val="00723308"/>
    <w:rsid w:val="007247C6"/>
    <w:rsid w:val="007248E3"/>
    <w:rsid w:val="00725675"/>
    <w:rsid w:val="007263C0"/>
    <w:rsid w:val="00726CF2"/>
    <w:rsid w:val="00727009"/>
    <w:rsid w:val="00730991"/>
    <w:rsid w:val="00730995"/>
    <w:rsid w:val="007317A8"/>
    <w:rsid w:val="00731A4E"/>
    <w:rsid w:val="00731E3B"/>
    <w:rsid w:val="00731F39"/>
    <w:rsid w:val="007321E7"/>
    <w:rsid w:val="0073226D"/>
    <w:rsid w:val="007323E5"/>
    <w:rsid w:val="00732473"/>
    <w:rsid w:val="0073273E"/>
    <w:rsid w:val="00732E87"/>
    <w:rsid w:val="00733790"/>
    <w:rsid w:val="0073380A"/>
    <w:rsid w:val="00734033"/>
    <w:rsid w:val="00734567"/>
    <w:rsid w:val="007346BA"/>
    <w:rsid w:val="00735553"/>
    <w:rsid w:val="00735D99"/>
    <w:rsid w:val="00735E02"/>
    <w:rsid w:val="007360F8"/>
    <w:rsid w:val="007369F9"/>
    <w:rsid w:val="00736A63"/>
    <w:rsid w:val="0073728B"/>
    <w:rsid w:val="007374F9"/>
    <w:rsid w:val="00737E36"/>
    <w:rsid w:val="00740054"/>
    <w:rsid w:val="0074049F"/>
    <w:rsid w:val="00740577"/>
    <w:rsid w:val="007407CD"/>
    <w:rsid w:val="007408DF"/>
    <w:rsid w:val="00741530"/>
    <w:rsid w:val="00741592"/>
    <w:rsid w:val="007416E0"/>
    <w:rsid w:val="00741AD5"/>
    <w:rsid w:val="007420E8"/>
    <w:rsid w:val="007422B9"/>
    <w:rsid w:val="007424A2"/>
    <w:rsid w:val="007424EF"/>
    <w:rsid w:val="00742FB6"/>
    <w:rsid w:val="00743AE5"/>
    <w:rsid w:val="00743BD4"/>
    <w:rsid w:val="00744487"/>
    <w:rsid w:val="007446A9"/>
    <w:rsid w:val="00744951"/>
    <w:rsid w:val="0074524C"/>
    <w:rsid w:val="007453A3"/>
    <w:rsid w:val="00745E00"/>
    <w:rsid w:val="007462C0"/>
    <w:rsid w:val="00746AD2"/>
    <w:rsid w:val="00746B5A"/>
    <w:rsid w:val="00746C90"/>
    <w:rsid w:val="00747614"/>
    <w:rsid w:val="007476A4"/>
    <w:rsid w:val="00750955"/>
    <w:rsid w:val="007509D3"/>
    <w:rsid w:val="00750B44"/>
    <w:rsid w:val="00750C2C"/>
    <w:rsid w:val="0075123F"/>
    <w:rsid w:val="00751449"/>
    <w:rsid w:val="007514B3"/>
    <w:rsid w:val="007518E9"/>
    <w:rsid w:val="00751DA5"/>
    <w:rsid w:val="007522CD"/>
    <w:rsid w:val="00752326"/>
    <w:rsid w:val="0075237B"/>
    <w:rsid w:val="007525D4"/>
    <w:rsid w:val="00752B27"/>
    <w:rsid w:val="00752B89"/>
    <w:rsid w:val="00752C11"/>
    <w:rsid w:val="007533A5"/>
    <w:rsid w:val="00753A8F"/>
    <w:rsid w:val="00753E20"/>
    <w:rsid w:val="007545FF"/>
    <w:rsid w:val="00754766"/>
    <w:rsid w:val="0075495C"/>
    <w:rsid w:val="0075501D"/>
    <w:rsid w:val="00755169"/>
    <w:rsid w:val="007553D6"/>
    <w:rsid w:val="00755622"/>
    <w:rsid w:val="0075573D"/>
    <w:rsid w:val="0075578D"/>
    <w:rsid w:val="00755C21"/>
    <w:rsid w:val="00755EA0"/>
    <w:rsid w:val="00756253"/>
    <w:rsid w:val="007562F6"/>
    <w:rsid w:val="00756434"/>
    <w:rsid w:val="00756DFB"/>
    <w:rsid w:val="00757651"/>
    <w:rsid w:val="007576E9"/>
    <w:rsid w:val="00757B5B"/>
    <w:rsid w:val="00757C28"/>
    <w:rsid w:val="00761E08"/>
    <w:rsid w:val="007621CE"/>
    <w:rsid w:val="0076261C"/>
    <w:rsid w:val="007626EE"/>
    <w:rsid w:val="00762CC3"/>
    <w:rsid w:val="00762D11"/>
    <w:rsid w:val="00762F2B"/>
    <w:rsid w:val="00763112"/>
    <w:rsid w:val="00763956"/>
    <w:rsid w:val="00763CCE"/>
    <w:rsid w:val="00765173"/>
    <w:rsid w:val="00765AC1"/>
    <w:rsid w:val="007661BC"/>
    <w:rsid w:val="007663B9"/>
    <w:rsid w:val="0076673D"/>
    <w:rsid w:val="00766751"/>
    <w:rsid w:val="00766C46"/>
    <w:rsid w:val="007670E3"/>
    <w:rsid w:val="0076772C"/>
    <w:rsid w:val="0077012B"/>
    <w:rsid w:val="0077026A"/>
    <w:rsid w:val="007702CF"/>
    <w:rsid w:val="00770572"/>
    <w:rsid w:val="007706AE"/>
    <w:rsid w:val="00770D9A"/>
    <w:rsid w:val="00770E2E"/>
    <w:rsid w:val="00770EB8"/>
    <w:rsid w:val="0077150A"/>
    <w:rsid w:val="0077167C"/>
    <w:rsid w:val="007719EF"/>
    <w:rsid w:val="00771A8A"/>
    <w:rsid w:val="0077204E"/>
    <w:rsid w:val="0077208C"/>
    <w:rsid w:val="00772433"/>
    <w:rsid w:val="00772C23"/>
    <w:rsid w:val="00772C37"/>
    <w:rsid w:val="007731B8"/>
    <w:rsid w:val="00773728"/>
    <w:rsid w:val="00773B83"/>
    <w:rsid w:val="00773E65"/>
    <w:rsid w:val="00773F2B"/>
    <w:rsid w:val="00774465"/>
    <w:rsid w:val="0077477E"/>
    <w:rsid w:val="00774E03"/>
    <w:rsid w:val="007752FE"/>
    <w:rsid w:val="007757E7"/>
    <w:rsid w:val="00775DAF"/>
    <w:rsid w:val="00775F91"/>
    <w:rsid w:val="007760ED"/>
    <w:rsid w:val="007763AC"/>
    <w:rsid w:val="00776598"/>
    <w:rsid w:val="007773AB"/>
    <w:rsid w:val="007776B9"/>
    <w:rsid w:val="00777720"/>
    <w:rsid w:val="00777A5B"/>
    <w:rsid w:val="00780134"/>
    <w:rsid w:val="00780596"/>
    <w:rsid w:val="0078074E"/>
    <w:rsid w:val="007808A2"/>
    <w:rsid w:val="007815B6"/>
    <w:rsid w:val="007815C5"/>
    <w:rsid w:val="0078180A"/>
    <w:rsid w:val="00781C0F"/>
    <w:rsid w:val="00782019"/>
    <w:rsid w:val="00782031"/>
    <w:rsid w:val="007822DE"/>
    <w:rsid w:val="007824A4"/>
    <w:rsid w:val="00782A3D"/>
    <w:rsid w:val="00782E92"/>
    <w:rsid w:val="0078316C"/>
    <w:rsid w:val="0078331B"/>
    <w:rsid w:val="0078368F"/>
    <w:rsid w:val="007836BE"/>
    <w:rsid w:val="0078386C"/>
    <w:rsid w:val="0078396F"/>
    <w:rsid w:val="00783B9E"/>
    <w:rsid w:val="00783BA2"/>
    <w:rsid w:val="00783D83"/>
    <w:rsid w:val="00783F13"/>
    <w:rsid w:val="00784105"/>
    <w:rsid w:val="007844DF"/>
    <w:rsid w:val="00784646"/>
    <w:rsid w:val="00784821"/>
    <w:rsid w:val="00784921"/>
    <w:rsid w:val="00785A7A"/>
    <w:rsid w:val="00785C0D"/>
    <w:rsid w:val="00785C72"/>
    <w:rsid w:val="00785C79"/>
    <w:rsid w:val="00785D3D"/>
    <w:rsid w:val="00786740"/>
    <w:rsid w:val="007867BA"/>
    <w:rsid w:val="00786895"/>
    <w:rsid w:val="00786C18"/>
    <w:rsid w:val="00786C3C"/>
    <w:rsid w:val="0078700E"/>
    <w:rsid w:val="00787131"/>
    <w:rsid w:val="00787E28"/>
    <w:rsid w:val="00790538"/>
    <w:rsid w:val="0079077E"/>
    <w:rsid w:val="00790878"/>
    <w:rsid w:val="00790D94"/>
    <w:rsid w:val="00790F44"/>
    <w:rsid w:val="00791210"/>
    <w:rsid w:val="007914F5"/>
    <w:rsid w:val="00791572"/>
    <w:rsid w:val="0079180B"/>
    <w:rsid w:val="00791988"/>
    <w:rsid w:val="00791A20"/>
    <w:rsid w:val="007929B1"/>
    <w:rsid w:val="00792BC4"/>
    <w:rsid w:val="00792E08"/>
    <w:rsid w:val="007930FB"/>
    <w:rsid w:val="0079360B"/>
    <w:rsid w:val="007939F5"/>
    <w:rsid w:val="007941A8"/>
    <w:rsid w:val="0079432D"/>
    <w:rsid w:val="007944C6"/>
    <w:rsid w:val="007944DF"/>
    <w:rsid w:val="00794C29"/>
    <w:rsid w:val="00795716"/>
    <w:rsid w:val="007957CF"/>
    <w:rsid w:val="00795BD8"/>
    <w:rsid w:val="00796626"/>
    <w:rsid w:val="007969E5"/>
    <w:rsid w:val="00796DCB"/>
    <w:rsid w:val="007971E7"/>
    <w:rsid w:val="0079752A"/>
    <w:rsid w:val="00797943"/>
    <w:rsid w:val="0079799B"/>
    <w:rsid w:val="007979A2"/>
    <w:rsid w:val="00797E1D"/>
    <w:rsid w:val="00797FC7"/>
    <w:rsid w:val="007A0B2C"/>
    <w:rsid w:val="007A125B"/>
    <w:rsid w:val="007A1A30"/>
    <w:rsid w:val="007A1A33"/>
    <w:rsid w:val="007A1D15"/>
    <w:rsid w:val="007A2216"/>
    <w:rsid w:val="007A2465"/>
    <w:rsid w:val="007A2B17"/>
    <w:rsid w:val="007A30EC"/>
    <w:rsid w:val="007A3243"/>
    <w:rsid w:val="007A330A"/>
    <w:rsid w:val="007A337C"/>
    <w:rsid w:val="007A35F3"/>
    <w:rsid w:val="007A3747"/>
    <w:rsid w:val="007A3826"/>
    <w:rsid w:val="007A389D"/>
    <w:rsid w:val="007A3A63"/>
    <w:rsid w:val="007A3C33"/>
    <w:rsid w:val="007A4360"/>
    <w:rsid w:val="007A4A5B"/>
    <w:rsid w:val="007A598E"/>
    <w:rsid w:val="007A59F7"/>
    <w:rsid w:val="007A60B6"/>
    <w:rsid w:val="007A619B"/>
    <w:rsid w:val="007A65F9"/>
    <w:rsid w:val="007A6699"/>
    <w:rsid w:val="007A6909"/>
    <w:rsid w:val="007A761D"/>
    <w:rsid w:val="007A76D0"/>
    <w:rsid w:val="007A7A9E"/>
    <w:rsid w:val="007B0135"/>
    <w:rsid w:val="007B0742"/>
    <w:rsid w:val="007B09F3"/>
    <w:rsid w:val="007B0D8E"/>
    <w:rsid w:val="007B0E42"/>
    <w:rsid w:val="007B1DE7"/>
    <w:rsid w:val="007B2427"/>
    <w:rsid w:val="007B2462"/>
    <w:rsid w:val="007B2543"/>
    <w:rsid w:val="007B296B"/>
    <w:rsid w:val="007B2D0C"/>
    <w:rsid w:val="007B323F"/>
    <w:rsid w:val="007B33B5"/>
    <w:rsid w:val="007B3475"/>
    <w:rsid w:val="007B366C"/>
    <w:rsid w:val="007B366E"/>
    <w:rsid w:val="007B3747"/>
    <w:rsid w:val="007B3B48"/>
    <w:rsid w:val="007B3D2E"/>
    <w:rsid w:val="007B423F"/>
    <w:rsid w:val="007B4878"/>
    <w:rsid w:val="007B5065"/>
    <w:rsid w:val="007B51CF"/>
    <w:rsid w:val="007B51DE"/>
    <w:rsid w:val="007B5480"/>
    <w:rsid w:val="007B5A60"/>
    <w:rsid w:val="007B5CF9"/>
    <w:rsid w:val="007B5FA9"/>
    <w:rsid w:val="007B6081"/>
    <w:rsid w:val="007B615F"/>
    <w:rsid w:val="007B6223"/>
    <w:rsid w:val="007B624E"/>
    <w:rsid w:val="007B6277"/>
    <w:rsid w:val="007B62EE"/>
    <w:rsid w:val="007B66CB"/>
    <w:rsid w:val="007B683B"/>
    <w:rsid w:val="007B6CED"/>
    <w:rsid w:val="007B6D65"/>
    <w:rsid w:val="007B74A6"/>
    <w:rsid w:val="007B7960"/>
    <w:rsid w:val="007B7B9A"/>
    <w:rsid w:val="007B7D5B"/>
    <w:rsid w:val="007C01B7"/>
    <w:rsid w:val="007C13C0"/>
    <w:rsid w:val="007C24B7"/>
    <w:rsid w:val="007C25F4"/>
    <w:rsid w:val="007C330E"/>
    <w:rsid w:val="007C3393"/>
    <w:rsid w:val="007C3BA0"/>
    <w:rsid w:val="007C4531"/>
    <w:rsid w:val="007C48B6"/>
    <w:rsid w:val="007C49D6"/>
    <w:rsid w:val="007C4E02"/>
    <w:rsid w:val="007C4EA9"/>
    <w:rsid w:val="007C528B"/>
    <w:rsid w:val="007C5332"/>
    <w:rsid w:val="007C5941"/>
    <w:rsid w:val="007C636B"/>
    <w:rsid w:val="007C6932"/>
    <w:rsid w:val="007C6AA7"/>
    <w:rsid w:val="007C6E4E"/>
    <w:rsid w:val="007C706B"/>
    <w:rsid w:val="007C7352"/>
    <w:rsid w:val="007C7DB5"/>
    <w:rsid w:val="007C7ED8"/>
    <w:rsid w:val="007D0441"/>
    <w:rsid w:val="007D0686"/>
    <w:rsid w:val="007D07A3"/>
    <w:rsid w:val="007D09E9"/>
    <w:rsid w:val="007D0F8F"/>
    <w:rsid w:val="007D1170"/>
    <w:rsid w:val="007D136F"/>
    <w:rsid w:val="007D1399"/>
    <w:rsid w:val="007D1500"/>
    <w:rsid w:val="007D185D"/>
    <w:rsid w:val="007D1A0C"/>
    <w:rsid w:val="007D1CCD"/>
    <w:rsid w:val="007D1CD4"/>
    <w:rsid w:val="007D1FF1"/>
    <w:rsid w:val="007D204E"/>
    <w:rsid w:val="007D2670"/>
    <w:rsid w:val="007D27A3"/>
    <w:rsid w:val="007D3254"/>
    <w:rsid w:val="007D362E"/>
    <w:rsid w:val="007D3D48"/>
    <w:rsid w:val="007D3DBA"/>
    <w:rsid w:val="007D45ED"/>
    <w:rsid w:val="007D4875"/>
    <w:rsid w:val="007D49BC"/>
    <w:rsid w:val="007D54AB"/>
    <w:rsid w:val="007D56DE"/>
    <w:rsid w:val="007D5BE3"/>
    <w:rsid w:val="007D5DB3"/>
    <w:rsid w:val="007D5FEC"/>
    <w:rsid w:val="007D6526"/>
    <w:rsid w:val="007D6619"/>
    <w:rsid w:val="007D6BE2"/>
    <w:rsid w:val="007D73C9"/>
    <w:rsid w:val="007E04F3"/>
    <w:rsid w:val="007E07B7"/>
    <w:rsid w:val="007E104C"/>
    <w:rsid w:val="007E151B"/>
    <w:rsid w:val="007E15AC"/>
    <w:rsid w:val="007E16CE"/>
    <w:rsid w:val="007E1CE5"/>
    <w:rsid w:val="007E2151"/>
    <w:rsid w:val="007E2268"/>
    <w:rsid w:val="007E2274"/>
    <w:rsid w:val="007E27A7"/>
    <w:rsid w:val="007E2ACE"/>
    <w:rsid w:val="007E2C6C"/>
    <w:rsid w:val="007E2D52"/>
    <w:rsid w:val="007E306A"/>
    <w:rsid w:val="007E3712"/>
    <w:rsid w:val="007E3BAA"/>
    <w:rsid w:val="007E3FD9"/>
    <w:rsid w:val="007E433F"/>
    <w:rsid w:val="007E45B8"/>
    <w:rsid w:val="007E487E"/>
    <w:rsid w:val="007E4C4C"/>
    <w:rsid w:val="007E509C"/>
    <w:rsid w:val="007E528E"/>
    <w:rsid w:val="007E57FB"/>
    <w:rsid w:val="007E58BA"/>
    <w:rsid w:val="007E6080"/>
    <w:rsid w:val="007E6915"/>
    <w:rsid w:val="007E6E45"/>
    <w:rsid w:val="007E7377"/>
    <w:rsid w:val="007E74B3"/>
    <w:rsid w:val="007E75E7"/>
    <w:rsid w:val="007F045B"/>
    <w:rsid w:val="007F0679"/>
    <w:rsid w:val="007F1285"/>
    <w:rsid w:val="007F17F3"/>
    <w:rsid w:val="007F1AA7"/>
    <w:rsid w:val="007F1BBC"/>
    <w:rsid w:val="007F1D13"/>
    <w:rsid w:val="007F1DBE"/>
    <w:rsid w:val="007F1E0B"/>
    <w:rsid w:val="007F1FD7"/>
    <w:rsid w:val="007F269D"/>
    <w:rsid w:val="007F26D4"/>
    <w:rsid w:val="007F27D3"/>
    <w:rsid w:val="007F2BB3"/>
    <w:rsid w:val="007F2DA6"/>
    <w:rsid w:val="007F35A6"/>
    <w:rsid w:val="007F3BC4"/>
    <w:rsid w:val="007F3C72"/>
    <w:rsid w:val="007F3EA7"/>
    <w:rsid w:val="007F3F5A"/>
    <w:rsid w:val="007F4216"/>
    <w:rsid w:val="007F43C5"/>
    <w:rsid w:val="007F4D87"/>
    <w:rsid w:val="007F4F8D"/>
    <w:rsid w:val="007F5350"/>
    <w:rsid w:val="007F58B2"/>
    <w:rsid w:val="007F5982"/>
    <w:rsid w:val="007F5C37"/>
    <w:rsid w:val="007F62B3"/>
    <w:rsid w:val="007F642D"/>
    <w:rsid w:val="007F6605"/>
    <w:rsid w:val="007F66E2"/>
    <w:rsid w:val="007F6E31"/>
    <w:rsid w:val="007F6FBA"/>
    <w:rsid w:val="007F76AE"/>
    <w:rsid w:val="007F798B"/>
    <w:rsid w:val="007F7B46"/>
    <w:rsid w:val="00800716"/>
    <w:rsid w:val="0080079F"/>
    <w:rsid w:val="00800ACB"/>
    <w:rsid w:val="00800C53"/>
    <w:rsid w:val="008012D6"/>
    <w:rsid w:val="008015F6"/>
    <w:rsid w:val="008019D6"/>
    <w:rsid w:val="00801FA3"/>
    <w:rsid w:val="00802276"/>
    <w:rsid w:val="00802484"/>
    <w:rsid w:val="00802C24"/>
    <w:rsid w:val="0080309F"/>
    <w:rsid w:val="00803564"/>
    <w:rsid w:val="00803D30"/>
    <w:rsid w:val="00803E00"/>
    <w:rsid w:val="008043B7"/>
    <w:rsid w:val="008045E7"/>
    <w:rsid w:val="00804B41"/>
    <w:rsid w:val="00804C23"/>
    <w:rsid w:val="00804D57"/>
    <w:rsid w:val="00804E82"/>
    <w:rsid w:val="00804F26"/>
    <w:rsid w:val="00804FFF"/>
    <w:rsid w:val="00805003"/>
    <w:rsid w:val="00805083"/>
    <w:rsid w:val="008057D4"/>
    <w:rsid w:val="00805CC0"/>
    <w:rsid w:val="00805EF3"/>
    <w:rsid w:val="00806A59"/>
    <w:rsid w:val="008070E3"/>
    <w:rsid w:val="00807513"/>
    <w:rsid w:val="008075AD"/>
    <w:rsid w:val="00807748"/>
    <w:rsid w:val="00807EAD"/>
    <w:rsid w:val="008102A3"/>
    <w:rsid w:val="00810344"/>
    <w:rsid w:val="008106D9"/>
    <w:rsid w:val="00810869"/>
    <w:rsid w:val="00810D88"/>
    <w:rsid w:val="00810E9B"/>
    <w:rsid w:val="00810EA1"/>
    <w:rsid w:val="00810FA7"/>
    <w:rsid w:val="00811D76"/>
    <w:rsid w:val="00811D9A"/>
    <w:rsid w:val="00812024"/>
    <w:rsid w:val="00812035"/>
    <w:rsid w:val="00812069"/>
    <w:rsid w:val="00812390"/>
    <w:rsid w:val="008124AD"/>
    <w:rsid w:val="0081261A"/>
    <w:rsid w:val="008133A7"/>
    <w:rsid w:val="00813623"/>
    <w:rsid w:val="00813DEC"/>
    <w:rsid w:val="00814054"/>
    <w:rsid w:val="008140A2"/>
    <w:rsid w:val="0081491A"/>
    <w:rsid w:val="00814924"/>
    <w:rsid w:val="008151E2"/>
    <w:rsid w:val="008154DD"/>
    <w:rsid w:val="00816662"/>
    <w:rsid w:val="0081668B"/>
    <w:rsid w:val="008179CD"/>
    <w:rsid w:val="00817E10"/>
    <w:rsid w:val="0082001F"/>
    <w:rsid w:val="0082017D"/>
    <w:rsid w:val="00820698"/>
    <w:rsid w:val="008206FB"/>
    <w:rsid w:val="0082181B"/>
    <w:rsid w:val="00821E52"/>
    <w:rsid w:val="00821EB5"/>
    <w:rsid w:val="00821F1E"/>
    <w:rsid w:val="0082260C"/>
    <w:rsid w:val="00822617"/>
    <w:rsid w:val="008226DB"/>
    <w:rsid w:val="00822EE7"/>
    <w:rsid w:val="00823829"/>
    <w:rsid w:val="0082407D"/>
    <w:rsid w:val="00824333"/>
    <w:rsid w:val="0082462A"/>
    <w:rsid w:val="00824D18"/>
    <w:rsid w:val="0082533B"/>
    <w:rsid w:val="008258AD"/>
    <w:rsid w:val="00825ADC"/>
    <w:rsid w:val="00825F5D"/>
    <w:rsid w:val="00825FB9"/>
    <w:rsid w:val="00826380"/>
    <w:rsid w:val="00826D00"/>
    <w:rsid w:val="008272BC"/>
    <w:rsid w:val="00827866"/>
    <w:rsid w:val="00827962"/>
    <w:rsid w:val="008279CC"/>
    <w:rsid w:val="008279F0"/>
    <w:rsid w:val="00827DC0"/>
    <w:rsid w:val="00830455"/>
    <w:rsid w:val="0083109F"/>
    <w:rsid w:val="008311E8"/>
    <w:rsid w:val="00831539"/>
    <w:rsid w:val="008315E9"/>
    <w:rsid w:val="00831ADE"/>
    <w:rsid w:val="00831E69"/>
    <w:rsid w:val="00831E89"/>
    <w:rsid w:val="00832046"/>
    <w:rsid w:val="008321D0"/>
    <w:rsid w:val="008326A7"/>
    <w:rsid w:val="00832C63"/>
    <w:rsid w:val="0083323D"/>
    <w:rsid w:val="008334AA"/>
    <w:rsid w:val="00833824"/>
    <w:rsid w:val="0083395D"/>
    <w:rsid w:val="0083446A"/>
    <w:rsid w:val="008346E6"/>
    <w:rsid w:val="008347A4"/>
    <w:rsid w:val="008347D7"/>
    <w:rsid w:val="008348B5"/>
    <w:rsid w:val="00834D0E"/>
    <w:rsid w:val="00834F52"/>
    <w:rsid w:val="0083536B"/>
    <w:rsid w:val="008358D9"/>
    <w:rsid w:val="008359C0"/>
    <w:rsid w:val="00836413"/>
    <w:rsid w:val="008365B4"/>
    <w:rsid w:val="00836694"/>
    <w:rsid w:val="008367EF"/>
    <w:rsid w:val="00836C2E"/>
    <w:rsid w:val="00837D42"/>
    <w:rsid w:val="008400C4"/>
    <w:rsid w:val="00840708"/>
    <w:rsid w:val="00840867"/>
    <w:rsid w:val="008409E0"/>
    <w:rsid w:val="00840D23"/>
    <w:rsid w:val="00841019"/>
    <w:rsid w:val="00841895"/>
    <w:rsid w:val="0084210D"/>
    <w:rsid w:val="00842350"/>
    <w:rsid w:val="0084236E"/>
    <w:rsid w:val="0084284D"/>
    <w:rsid w:val="0084287D"/>
    <w:rsid w:val="00842F49"/>
    <w:rsid w:val="00843039"/>
    <w:rsid w:val="00843D81"/>
    <w:rsid w:val="00844A68"/>
    <w:rsid w:val="00844C45"/>
    <w:rsid w:val="00845666"/>
    <w:rsid w:val="00845909"/>
    <w:rsid w:val="00845ECC"/>
    <w:rsid w:val="008463A1"/>
    <w:rsid w:val="008467A3"/>
    <w:rsid w:val="00846949"/>
    <w:rsid w:val="00846ED7"/>
    <w:rsid w:val="00847249"/>
    <w:rsid w:val="00847392"/>
    <w:rsid w:val="00847664"/>
    <w:rsid w:val="00850243"/>
    <w:rsid w:val="00850558"/>
    <w:rsid w:val="008518F6"/>
    <w:rsid w:val="008519D3"/>
    <w:rsid w:val="00851EA2"/>
    <w:rsid w:val="00851EEB"/>
    <w:rsid w:val="008521EB"/>
    <w:rsid w:val="008521F7"/>
    <w:rsid w:val="0085221C"/>
    <w:rsid w:val="00852A90"/>
    <w:rsid w:val="00852B44"/>
    <w:rsid w:val="00853219"/>
    <w:rsid w:val="00853726"/>
    <w:rsid w:val="008537C3"/>
    <w:rsid w:val="00853A92"/>
    <w:rsid w:val="00853F46"/>
    <w:rsid w:val="00854831"/>
    <w:rsid w:val="00854F28"/>
    <w:rsid w:val="008552E5"/>
    <w:rsid w:val="00855D10"/>
    <w:rsid w:val="00856191"/>
    <w:rsid w:val="00856457"/>
    <w:rsid w:val="008567AE"/>
    <w:rsid w:val="0085744E"/>
    <w:rsid w:val="008575AC"/>
    <w:rsid w:val="0085766F"/>
    <w:rsid w:val="00857C24"/>
    <w:rsid w:val="00857FE6"/>
    <w:rsid w:val="008600C9"/>
    <w:rsid w:val="0086017E"/>
    <w:rsid w:val="0086068B"/>
    <w:rsid w:val="00860FFA"/>
    <w:rsid w:val="0086131D"/>
    <w:rsid w:val="0086139E"/>
    <w:rsid w:val="008623F7"/>
    <w:rsid w:val="008624BE"/>
    <w:rsid w:val="008625CA"/>
    <w:rsid w:val="008627E6"/>
    <w:rsid w:val="00862858"/>
    <w:rsid w:val="008629CC"/>
    <w:rsid w:val="008629F5"/>
    <w:rsid w:val="00862E74"/>
    <w:rsid w:val="00863DA1"/>
    <w:rsid w:val="00864586"/>
    <w:rsid w:val="008645ED"/>
    <w:rsid w:val="00864699"/>
    <w:rsid w:val="00865473"/>
    <w:rsid w:val="00866061"/>
    <w:rsid w:val="008661F1"/>
    <w:rsid w:val="008662F1"/>
    <w:rsid w:val="008669CE"/>
    <w:rsid w:val="008673F7"/>
    <w:rsid w:val="00867BCD"/>
    <w:rsid w:val="00867C65"/>
    <w:rsid w:val="00870059"/>
    <w:rsid w:val="00870345"/>
    <w:rsid w:val="00870A7B"/>
    <w:rsid w:val="00870B06"/>
    <w:rsid w:val="00870C04"/>
    <w:rsid w:val="00870D1A"/>
    <w:rsid w:val="00870E19"/>
    <w:rsid w:val="00870F7E"/>
    <w:rsid w:val="008716D9"/>
    <w:rsid w:val="00872252"/>
    <w:rsid w:val="008726A0"/>
    <w:rsid w:val="0087282E"/>
    <w:rsid w:val="008729ED"/>
    <w:rsid w:val="008733A6"/>
    <w:rsid w:val="0087395F"/>
    <w:rsid w:val="00873D20"/>
    <w:rsid w:val="00874172"/>
    <w:rsid w:val="008745EC"/>
    <w:rsid w:val="00874A47"/>
    <w:rsid w:val="00874B56"/>
    <w:rsid w:val="00874F30"/>
    <w:rsid w:val="00874FB9"/>
    <w:rsid w:val="0087513F"/>
    <w:rsid w:val="0087532C"/>
    <w:rsid w:val="00875A21"/>
    <w:rsid w:val="00875C54"/>
    <w:rsid w:val="00875D28"/>
    <w:rsid w:val="008763DC"/>
    <w:rsid w:val="008765D9"/>
    <w:rsid w:val="008768E8"/>
    <w:rsid w:val="00877254"/>
    <w:rsid w:val="00877851"/>
    <w:rsid w:val="008779A4"/>
    <w:rsid w:val="00877A3C"/>
    <w:rsid w:val="00877C36"/>
    <w:rsid w:val="00877C47"/>
    <w:rsid w:val="00877DEE"/>
    <w:rsid w:val="008800B0"/>
    <w:rsid w:val="00880311"/>
    <w:rsid w:val="008803D7"/>
    <w:rsid w:val="008804CB"/>
    <w:rsid w:val="00880AF8"/>
    <w:rsid w:val="00880C9F"/>
    <w:rsid w:val="00880D87"/>
    <w:rsid w:val="008812E0"/>
    <w:rsid w:val="008814CF"/>
    <w:rsid w:val="008819C2"/>
    <w:rsid w:val="00881B92"/>
    <w:rsid w:val="00881C5E"/>
    <w:rsid w:val="00881EB7"/>
    <w:rsid w:val="00882A46"/>
    <w:rsid w:val="00882C2E"/>
    <w:rsid w:val="00882C7E"/>
    <w:rsid w:val="00882CEF"/>
    <w:rsid w:val="00882E1B"/>
    <w:rsid w:val="0088315B"/>
    <w:rsid w:val="00883731"/>
    <w:rsid w:val="008838AB"/>
    <w:rsid w:val="00883A40"/>
    <w:rsid w:val="00883A45"/>
    <w:rsid w:val="00883AF0"/>
    <w:rsid w:val="00883D43"/>
    <w:rsid w:val="00884332"/>
    <w:rsid w:val="0088433E"/>
    <w:rsid w:val="008843F5"/>
    <w:rsid w:val="00884B3F"/>
    <w:rsid w:val="008851A9"/>
    <w:rsid w:val="008857A8"/>
    <w:rsid w:val="00885A18"/>
    <w:rsid w:val="00886428"/>
    <w:rsid w:val="00886BF3"/>
    <w:rsid w:val="00887198"/>
    <w:rsid w:val="00887544"/>
    <w:rsid w:val="00887740"/>
    <w:rsid w:val="00887AE7"/>
    <w:rsid w:val="00890240"/>
    <w:rsid w:val="008909D6"/>
    <w:rsid w:val="00891328"/>
    <w:rsid w:val="008913BB"/>
    <w:rsid w:val="0089198E"/>
    <w:rsid w:val="00891A3A"/>
    <w:rsid w:val="00892089"/>
    <w:rsid w:val="0089253C"/>
    <w:rsid w:val="00892584"/>
    <w:rsid w:val="008934A4"/>
    <w:rsid w:val="008935BF"/>
    <w:rsid w:val="00893D38"/>
    <w:rsid w:val="00893DFC"/>
    <w:rsid w:val="008947C3"/>
    <w:rsid w:val="00894850"/>
    <w:rsid w:val="00894860"/>
    <w:rsid w:val="00894944"/>
    <w:rsid w:val="00894C70"/>
    <w:rsid w:val="00895907"/>
    <w:rsid w:val="00895F38"/>
    <w:rsid w:val="00896120"/>
    <w:rsid w:val="00897585"/>
    <w:rsid w:val="00897743"/>
    <w:rsid w:val="008A0395"/>
    <w:rsid w:val="008A065B"/>
    <w:rsid w:val="008A07E0"/>
    <w:rsid w:val="008A07FE"/>
    <w:rsid w:val="008A0ED1"/>
    <w:rsid w:val="008A0F38"/>
    <w:rsid w:val="008A1A0C"/>
    <w:rsid w:val="008A1E0C"/>
    <w:rsid w:val="008A2593"/>
    <w:rsid w:val="008A2628"/>
    <w:rsid w:val="008A2DEA"/>
    <w:rsid w:val="008A2FCD"/>
    <w:rsid w:val="008A331A"/>
    <w:rsid w:val="008A3622"/>
    <w:rsid w:val="008A3E6F"/>
    <w:rsid w:val="008A4521"/>
    <w:rsid w:val="008A49A0"/>
    <w:rsid w:val="008A4D94"/>
    <w:rsid w:val="008A55B0"/>
    <w:rsid w:val="008A581C"/>
    <w:rsid w:val="008A5D10"/>
    <w:rsid w:val="008A5E0E"/>
    <w:rsid w:val="008A5EC4"/>
    <w:rsid w:val="008A6138"/>
    <w:rsid w:val="008A64E1"/>
    <w:rsid w:val="008A71D7"/>
    <w:rsid w:val="008A742A"/>
    <w:rsid w:val="008A757C"/>
    <w:rsid w:val="008A7E62"/>
    <w:rsid w:val="008B0703"/>
    <w:rsid w:val="008B0BED"/>
    <w:rsid w:val="008B0DC1"/>
    <w:rsid w:val="008B1EE1"/>
    <w:rsid w:val="008B1F02"/>
    <w:rsid w:val="008B2197"/>
    <w:rsid w:val="008B21EA"/>
    <w:rsid w:val="008B2E89"/>
    <w:rsid w:val="008B3A51"/>
    <w:rsid w:val="008B40C2"/>
    <w:rsid w:val="008B4299"/>
    <w:rsid w:val="008B459D"/>
    <w:rsid w:val="008B47C4"/>
    <w:rsid w:val="008B4D4B"/>
    <w:rsid w:val="008B5B0C"/>
    <w:rsid w:val="008B5FE7"/>
    <w:rsid w:val="008B60C3"/>
    <w:rsid w:val="008B62FC"/>
    <w:rsid w:val="008B6966"/>
    <w:rsid w:val="008B6D7F"/>
    <w:rsid w:val="008B7714"/>
    <w:rsid w:val="008B7898"/>
    <w:rsid w:val="008B7CE9"/>
    <w:rsid w:val="008B7EE8"/>
    <w:rsid w:val="008B7FB8"/>
    <w:rsid w:val="008C013C"/>
    <w:rsid w:val="008C0259"/>
    <w:rsid w:val="008C0380"/>
    <w:rsid w:val="008C03DB"/>
    <w:rsid w:val="008C0617"/>
    <w:rsid w:val="008C08F3"/>
    <w:rsid w:val="008C09A8"/>
    <w:rsid w:val="008C0AA6"/>
    <w:rsid w:val="008C0D50"/>
    <w:rsid w:val="008C1271"/>
    <w:rsid w:val="008C1549"/>
    <w:rsid w:val="008C1B17"/>
    <w:rsid w:val="008C1DAB"/>
    <w:rsid w:val="008C2053"/>
    <w:rsid w:val="008C252E"/>
    <w:rsid w:val="008C261F"/>
    <w:rsid w:val="008C291E"/>
    <w:rsid w:val="008C3AAB"/>
    <w:rsid w:val="008C41B4"/>
    <w:rsid w:val="008C41C2"/>
    <w:rsid w:val="008C4E85"/>
    <w:rsid w:val="008C518B"/>
    <w:rsid w:val="008C555E"/>
    <w:rsid w:val="008C5618"/>
    <w:rsid w:val="008C5A2B"/>
    <w:rsid w:val="008C5BA4"/>
    <w:rsid w:val="008C5E53"/>
    <w:rsid w:val="008C6178"/>
    <w:rsid w:val="008C61CA"/>
    <w:rsid w:val="008C6250"/>
    <w:rsid w:val="008C6380"/>
    <w:rsid w:val="008C645A"/>
    <w:rsid w:val="008C6B25"/>
    <w:rsid w:val="008C6C14"/>
    <w:rsid w:val="008C7436"/>
    <w:rsid w:val="008C7C14"/>
    <w:rsid w:val="008D091F"/>
    <w:rsid w:val="008D0C1F"/>
    <w:rsid w:val="008D0F1A"/>
    <w:rsid w:val="008D217F"/>
    <w:rsid w:val="008D218F"/>
    <w:rsid w:val="008D2427"/>
    <w:rsid w:val="008D2428"/>
    <w:rsid w:val="008D262D"/>
    <w:rsid w:val="008D2F50"/>
    <w:rsid w:val="008D3000"/>
    <w:rsid w:val="008D3086"/>
    <w:rsid w:val="008D396F"/>
    <w:rsid w:val="008D4146"/>
    <w:rsid w:val="008D42D6"/>
    <w:rsid w:val="008D4717"/>
    <w:rsid w:val="008D5081"/>
    <w:rsid w:val="008D52EA"/>
    <w:rsid w:val="008D5545"/>
    <w:rsid w:val="008D57D2"/>
    <w:rsid w:val="008D59B4"/>
    <w:rsid w:val="008D5EA6"/>
    <w:rsid w:val="008D6129"/>
    <w:rsid w:val="008D64FB"/>
    <w:rsid w:val="008D653A"/>
    <w:rsid w:val="008D65E7"/>
    <w:rsid w:val="008D71C6"/>
    <w:rsid w:val="008D7A5B"/>
    <w:rsid w:val="008D7B6E"/>
    <w:rsid w:val="008D7E0E"/>
    <w:rsid w:val="008D7E69"/>
    <w:rsid w:val="008E0348"/>
    <w:rsid w:val="008E0C1C"/>
    <w:rsid w:val="008E1968"/>
    <w:rsid w:val="008E205A"/>
    <w:rsid w:val="008E2311"/>
    <w:rsid w:val="008E234A"/>
    <w:rsid w:val="008E25CA"/>
    <w:rsid w:val="008E2832"/>
    <w:rsid w:val="008E2F5C"/>
    <w:rsid w:val="008E301B"/>
    <w:rsid w:val="008E31BE"/>
    <w:rsid w:val="008E341E"/>
    <w:rsid w:val="008E34F7"/>
    <w:rsid w:val="008E3627"/>
    <w:rsid w:val="008E3748"/>
    <w:rsid w:val="008E3D6D"/>
    <w:rsid w:val="008E4423"/>
    <w:rsid w:val="008E470F"/>
    <w:rsid w:val="008E4766"/>
    <w:rsid w:val="008E4D97"/>
    <w:rsid w:val="008E53C2"/>
    <w:rsid w:val="008E63BF"/>
    <w:rsid w:val="008E6CF7"/>
    <w:rsid w:val="008E6D10"/>
    <w:rsid w:val="008E7A06"/>
    <w:rsid w:val="008E7B7F"/>
    <w:rsid w:val="008E7C17"/>
    <w:rsid w:val="008E7D58"/>
    <w:rsid w:val="008E7D78"/>
    <w:rsid w:val="008F0024"/>
    <w:rsid w:val="008F0368"/>
    <w:rsid w:val="008F0506"/>
    <w:rsid w:val="008F0633"/>
    <w:rsid w:val="008F09B0"/>
    <w:rsid w:val="008F0A90"/>
    <w:rsid w:val="008F0FA8"/>
    <w:rsid w:val="008F193B"/>
    <w:rsid w:val="008F21A8"/>
    <w:rsid w:val="008F226D"/>
    <w:rsid w:val="008F3175"/>
    <w:rsid w:val="008F38A1"/>
    <w:rsid w:val="008F3B15"/>
    <w:rsid w:val="008F3E52"/>
    <w:rsid w:val="008F427A"/>
    <w:rsid w:val="008F42DD"/>
    <w:rsid w:val="008F453D"/>
    <w:rsid w:val="008F45E6"/>
    <w:rsid w:val="008F46C6"/>
    <w:rsid w:val="008F482A"/>
    <w:rsid w:val="008F4DA7"/>
    <w:rsid w:val="008F511D"/>
    <w:rsid w:val="008F5772"/>
    <w:rsid w:val="008F5A2C"/>
    <w:rsid w:val="008F5AFE"/>
    <w:rsid w:val="008F5B3C"/>
    <w:rsid w:val="008F6668"/>
    <w:rsid w:val="008F698E"/>
    <w:rsid w:val="008F6B5B"/>
    <w:rsid w:val="008F7545"/>
    <w:rsid w:val="008F7872"/>
    <w:rsid w:val="008F7CD3"/>
    <w:rsid w:val="008F7DEF"/>
    <w:rsid w:val="008F7F5C"/>
    <w:rsid w:val="009001F6"/>
    <w:rsid w:val="009006D6"/>
    <w:rsid w:val="00900703"/>
    <w:rsid w:val="00900A68"/>
    <w:rsid w:val="00900F37"/>
    <w:rsid w:val="00901309"/>
    <w:rsid w:val="009016F0"/>
    <w:rsid w:val="0090225D"/>
    <w:rsid w:val="0090258A"/>
    <w:rsid w:val="00902E1E"/>
    <w:rsid w:val="009030F2"/>
    <w:rsid w:val="00903477"/>
    <w:rsid w:val="009034B5"/>
    <w:rsid w:val="009040ED"/>
    <w:rsid w:val="0090459E"/>
    <w:rsid w:val="009052EC"/>
    <w:rsid w:val="00905B53"/>
    <w:rsid w:val="00905BA9"/>
    <w:rsid w:val="00905D92"/>
    <w:rsid w:val="00906156"/>
    <w:rsid w:val="00906388"/>
    <w:rsid w:val="00906C52"/>
    <w:rsid w:val="00907007"/>
    <w:rsid w:val="00907081"/>
    <w:rsid w:val="00907F34"/>
    <w:rsid w:val="0091034A"/>
    <w:rsid w:val="00910E88"/>
    <w:rsid w:val="00910E8C"/>
    <w:rsid w:val="00911730"/>
    <w:rsid w:val="00911BCE"/>
    <w:rsid w:val="00911CB9"/>
    <w:rsid w:val="00912C44"/>
    <w:rsid w:val="00913018"/>
    <w:rsid w:val="0091369E"/>
    <w:rsid w:val="00913B90"/>
    <w:rsid w:val="0091419F"/>
    <w:rsid w:val="009144E3"/>
    <w:rsid w:val="00914C61"/>
    <w:rsid w:val="0091507B"/>
    <w:rsid w:val="009150A8"/>
    <w:rsid w:val="009152DC"/>
    <w:rsid w:val="009155EB"/>
    <w:rsid w:val="009158CE"/>
    <w:rsid w:val="009158D1"/>
    <w:rsid w:val="00915BF6"/>
    <w:rsid w:val="0091621B"/>
    <w:rsid w:val="00916388"/>
    <w:rsid w:val="00916C49"/>
    <w:rsid w:val="00916D28"/>
    <w:rsid w:val="00916FAE"/>
    <w:rsid w:val="009174EB"/>
    <w:rsid w:val="00917EE9"/>
    <w:rsid w:val="0092046B"/>
    <w:rsid w:val="009205A2"/>
    <w:rsid w:val="00920767"/>
    <w:rsid w:val="00920803"/>
    <w:rsid w:val="009209D5"/>
    <w:rsid w:val="00920C06"/>
    <w:rsid w:val="00920E92"/>
    <w:rsid w:val="00920F96"/>
    <w:rsid w:val="009213DE"/>
    <w:rsid w:val="009215EC"/>
    <w:rsid w:val="0092163D"/>
    <w:rsid w:val="00922131"/>
    <w:rsid w:val="00922179"/>
    <w:rsid w:val="00922348"/>
    <w:rsid w:val="00922464"/>
    <w:rsid w:val="0092290C"/>
    <w:rsid w:val="009229D8"/>
    <w:rsid w:val="00922DF9"/>
    <w:rsid w:val="009231E1"/>
    <w:rsid w:val="00923BCE"/>
    <w:rsid w:val="00924569"/>
    <w:rsid w:val="00924ED1"/>
    <w:rsid w:val="00925439"/>
    <w:rsid w:val="009263AC"/>
    <w:rsid w:val="0092688D"/>
    <w:rsid w:val="00926D55"/>
    <w:rsid w:val="00926EAB"/>
    <w:rsid w:val="009270B7"/>
    <w:rsid w:val="0092721E"/>
    <w:rsid w:val="00927468"/>
    <w:rsid w:val="00927518"/>
    <w:rsid w:val="0093042E"/>
    <w:rsid w:val="009305F0"/>
    <w:rsid w:val="009307FE"/>
    <w:rsid w:val="00930B0D"/>
    <w:rsid w:val="00930D4A"/>
    <w:rsid w:val="0093124B"/>
    <w:rsid w:val="009314B2"/>
    <w:rsid w:val="009315A5"/>
    <w:rsid w:val="00931A10"/>
    <w:rsid w:val="00931ED1"/>
    <w:rsid w:val="009324C7"/>
    <w:rsid w:val="00932DA0"/>
    <w:rsid w:val="00933104"/>
    <w:rsid w:val="00933465"/>
    <w:rsid w:val="009336FD"/>
    <w:rsid w:val="00933746"/>
    <w:rsid w:val="009339D2"/>
    <w:rsid w:val="009339FE"/>
    <w:rsid w:val="00934264"/>
    <w:rsid w:val="009342AF"/>
    <w:rsid w:val="00934335"/>
    <w:rsid w:val="00934695"/>
    <w:rsid w:val="00934A25"/>
    <w:rsid w:val="00935546"/>
    <w:rsid w:val="0093573E"/>
    <w:rsid w:val="00935A61"/>
    <w:rsid w:val="0093631C"/>
    <w:rsid w:val="00936C84"/>
    <w:rsid w:val="00937795"/>
    <w:rsid w:val="00937D8C"/>
    <w:rsid w:val="00937EAB"/>
    <w:rsid w:val="0094029E"/>
    <w:rsid w:val="009409BA"/>
    <w:rsid w:val="00940B7B"/>
    <w:rsid w:val="009412B4"/>
    <w:rsid w:val="009413DA"/>
    <w:rsid w:val="009416F9"/>
    <w:rsid w:val="0094193F"/>
    <w:rsid w:val="00941BDD"/>
    <w:rsid w:val="00941FC8"/>
    <w:rsid w:val="00942367"/>
    <w:rsid w:val="00942557"/>
    <w:rsid w:val="00942CEC"/>
    <w:rsid w:val="0094330C"/>
    <w:rsid w:val="009433A3"/>
    <w:rsid w:val="009434C7"/>
    <w:rsid w:val="00943509"/>
    <w:rsid w:val="00944440"/>
    <w:rsid w:val="0094480D"/>
    <w:rsid w:val="00944958"/>
    <w:rsid w:val="00944A7A"/>
    <w:rsid w:val="00944DB6"/>
    <w:rsid w:val="00944EA1"/>
    <w:rsid w:val="00945890"/>
    <w:rsid w:val="00945B9C"/>
    <w:rsid w:val="00945BB3"/>
    <w:rsid w:val="00945C59"/>
    <w:rsid w:val="00945D8E"/>
    <w:rsid w:val="00946266"/>
    <w:rsid w:val="00946A05"/>
    <w:rsid w:val="009479A3"/>
    <w:rsid w:val="00950129"/>
    <w:rsid w:val="009502FF"/>
    <w:rsid w:val="009503B8"/>
    <w:rsid w:val="00950990"/>
    <w:rsid w:val="009509CA"/>
    <w:rsid w:val="00950A3B"/>
    <w:rsid w:val="0095191D"/>
    <w:rsid w:val="00951924"/>
    <w:rsid w:val="00951A21"/>
    <w:rsid w:val="00951A3E"/>
    <w:rsid w:val="00952024"/>
    <w:rsid w:val="0095223E"/>
    <w:rsid w:val="00952327"/>
    <w:rsid w:val="00952E7A"/>
    <w:rsid w:val="0095318C"/>
    <w:rsid w:val="00953791"/>
    <w:rsid w:val="009539DB"/>
    <w:rsid w:val="00953F10"/>
    <w:rsid w:val="009545D8"/>
    <w:rsid w:val="0095465A"/>
    <w:rsid w:val="00954E60"/>
    <w:rsid w:val="00954EB0"/>
    <w:rsid w:val="009550A7"/>
    <w:rsid w:val="00955471"/>
    <w:rsid w:val="0095575B"/>
    <w:rsid w:val="00956149"/>
    <w:rsid w:val="00956164"/>
    <w:rsid w:val="00956E0E"/>
    <w:rsid w:val="009570F0"/>
    <w:rsid w:val="00957387"/>
    <w:rsid w:val="00957E81"/>
    <w:rsid w:val="009602B7"/>
    <w:rsid w:val="00960624"/>
    <w:rsid w:val="0096093D"/>
    <w:rsid w:val="00960F71"/>
    <w:rsid w:val="0096113D"/>
    <w:rsid w:val="00961CCB"/>
    <w:rsid w:val="00962265"/>
    <w:rsid w:val="0096230D"/>
    <w:rsid w:val="00962533"/>
    <w:rsid w:val="00962BD6"/>
    <w:rsid w:val="009632C8"/>
    <w:rsid w:val="009639DD"/>
    <w:rsid w:val="009641D3"/>
    <w:rsid w:val="0096468D"/>
    <w:rsid w:val="00964D56"/>
    <w:rsid w:val="0096550C"/>
    <w:rsid w:val="00965513"/>
    <w:rsid w:val="00965661"/>
    <w:rsid w:val="009656F1"/>
    <w:rsid w:val="009659CC"/>
    <w:rsid w:val="00965F45"/>
    <w:rsid w:val="009660AA"/>
    <w:rsid w:val="009662C9"/>
    <w:rsid w:val="009663A4"/>
    <w:rsid w:val="009664D7"/>
    <w:rsid w:val="00966945"/>
    <w:rsid w:val="00966C97"/>
    <w:rsid w:val="0096735C"/>
    <w:rsid w:val="00967756"/>
    <w:rsid w:val="0096789D"/>
    <w:rsid w:val="00967A42"/>
    <w:rsid w:val="00970C8E"/>
    <w:rsid w:val="00970E7D"/>
    <w:rsid w:val="00971266"/>
    <w:rsid w:val="00971286"/>
    <w:rsid w:val="0097196B"/>
    <w:rsid w:val="00971CE2"/>
    <w:rsid w:val="00972377"/>
    <w:rsid w:val="0097293F"/>
    <w:rsid w:val="00972B4F"/>
    <w:rsid w:val="00972F42"/>
    <w:rsid w:val="00972F70"/>
    <w:rsid w:val="0097313D"/>
    <w:rsid w:val="00973398"/>
    <w:rsid w:val="0097364A"/>
    <w:rsid w:val="00973954"/>
    <w:rsid w:val="00973996"/>
    <w:rsid w:val="00973ADE"/>
    <w:rsid w:val="00973BC7"/>
    <w:rsid w:val="009740EB"/>
    <w:rsid w:val="0097460B"/>
    <w:rsid w:val="00974E58"/>
    <w:rsid w:val="009750A3"/>
    <w:rsid w:val="0097527F"/>
    <w:rsid w:val="0097596F"/>
    <w:rsid w:val="00975CC2"/>
    <w:rsid w:val="00975E2A"/>
    <w:rsid w:val="00975FBC"/>
    <w:rsid w:val="009760CA"/>
    <w:rsid w:val="009761B8"/>
    <w:rsid w:val="00976657"/>
    <w:rsid w:val="00976E7F"/>
    <w:rsid w:val="0097706B"/>
    <w:rsid w:val="009772D9"/>
    <w:rsid w:val="009778DF"/>
    <w:rsid w:val="00977B04"/>
    <w:rsid w:val="009801F7"/>
    <w:rsid w:val="00980D33"/>
    <w:rsid w:val="00981294"/>
    <w:rsid w:val="009816D4"/>
    <w:rsid w:val="00981D1F"/>
    <w:rsid w:val="00981D2D"/>
    <w:rsid w:val="00981D96"/>
    <w:rsid w:val="00981DF2"/>
    <w:rsid w:val="00982426"/>
    <w:rsid w:val="009825A2"/>
    <w:rsid w:val="00982AD9"/>
    <w:rsid w:val="0098377F"/>
    <w:rsid w:val="00983958"/>
    <w:rsid w:val="009843FC"/>
    <w:rsid w:val="009844D1"/>
    <w:rsid w:val="0098504D"/>
    <w:rsid w:val="00985068"/>
    <w:rsid w:val="009850F7"/>
    <w:rsid w:val="00985720"/>
    <w:rsid w:val="009859C5"/>
    <w:rsid w:val="0098673B"/>
    <w:rsid w:val="0098726A"/>
    <w:rsid w:val="00987BBC"/>
    <w:rsid w:val="00990248"/>
    <w:rsid w:val="009903F1"/>
    <w:rsid w:val="0099040A"/>
    <w:rsid w:val="00990545"/>
    <w:rsid w:val="00990564"/>
    <w:rsid w:val="009906C5"/>
    <w:rsid w:val="00990711"/>
    <w:rsid w:val="0099080F"/>
    <w:rsid w:val="00990A6E"/>
    <w:rsid w:val="00991232"/>
    <w:rsid w:val="009914DE"/>
    <w:rsid w:val="0099191C"/>
    <w:rsid w:val="009928F9"/>
    <w:rsid w:val="00992C27"/>
    <w:rsid w:val="009932A7"/>
    <w:rsid w:val="00993DEC"/>
    <w:rsid w:val="00993EC6"/>
    <w:rsid w:val="009942C0"/>
    <w:rsid w:val="009942F3"/>
    <w:rsid w:val="0099494B"/>
    <w:rsid w:val="009949D3"/>
    <w:rsid w:val="00994C6F"/>
    <w:rsid w:val="00994E73"/>
    <w:rsid w:val="00994F10"/>
    <w:rsid w:val="009950C5"/>
    <w:rsid w:val="009951E1"/>
    <w:rsid w:val="009956BF"/>
    <w:rsid w:val="00996155"/>
    <w:rsid w:val="0099637E"/>
    <w:rsid w:val="009966CF"/>
    <w:rsid w:val="00996820"/>
    <w:rsid w:val="009974D3"/>
    <w:rsid w:val="009978D9"/>
    <w:rsid w:val="00997B0C"/>
    <w:rsid w:val="00997B28"/>
    <w:rsid w:val="009A0424"/>
    <w:rsid w:val="009A0EA4"/>
    <w:rsid w:val="009A1554"/>
    <w:rsid w:val="009A1951"/>
    <w:rsid w:val="009A24E1"/>
    <w:rsid w:val="009A25BA"/>
    <w:rsid w:val="009A269C"/>
    <w:rsid w:val="009A26F9"/>
    <w:rsid w:val="009A2732"/>
    <w:rsid w:val="009A29CA"/>
    <w:rsid w:val="009A2AB1"/>
    <w:rsid w:val="009A2B5E"/>
    <w:rsid w:val="009A3167"/>
    <w:rsid w:val="009A316F"/>
    <w:rsid w:val="009A3552"/>
    <w:rsid w:val="009A3778"/>
    <w:rsid w:val="009A3899"/>
    <w:rsid w:val="009A3982"/>
    <w:rsid w:val="009A3A1F"/>
    <w:rsid w:val="009A42C8"/>
    <w:rsid w:val="009A4381"/>
    <w:rsid w:val="009A46C2"/>
    <w:rsid w:val="009A50F6"/>
    <w:rsid w:val="009A5652"/>
    <w:rsid w:val="009A5CAF"/>
    <w:rsid w:val="009A5D21"/>
    <w:rsid w:val="009A6603"/>
    <w:rsid w:val="009A682E"/>
    <w:rsid w:val="009A71DC"/>
    <w:rsid w:val="009A7732"/>
    <w:rsid w:val="009A7A37"/>
    <w:rsid w:val="009A7E33"/>
    <w:rsid w:val="009B03C0"/>
    <w:rsid w:val="009B16D9"/>
    <w:rsid w:val="009B1C58"/>
    <w:rsid w:val="009B1ECD"/>
    <w:rsid w:val="009B2984"/>
    <w:rsid w:val="009B2AF0"/>
    <w:rsid w:val="009B3270"/>
    <w:rsid w:val="009B3635"/>
    <w:rsid w:val="009B3653"/>
    <w:rsid w:val="009B3F08"/>
    <w:rsid w:val="009B3F17"/>
    <w:rsid w:val="009B41B0"/>
    <w:rsid w:val="009B44E9"/>
    <w:rsid w:val="009B47D5"/>
    <w:rsid w:val="009B4FFA"/>
    <w:rsid w:val="009B5330"/>
    <w:rsid w:val="009B5793"/>
    <w:rsid w:val="009B599D"/>
    <w:rsid w:val="009B64C2"/>
    <w:rsid w:val="009B6628"/>
    <w:rsid w:val="009B6B5C"/>
    <w:rsid w:val="009B6DE1"/>
    <w:rsid w:val="009B6E15"/>
    <w:rsid w:val="009B6F50"/>
    <w:rsid w:val="009B6FC3"/>
    <w:rsid w:val="009C051D"/>
    <w:rsid w:val="009C0D76"/>
    <w:rsid w:val="009C0D99"/>
    <w:rsid w:val="009C0E46"/>
    <w:rsid w:val="009C0F17"/>
    <w:rsid w:val="009C1050"/>
    <w:rsid w:val="009C1090"/>
    <w:rsid w:val="009C1902"/>
    <w:rsid w:val="009C1A6D"/>
    <w:rsid w:val="009C1F27"/>
    <w:rsid w:val="009C1FD3"/>
    <w:rsid w:val="009C22F5"/>
    <w:rsid w:val="009C29C8"/>
    <w:rsid w:val="009C2AED"/>
    <w:rsid w:val="009C2FAD"/>
    <w:rsid w:val="009C3693"/>
    <w:rsid w:val="009C3BA4"/>
    <w:rsid w:val="009C3DF4"/>
    <w:rsid w:val="009C42C2"/>
    <w:rsid w:val="009C4621"/>
    <w:rsid w:val="009C4A96"/>
    <w:rsid w:val="009C618D"/>
    <w:rsid w:val="009C61BC"/>
    <w:rsid w:val="009C63B3"/>
    <w:rsid w:val="009C691C"/>
    <w:rsid w:val="009C6ABB"/>
    <w:rsid w:val="009C76A0"/>
    <w:rsid w:val="009C77AE"/>
    <w:rsid w:val="009C7E4C"/>
    <w:rsid w:val="009D01E4"/>
    <w:rsid w:val="009D0AEF"/>
    <w:rsid w:val="009D1063"/>
    <w:rsid w:val="009D195C"/>
    <w:rsid w:val="009D1A20"/>
    <w:rsid w:val="009D1FAE"/>
    <w:rsid w:val="009D234C"/>
    <w:rsid w:val="009D28DE"/>
    <w:rsid w:val="009D3EB4"/>
    <w:rsid w:val="009D444F"/>
    <w:rsid w:val="009D4576"/>
    <w:rsid w:val="009D46F3"/>
    <w:rsid w:val="009D4B25"/>
    <w:rsid w:val="009D4C69"/>
    <w:rsid w:val="009D4CCF"/>
    <w:rsid w:val="009D4CFD"/>
    <w:rsid w:val="009D5205"/>
    <w:rsid w:val="009D5455"/>
    <w:rsid w:val="009D5D91"/>
    <w:rsid w:val="009D5DDF"/>
    <w:rsid w:val="009D6343"/>
    <w:rsid w:val="009D64A6"/>
    <w:rsid w:val="009D685D"/>
    <w:rsid w:val="009D71CD"/>
    <w:rsid w:val="009D7214"/>
    <w:rsid w:val="009D72B9"/>
    <w:rsid w:val="009D76F8"/>
    <w:rsid w:val="009D77CD"/>
    <w:rsid w:val="009D7CEE"/>
    <w:rsid w:val="009D7D0B"/>
    <w:rsid w:val="009D7E1B"/>
    <w:rsid w:val="009E00D8"/>
    <w:rsid w:val="009E03AF"/>
    <w:rsid w:val="009E0D07"/>
    <w:rsid w:val="009E0E91"/>
    <w:rsid w:val="009E113D"/>
    <w:rsid w:val="009E15B4"/>
    <w:rsid w:val="009E1E01"/>
    <w:rsid w:val="009E22A1"/>
    <w:rsid w:val="009E23BE"/>
    <w:rsid w:val="009E24C5"/>
    <w:rsid w:val="009E28D0"/>
    <w:rsid w:val="009E31C6"/>
    <w:rsid w:val="009E3245"/>
    <w:rsid w:val="009E33DB"/>
    <w:rsid w:val="009E3607"/>
    <w:rsid w:val="009E363E"/>
    <w:rsid w:val="009E38CF"/>
    <w:rsid w:val="009E390B"/>
    <w:rsid w:val="009E3C93"/>
    <w:rsid w:val="009E3D93"/>
    <w:rsid w:val="009E455C"/>
    <w:rsid w:val="009E47A2"/>
    <w:rsid w:val="009E4858"/>
    <w:rsid w:val="009E4A50"/>
    <w:rsid w:val="009E4AA9"/>
    <w:rsid w:val="009E4AE8"/>
    <w:rsid w:val="009E5AAC"/>
    <w:rsid w:val="009E5AD8"/>
    <w:rsid w:val="009E61DB"/>
    <w:rsid w:val="009E6595"/>
    <w:rsid w:val="009E6889"/>
    <w:rsid w:val="009E6B55"/>
    <w:rsid w:val="009E6D10"/>
    <w:rsid w:val="009E70F9"/>
    <w:rsid w:val="009E769A"/>
    <w:rsid w:val="009E76C9"/>
    <w:rsid w:val="009E7C06"/>
    <w:rsid w:val="009E7DF5"/>
    <w:rsid w:val="009E7F66"/>
    <w:rsid w:val="009F057D"/>
    <w:rsid w:val="009F0A48"/>
    <w:rsid w:val="009F0BD3"/>
    <w:rsid w:val="009F0EB6"/>
    <w:rsid w:val="009F12DE"/>
    <w:rsid w:val="009F14FF"/>
    <w:rsid w:val="009F1A3E"/>
    <w:rsid w:val="009F1BBF"/>
    <w:rsid w:val="009F1C9F"/>
    <w:rsid w:val="009F1E2D"/>
    <w:rsid w:val="009F1E86"/>
    <w:rsid w:val="009F23DD"/>
    <w:rsid w:val="009F254C"/>
    <w:rsid w:val="009F29BD"/>
    <w:rsid w:val="009F2AC2"/>
    <w:rsid w:val="009F2B8F"/>
    <w:rsid w:val="009F2FA9"/>
    <w:rsid w:val="009F2FC9"/>
    <w:rsid w:val="009F32CB"/>
    <w:rsid w:val="009F3DB3"/>
    <w:rsid w:val="009F41E8"/>
    <w:rsid w:val="009F4A22"/>
    <w:rsid w:val="009F5005"/>
    <w:rsid w:val="009F5162"/>
    <w:rsid w:val="009F540C"/>
    <w:rsid w:val="009F59BA"/>
    <w:rsid w:val="009F5EC2"/>
    <w:rsid w:val="009F61B7"/>
    <w:rsid w:val="009F62D5"/>
    <w:rsid w:val="009F6887"/>
    <w:rsid w:val="009F697D"/>
    <w:rsid w:val="009F6C43"/>
    <w:rsid w:val="009F6EC3"/>
    <w:rsid w:val="009F70BF"/>
    <w:rsid w:val="009F7393"/>
    <w:rsid w:val="009F74EB"/>
    <w:rsid w:val="009F768D"/>
    <w:rsid w:val="00A0020F"/>
    <w:rsid w:val="00A00866"/>
    <w:rsid w:val="00A00A2F"/>
    <w:rsid w:val="00A00E8E"/>
    <w:rsid w:val="00A010C8"/>
    <w:rsid w:val="00A01B1B"/>
    <w:rsid w:val="00A01C44"/>
    <w:rsid w:val="00A01E04"/>
    <w:rsid w:val="00A01E32"/>
    <w:rsid w:val="00A0212A"/>
    <w:rsid w:val="00A0242F"/>
    <w:rsid w:val="00A029B8"/>
    <w:rsid w:val="00A03690"/>
    <w:rsid w:val="00A0375D"/>
    <w:rsid w:val="00A03C85"/>
    <w:rsid w:val="00A03E11"/>
    <w:rsid w:val="00A03F00"/>
    <w:rsid w:val="00A040C8"/>
    <w:rsid w:val="00A040CC"/>
    <w:rsid w:val="00A044BD"/>
    <w:rsid w:val="00A04531"/>
    <w:rsid w:val="00A04E69"/>
    <w:rsid w:val="00A054B6"/>
    <w:rsid w:val="00A05B3C"/>
    <w:rsid w:val="00A05BA5"/>
    <w:rsid w:val="00A05C82"/>
    <w:rsid w:val="00A060E1"/>
    <w:rsid w:val="00A0681A"/>
    <w:rsid w:val="00A06B00"/>
    <w:rsid w:val="00A06EFD"/>
    <w:rsid w:val="00A072AC"/>
    <w:rsid w:val="00A0741C"/>
    <w:rsid w:val="00A077F0"/>
    <w:rsid w:val="00A10495"/>
    <w:rsid w:val="00A10BED"/>
    <w:rsid w:val="00A10F25"/>
    <w:rsid w:val="00A11493"/>
    <w:rsid w:val="00A11517"/>
    <w:rsid w:val="00A118F4"/>
    <w:rsid w:val="00A11A6E"/>
    <w:rsid w:val="00A11B17"/>
    <w:rsid w:val="00A11B68"/>
    <w:rsid w:val="00A11CBA"/>
    <w:rsid w:val="00A123BE"/>
    <w:rsid w:val="00A12617"/>
    <w:rsid w:val="00A127F0"/>
    <w:rsid w:val="00A12BB9"/>
    <w:rsid w:val="00A13055"/>
    <w:rsid w:val="00A132BE"/>
    <w:rsid w:val="00A13A49"/>
    <w:rsid w:val="00A13A76"/>
    <w:rsid w:val="00A13E57"/>
    <w:rsid w:val="00A14777"/>
    <w:rsid w:val="00A147E8"/>
    <w:rsid w:val="00A14CDC"/>
    <w:rsid w:val="00A14DB4"/>
    <w:rsid w:val="00A15952"/>
    <w:rsid w:val="00A163EA"/>
    <w:rsid w:val="00A16BB5"/>
    <w:rsid w:val="00A16D2C"/>
    <w:rsid w:val="00A16DAC"/>
    <w:rsid w:val="00A16ED8"/>
    <w:rsid w:val="00A175B8"/>
    <w:rsid w:val="00A177B3"/>
    <w:rsid w:val="00A17EB1"/>
    <w:rsid w:val="00A200A5"/>
    <w:rsid w:val="00A207B9"/>
    <w:rsid w:val="00A20C67"/>
    <w:rsid w:val="00A20E11"/>
    <w:rsid w:val="00A21015"/>
    <w:rsid w:val="00A219EB"/>
    <w:rsid w:val="00A22645"/>
    <w:rsid w:val="00A228CD"/>
    <w:rsid w:val="00A22A12"/>
    <w:rsid w:val="00A22E85"/>
    <w:rsid w:val="00A230A9"/>
    <w:rsid w:val="00A23151"/>
    <w:rsid w:val="00A23AC6"/>
    <w:rsid w:val="00A241DF"/>
    <w:rsid w:val="00A2464B"/>
    <w:rsid w:val="00A24C6F"/>
    <w:rsid w:val="00A24EF0"/>
    <w:rsid w:val="00A252CC"/>
    <w:rsid w:val="00A255B2"/>
    <w:rsid w:val="00A256F9"/>
    <w:rsid w:val="00A263BE"/>
    <w:rsid w:val="00A26E80"/>
    <w:rsid w:val="00A26FCB"/>
    <w:rsid w:val="00A2745B"/>
    <w:rsid w:val="00A27CFF"/>
    <w:rsid w:val="00A27D28"/>
    <w:rsid w:val="00A30271"/>
    <w:rsid w:val="00A30480"/>
    <w:rsid w:val="00A30522"/>
    <w:rsid w:val="00A3071A"/>
    <w:rsid w:val="00A30725"/>
    <w:rsid w:val="00A31D21"/>
    <w:rsid w:val="00A31E99"/>
    <w:rsid w:val="00A32602"/>
    <w:rsid w:val="00A32802"/>
    <w:rsid w:val="00A32CAE"/>
    <w:rsid w:val="00A32EFA"/>
    <w:rsid w:val="00A330F0"/>
    <w:rsid w:val="00A3312E"/>
    <w:rsid w:val="00A33D38"/>
    <w:rsid w:val="00A33FAB"/>
    <w:rsid w:val="00A34217"/>
    <w:rsid w:val="00A3438A"/>
    <w:rsid w:val="00A34457"/>
    <w:rsid w:val="00A351B4"/>
    <w:rsid w:val="00A35E40"/>
    <w:rsid w:val="00A35FC8"/>
    <w:rsid w:val="00A36316"/>
    <w:rsid w:val="00A3673E"/>
    <w:rsid w:val="00A3697E"/>
    <w:rsid w:val="00A36BE9"/>
    <w:rsid w:val="00A36C95"/>
    <w:rsid w:val="00A36F47"/>
    <w:rsid w:val="00A37941"/>
    <w:rsid w:val="00A37FC8"/>
    <w:rsid w:val="00A4002A"/>
    <w:rsid w:val="00A40C7B"/>
    <w:rsid w:val="00A4158F"/>
    <w:rsid w:val="00A41DD1"/>
    <w:rsid w:val="00A42013"/>
    <w:rsid w:val="00A420E3"/>
    <w:rsid w:val="00A4218D"/>
    <w:rsid w:val="00A4242D"/>
    <w:rsid w:val="00A4307D"/>
    <w:rsid w:val="00A4383E"/>
    <w:rsid w:val="00A443FE"/>
    <w:rsid w:val="00A4454D"/>
    <w:rsid w:val="00A448AF"/>
    <w:rsid w:val="00A44DF1"/>
    <w:rsid w:val="00A44E4F"/>
    <w:rsid w:val="00A45428"/>
    <w:rsid w:val="00A455A7"/>
    <w:rsid w:val="00A4565B"/>
    <w:rsid w:val="00A45D3F"/>
    <w:rsid w:val="00A45E1A"/>
    <w:rsid w:val="00A45F07"/>
    <w:rsid w:val="00A46196"/>
    <w:rsid w:val="00A4649A"/>
    <w:rsid w:val="00A467E1"/>
    <w:rsid w:val="00A4703E"/>
    <w:rsid w:val="00A476B8"/>
    <w:rsid w:val="00A50526"/>
    <w:rsid w:val="00A505E8"/>
    <w:rsid w:val="00A50811"/>
    <w:rsid w:val="00A5092F"/>
    <w:rsid w:val="00A50967"/>
    <w:rsid w:val="00A509B0"/>
    <w:rsid w:val="00A509CD"/>
    <w:rsid w:val="00A50E93"/>
    <w:rsid w:val="00A51481"/>
    <w:rsid w:val="00A5168F"/>
    <w:rsid w:val="00A51901"/>
    <w:rsid w:val="00A52452"/>
    <w:rsid w:val="00A5257D"/>
    <w:rsid w:val="00A52A88"/>
    <w:rsid w:val="00A52D70"/>
    <w:rsid w:val="00A52DE4"/>
    <w:rsid w:val="00A53441"/>
    <w:rsid w:val="00A53766"/>
    <w:rsid w:val="00A53BFD"/>
    <w:rsid w:val="00A53DA0"/>
    <w:rsid w:val="00A54251"/>
    <w:rsid w:val="00A5455B"/>
    <w:rsid w:val="00A54BD0"/>
    <w:rsid w:val="00A555B4"/>
    <w:rsid w:val="00A55856"/>
    <w:rsid w:val="00A55D0E"/>
    <w:rsid w:val="00A5638F"/>
    <w:rsid w:val="00A563B4"/>
    <w:rsid w:val="00A567BE"/>
    <w:rsid w:val="00A5708F"/>
    <w:rsid w:val="00A575DE"/>
    <w:rsid w:val="00A57ACF"/>
    <w:rsid w:val="00A60064"/>
    <w:rsid w:val="00A60115"/>
    <w:rsid w:val="00A6022E"/>
    <w:rsid w:val="00A6079A"/>
    <w:rsid w:val="00A6082F"/>
    <w:rsid w:val="00A60BDA"/>
    <w:rsid w:val="00A60FF1"/>
    <w:rsid w:val="00A61090"/>
    <w:rsid w:val="00A61843"/>
    <w:rsid w:val="00A6219B"/>
    <w:rsid w:val="00A62EC6"/>
    <w:rsid w:val="00A630FF"/>
    <w:rsid w:val="00A632FF"/>
    <w:rsid w:val="00A635F5"/>
    <w:rsid w:val="00A63673"/>
    <w:rsid w:val="00A636B0"/>
    <w:rsid w:val="00A6410F"/>
    <w:rsid w:val="00A645D1"/>
    <w:rsid w:val="00A64BB9"/>
    <w:rsid w:val="00A64DA0"/>
    <w:rsid w:val="00A64E87"/>
    <w:rsid w:val="00A64EB8"/>
    <w:rsid w:val="00A65227"/>
    <w:rsid w:val="00A6544A"/>
    <w:rsid w:val="00A654E3"/>
    <w:rsid w:val="00A657F1"/>
    <w:rsid w:val="00A65F32"/>
    <w:rsid w:val="00A65F86"/>
    <w:rsid w:val="00A666B9"/>
    <w:rsid w:val="00A668A2"/>
    <w:rsid w:val="00A66FD6"/>
    <w:rsid w:val="00A67049"/>
    <w:rsid w:val="00A67137"/>
    <w:rsid w:val="00A678BC"/>
    <w:rsid w:val="00A6799F"/>
    <w:rsid w:val="00A70858"/>
    <w:rsid w:val="00A70BA1"/>
    <w:rsid w:val="00A710D3"/>
    <w:rsid w:val="00A716A2"/>
    <w:rsid w:val="00A718C1"/>
    <w:rsid w:val="00A718EB"/>
    <w:rsid w:val="00A72254"/>
    <w:rsid w:val="00A72B6F"/>
    <w:rsid w:val="00A731C7"/>
    <w:rsid w:val="00A7338B"/>
    <w:rsid w:val="00A73F4E"/>
    <w:rsid w:val="00A73FDC"/>
    <w:rsid w:val="00A745E5"/>
    <w:rsid w:val="00A74872"/>
    <w:rsid w:val="00A74A5D"/>
    <w:rsid w:val="00A74CC1"/>
    <w:rsid w:val="00A753CF"/>
    <w:rsid w:val="00A75823"/>
    <w:rsid w:val="00A75C1E"/>
    <w:rsid w:val="00A76314"/>
    <w:rsid w:val="00A76450"/>
    <w:rsid w:val="00A76960"/>
    <w:rsid w:val="00A769E1"/>
    <w:rsid w:val="00A77022"/>
    <w:rsid w:val="00A77326"/>
    <w:rsid w:val="00A77D83"/>
    <w:rsid w:val="00A801E7"/>
    <w:rsid w:val="00A80338"/>
    <w:rsid w:val="00A80517"/>
    <w:rsid w:val="00A80EB1"/>
    <w:rsid w:val="00A81FB8"/>
    <w:rsid w:val="00A82CAD"/>
    <w:rsid w:val="00A83218"/>
    <w:rsid w:val="00A83576"/>
    <w:rsid w:val="00A84212"/>
    <w:rsid w:val="00A84247"/>
    <w:rsid w:val="00A849A9"/>
    <w:rsid w:val="00A84E83"/>
    <w:rsid w:val="00A84F05"/>
    <w:rsid w:val="00A85027"/>
    <w:rsid w:val="00A852F2"/>
    <w:rsid w:val="00A8563A"/>
    <w:rsid w:val="00A8578F"/>
    <w:rsid w:val="00A8582C"/>
    <w:rsid w:val="00A858CD"/>
    <w:rsid w:val="00A85D40"/>
    <w:rsid w:val="00A86350"/>
    <w:rsid w:val="00A86B87"/>
    <w:rsid w:val="00A86BB8"/>
    <w:rsid w:val="00A87117"/>
    <w:rsid w:val="00A87192"/>
    <w:rsid w:val="00A8768D"/>
    <w:rsid w:val="00A87DB1"/>
    <w:rsid w:val="00A9024E"/>
    <w:rsid w:val="00A904E6"/>
    <w:rsid w:val="00A9077F"/>
    <w:rsid w:val="00A907D7"/>
    <w:rsid w:val="00A90FDE"/>
    <w:rsid w:val="00A910E9"/>
    <w:rsid w:val="00A912C1"/>
    <w:rsid w:val="00A913B9"/>
    <w:rsid w:val="00A91FEC"/>
    <w:rsid w:val="00A93198"/>
    <w:rsid w:val="00A93598"/>
    <w:rsid w:val="00A93631"/>
    <w:rsid w:val="00A938F3"/>
    <w:rsid w:val="00A93A25"/>
    <w:rsid w:val="00A93F0B"/>
    <w:rsid w:val="00A948A6"/>
    <w:rsid w:val="00A949AD"/>
    <w:rsid w:val="00A94FEC"/>
    <w:rsid w:val="00A952B1"/>
    <w:rsid w:val="00A964F7"/>
    <w:rsid w:val="00A973AE"/>
    <w:rsid w:val="00A978AA"/>
    <w:rsid w:val="00A97B1A"/>
    <w:rsid w:val="00A97BAD"/>
    <w:rsid w:val="00AA02DF"/>
    <w:rsid w:val="00AA15D9"/>
    <w:rsid w:val="00AA1D6A"/>
    <w:rsid w:val="00AA1D86"/>
    <w:rsid w:val="00AA20CD"/>
    <w:rsid w:val="00AA29FE"/>
    <w:rsid w:val="00AA2FCA"/>
    <w:rsid w:val="00AA342C"/>
    <w:rsid w:val="00AA3447"/>
    <w:rsid w:val="00AA354C"/>
    <w:rsid w:val="00AA366D"/>
    <w:rsid w:val="00AA3CF2"/>
    <w:rsid w:val="00AA3D86"/>
    <w:rsid w:val="00AA4607"/>
    <w:rsid w:val="00AA4A39"/>
    <w:rsid w:val="00AA5B97"/>
    <w:rsid w:val="00AA612E"/>
    <w:rsid w:val="00AA61BF"/>
    <w:rsid w:val="00AA69FF"/>
    <w:rsid w:val="00AA6B97"/>
    <w:rsid w:val="00AA75A0"/>
    <w:rsid w:val="00AA7690"/>
    <w:rsid w:val="00AA7A50"/>
    <w:rsid w:val="00AA7A9C"/>
    <w:rsid w:val="00AA7B08"/>
    <w:rsid w:val="00AB087F"/>
    <w:rsid w:val="00AB094E"/>
    <w:rsid w:val="00AB0A0F"/>
    <w:rsid w:val="00AB0D68"/>
    <w:rsid w:val="00AB10DF"/>
    <w:rsid w:val="00AB253B"/>
    <w:rsid w:val="00AB2735"/>
    <w:rsid w:val="00AB28EC"/>
    <w:rsid w:val="00AB2969"/>
    <w:rsid w:val="00AB2B49"/>
    <w:rsid w:val="00AB3085"/>
    <w:rsid w:val="00AB31A2"/>
    <w:rsid w:val="00AB341F"/>
    <w:rsid w:val="00AB3634"/>
    <w:rsid w:val="00AB398C"/>
    <w:rsid w:val="00AB4C4A"/>
    <w:rsid w:val="00AB513F"/>
    <w:rsid w:val="00AB5197"/>
    <w:rsid w:val="00AB5238"/>
    <w:rsid w:val="00AB5402"/>
    <w:rsid w:val="00AB56BC"/>
    <w:rsid w:val="00AB5FA1"/>
    <w:rsid w:val="00AB6291"/>
    <w:rsid w:val="00AB658E"/>
    <w:rsid w:val="00AB6591"/>
    <w:rsid w:val="00AB6985"/>
    <w:rsid w:val="00AB6A02"/>
    <w:rsid w:val="00AB6C22"/>
    <w:rsid w:val="00AB700C"/>
    <w:rsid w:val="00AB72B1"/>
    <w:rsid w:val="00AB7907"/>
    <w:rsid w:val="00AB7960"/>
    <w:rsid w:val="00AB7B94"/>
    <w:rsid w:val="00AB7D42"/>
    <w:rsid w:val="00AC02EB"/>
    <w:rsid w:val="00AC0958"/>
    <w:rsid w:val="00AC0CB0"/>
    <w:rsid w:val="00AC0CD8"/>
    <w:rsid w:val="00AC1042"/>
    <w:rsid w:val="00AC14A5"/>
    <w:rsid w:val="00AC1753"/>
    <w:rsid w:val="00AC24CC"/>
    <w:rsid w:val="00AC301D"/>
    <w:rsid w:val="00AC34F4"/>
    <w:rsid w:val="00AC3551"/>
    <w:rsid w:val="00AC36AD"/>
    <w:rsid w:val="00AC3769"/>
    <w:rsid w:val="00AC378A"/>
    <w:rsid w:val="00AC3DD5"/>
    <w:rsid w:val="00AC42E4"/>
    <w:rsid w:val="00AC448F"/>
    <w:rsid w:val="00AC5766"/>
    <w:rsid w:val="00AC5857"/>
    <w:rsid w:val="00AC5A12"/>
    <w:rsid w:val="00AC5BB9"/>
    <w:rsid w:val="00AC6205"/>
    <w:rsid w:val="00AC640A"/>
    <w:rsid w:val="00AC6599"/>
    <w:rsid w:val="00AC6627"/>
    <w:rsid w:val="00AC6E78"/>
    <w:rsid w:val="00AC716B"/>
    <w:rsid w:val="00AC73C0"/>
    <w:rsid w:val="00AC748F"/>
    <w:rsid w:val="00AC75AC"/>
    <w:rsid w:val="00AC7F0F"/>
    <w:rsid w:val="00AC7F41"/>
    <w:rsid w:val="00AD0084"/>
    <w:rsid w:val="00AD021B"/>
    <w:rsid w:val="00AD07CB"/>
    <w:rsid w:val="00AD095B"/>
    <w:rsid w:val="00AD0D7C"/>
    <w:rsid w:val="00AD17BC"/>
    <w:rsid w:val="00AD19C3"/>
    <w:rsid w:val="00AD1E19"/>
    <w:rsid w:val="00AD1E96"/>
    <w:rsid w:val="00AD24A9"/>
    <w:rsid w:val="00AD2A7E"/>
    <w:rsid w:val="00AD2B7F"/>
    <w:rsid w:val="00AD348C"/>
    <w:rsid w:val="00AD3623"/>
    <w:rsid w:val="00AD3BED"/>
    <w:rsid w:val="00AD41EE"/>
    <w:rsid w:val="00AD4490"/>
    <w:rsid w:val="00AD44B7"/>
    <w:rsid w:val="00AD4627"/>
    <w:rsid w:val="00AD49B5"/>
    <w:rsid w:val="00AD4B65"/>
    <w:rsid w:val="00AD57E4"/>
    <w:rsid w:val="00AD58E4"/>
    <w:rsid w:val="00AD5BE0"/>
    <w:rsid w:val="00AD5E57"/>
    <w:rsid w:val="00AD6408"/>
    <w:rsid w:val="00AD6421"/>
    <w:rsid w:val="00AD6470"/>
    <w:rsid w:val="00AD66CA"/>
    <w:rsid w:val="00AD6CFF"/>
    <w:rsid w:val="00AD6F83"/>
    <w:rsid w:val="00AD6FDB"/>
    <w:rsid w:val="00AD75ED"/>
    <w:rsid w:val="00AD7881"/>
    <w:rsid w:val="00AD7CF0"/>
    <w:rsid w:val="00AD7E88"/>
    <w:rsid w:val="00AE0003"/>
    <w:rsid w:val="00AE0294"/>
    <w:rsid w:val="00AE0D7F"/>
    <w:rsid w:val="00AE0DEE"/>
    <w:rsid w:val="00AE0E0B"/>
    <w:rsid w:val="00AE11B2"/>
    <w:rsid w:val="00AE12F7"/>
    <w:rsid w:val="00AE1587"/>
    <w:rsid w:val="00AE1E09"/>
    <w:rsid w:val="00AE2224"/>
    <w:rsid w:val="00AE2A60"/>
    <w:rsid w:val="00AE3C1E"/>
    <w:rsid w:val="00AE4C5D"/>
    <w:rsid w:val="00AE4DB4"/>
    <w:rsid w:val="00AE50CA"/>
    <w:rsid w:val="00AE5440"/>
    <w:rsid w:val="00AE5AF6"/>
    <w:rsid w:val="00AE5DB3"/>
    <w:rsid w:val="00AE5EAA"/>
    <w:rsid w:val="00AE5F3A"/>
    <w:rsid w:val="00AE5FEF"/>
    <w:rsid w:val="00AE6088"/>
    <w:rsid w:val="00AE65CB"/>
    <w:rsid w:val="00AE67BD"/>
    <w:rsid w:val="00AE69FF"/>
    <w:rsid w:val="00AE6F3B"/>
    <w:rsid w:val="00AE7099"/>
    <w:rsid w:val="00AE70BC"/>
    <w:rsid w:val="00AE7154"/>
    <w:rsid w:val="00AE762D"/>
    <w:rsid w:val="00AE7D48"/>
    <w:rsid w:val="00AE7E5F"/>
    <w:rsid w:val="00AF0070"/>
    <w:rsid w:val="00AF0404"/>
    <w:rsid w:val="00AF0B3E"/>
    <w:rsid w:val="00AF0ED1"/>
    <w:rsid w:val="00AF0F15"/>
    <w:rsid w:val="00AF0FEA"/>
    <w:rsid w:val="00AF13B8"/>
    <w:rsid w:val="00AF1654"/>
    <w:rsid w:val="00AF16EE"/>
    <w:rsid w:val="00AF1838"/>
    <w:rsid w:val="00AF185E"/>
    <w:rsid w:val="00AF1CBA"/>
    <w:rsid w:val="00AF2F0F"/>
    <w:rsid w:val="00AF3163"/>
    <w:rsid w:val="00AF3473"/>
    <w:rsid w:val="00AF3522"/>
    <w:rsid w:val="00AF3627"/>
    <w:rsid w:val="00AF3A49"/>
    <w:rsid w:val="00AF3CA5"/>
    <w:rsid w:val="00AF3F2A"/>
    <w:rsid w:val="00AF4454"/>
    <w:rsid w:val="00AF47BD"/>
    <w:rsid w:val="00AF4A83"/>
    <w:rsid w:val="00AF4DCC"/>
    <w:rsid w:val="00AF51BA"/>
    <w:rsid w:val="00AF5846"/>
    <w:rsid w:val="00AF5877"/>
    <w:rsid w:val="00AF5AFC"/>
    <w:rsid w:val="00AF6E4D"/>
    <w:rsid w:val="00AF707B"/>
    <w:rsid w:val="00AF7151"/>
    <w:rsid w:val="00AF76A5"/>
    <w:rsid w:val="00AF7ED5"/>
    <w:rsid w:val="00B00455"/>
    <w:rsid w:val="00B0070E"/>
    <w:rsid w:val="00B00755"/>
    <w:rsid w:val="00B0097A"/>
    <w:rsid w:val="00B00AC4"/>
    <w:rsid w:val="00B00B27"/>
    <w:rsid w:val="00B00E1C"/>
    <w:rsid w:val="00B00FAC"/>
    <w:rsid w:val="00B01171"/>
    <w:rsid w:val="00B019F6"/>
    <w:rsid w:val="00B01D38"/>
    <w:rsid w:val="00B02416"/>
    <w:rsid w:val="00B035E5"/>
    <w:rsid w:val="00B03AE4"/>
    <w:rsid w:val="00B03C3B"/>
    <w:rsid w:val="00B045BC"/>
    <w:rsid w:val="00B05128"/>
    <w:rsid w:val="00B05234"/>
    <w:rsid w:val="00B0538C"/>
    <w:rsid w:val="00B053A5"/>
    <w:rsid w:val="00B06952"/>
    <w:rsid w:val="00B069F8"/>
    <w:rsid w:val="00B06E01"/>
    <w:rsid w:val="00B0716E"/>
    <w:rsid w:val="00B0760D"/>
    <w:rsid w:val="00B076B2"/>
    <w:rsid w:val="00B07938"/>
    <w:rsid w:val="00B07AEA"/>
    <w:rsid w:val="00B07B99"/>
    <w:rsid w:val="00B07E19"/>
    <w:rsid w:val="00B1000C"/>
    <w:rsid w:val="00B100DA"/>
    <w:rsid w:val="00B10610"/>
    <w:rsid w:val="00B11111"/>
    <w:rsid w:val="00B11652"/>
    <w:rsid w:val="00B11A9C"/>
    <w:rsid w:val="00B1295F"/>
    <w:rsid w:val="00B12C77"/>
    <w:rsid w:val="00B12CEB"/>
    <w:rsid w:val="00B12E66"/>
    <w:rsid w:val="00B1338F"/>
    <w:rsid w:val="00B146AB"/>
    <w:rsid w:val="00B148A4"/>
    <w:rsid w:val="00B14BB9"/>
    <w:rsid w:val="00B155C3"/>
    <w:rsid w:val="00B155FD"/>
    <w:rsid w:val="00B15D4E"/>
    <w:rsid w:val="00B1611D"/>
    <w:rsid w:val="00B16966"/>
    <w:rsid w:val="00B174D7"/>
    <w:rsid w:val="00B17976"/>
    <w:rsid w:val="00B208AE"/>
    <w:rsid w:val="00B20BEF"/>
    <w:rsid w:val="00B20FD2"/>
    <w:rsid w:val="00B2197C"/>
    <w:rsid w:val="00B21CCA"/>
    <w:rsid w:val="00B21E0E"/>
    <w:rsid w:val="00B2267D"/>
    <w:rsid w:val="00B22D20"/>
    <w:rsid w:val="00B2358C"/>
    <w:rsid w:val="00B237A9"/>
    <w:rsid w:val="00B23824"/>
    <w:rsid w:val="00B23A04"/>
    <w:rsid w:val="00B2405E"/>
    <w:rsid w:val="00B244BD"/>
    <w:rsid w:val="00B2481E"/>
    <w:rsid w:val="00B25CD8"/>
    <w:rsid w:val="00B25EE4"/>
    <w:rsid w:val="00B265EA"/>
    <w:rsid w:val="00B2680D"/>
    <w:rsid w:val="00B269BC"/>
    <w:rsid w:val="00B26B00"/>
    <w:rsid w:val="00B3044E"/>
    <w:rsid w:val="00B3067A"/>
    <w:rsid w:val="00B30FA9"/>
    <w:rsid w:val="00B3129F"/>
    <w:rsid w:val="00B31311"/>
    <w:rsid w:val="00B31A5D"/>
    <w:rsid w:val="00B31B6C"/>
    <w:rsid w:val="00B31D5B"/>
    <w:rsid w:val="00B31F21"/>
    <w:rsid w:val="00B31FD2"/>
    <w:rsid w:val="00B32181"/>
    <w:rsid w:val="00B32309"/>
    <w:rsid w:val="00B32B68"/>
    <w:rsid w:val="00B32E69"/>
    <w:rsid w:val="00B338D7"/>
    <w:rsid w:val="00B342DE"/>
    <w:rsid w:val="00B346DD"/>
    <w:rsid w:val="00B36299"/>
    <w:rsid w:val="00B364EE"/>
    <w:rsid w:val="00B36570"/>
    <w:rsid w:val="00B36960"/>
    <w:rsid w:val="00B371F7"/>
    <w:rsid w:val="00B372D0"/>
    <w:rsid w:val="00B376AF"/>
    <w:rsid w:val="00B400E2"/>
    <w:rsid w:val="00B405E5"/>
    <w:rsid w:val="00B4060E"/>
    <w:rsid w:val="00B40CFE"/>
    <w:rsid w:val="00B40F07"/>
    <w:rsid w:val="00B4162F"/>
    <w:rsid w:val="00B416B3"/>
    <w:rsid w:val="00B41997"/>
    <w:rsid w:val="00B41A1E"/>
    <w:rsid w:val="00B41C32"/>
    <w:rsid w:val="00B4235C"/>
    <w:rsid w:val="00B423F0"/>
    <w:rsid w:val="00B4262A"/>
    <w:rsid w:val="00B426F5"/>
    <w:rsid w:val="00B431F8"/>
    <w:rsid w:val="00B4337F"/>
    <w:rsid w:val="00B43C06"/>
    <w:rsid w:val="00B43D8B"/>
    <w:rsid w:val="00B44E1A"/>
    <w:rsid w:val="00B4549E"/>
    <w:rsid w:val="00B45518"/>
    <w:rsid w:val="00B45769"/>
    <w:rsid w:val="00B457DD"/>
    <w:rsid w:val="00B45C17"/>
    <w:rsid w:val="00B46012"/>
    <w:rsid w:val="00B46920"/>
    <w:rsid w:val="00B46B58"/>
    <w:rsid w:val="00B46EEE"/>
    <w:rsid w:val="00B4754F"/>
    <w:rsid w:val="00B47A22"/>
    <w:rsid w:val="00B5061B"/>
    <w:rsid w:val="00B5066E"/>
    <w:rsid w:val="00B50B3A"/>
    <w:rsid w:val="00B50D05"/>
    <w:rsid w:val="00B50EAA"/>
    <w:rsid w:val="00B5175F"/>
    <w:rsid w:val="00B517D7"/>
    <w:rsid w:val="00B51E7F"/>
    <w:rsid w:val="00B5221F"/>
    <w:rsid w:val="00B522D1"/>
    <w:rsid w:val="00B528FE"/>
    <w:rsid w:val="00B52E27"/>
    <w:rsid w:val="00B5312B"/>
    <w:rsid w:val="00B5360C"/>
    <w:rsid w:val="00B53736"/>
    <w:rsid w:val="00B542D3"/>
    <w:rsid w:val="00B54682"/>
    <w:rsid w:val="00B54DB1"/>
    <w:rsid w:val="00B552A7"/>
    <w:rsid w:val="00B56307"/>
    <w:rsid w:val="00B564D7"/>
    <w:rsid w:val="00B5679C"/>
    <w:rsid w:val="00B5692D"/>
    <w:rsid w:val="00B572E6"/>
    <w:rsid w:val="00B57390"/>
    <w:rsid w:val="00B60114"/>
    <w:rsid w:val="00B6035A"/>
    <w:rsid w:val="00B609CA"/>
    <w:rsid w:val="00B60ABB"/>
    <w:rsid w:val="00B60D80"/>
    <w:rsid w:val="00B6100E"/>
    <w:rsid w:val="00B61402"/>
    <w:rsid w:val="00B617B2"/>
    <w:rsid w:val="00B618B4"/>
    <w:rsid w:val="00B61FA2"/>
    <w:rsid w:val="00B6210D"/>
    <w:rsid w:val="00B621EB"/>
    <w:rsid w:val="00B62279"/>
    <w:rsid w:val="00B6297E"/>
    <w:rsid w:val="00B63070"/>
    <w:rsid w:val="00B6342B"/>
    <w:rsid w:val="00B639B2"/>
    <w:rsid w:val="00B63BA6"/>
    <w:rsid w:val="00B6450D"/>
    <w:rsid w:val="00B65228"/>
    <w:rsid w:val="00B65390"/>
    <w:rsid w:val="00B65714"/>
    <w:rsid w:val="00B65A51"/>
    <w:rsid w:val="00B668F6"/>
    <w:rsid w:val="00B66A00"/>
    <w:rsid w:val="00B66B57"/>
    <w:rsid w:val="00B66BCD"/>
    <w:rsid w:val="00B66BCF"/>
    <w:rsid w:val="00B67329"/>
    <w:rsid w:val="00B676CB"/>
    <w:rsid w:val="00B6799F"/>
    <w:rsid w:val="00B67F3D"/>
    <w:rsid w:val="00B70521"/>
    <w:rsid w:val="00B709FE"/>
    <w:rsid w:val="00B70AB9"/>
    <w:rsid w:val="00B70C79"/>
    <w:rsid w:val="00B70F8D"/>
    <w:rsid w:val="00B712B8"/>
    <w:rsid w:val="00B72366"/>
    <w:rsid w:val="00B729E6"/>
    <w:rsid w:val="00B72DB2"/>
    <w:rsid w:val="00B72E9A"/>
    <w:rsid w:val="00B72F04"/>
    <w:rsid w:val="00B731E1"/>
    <w:rsid w:val="00B74120"/>
    <w:rsid w:val="00B74203"/>
    <w:rsid w:val="00B74296"/>
    <w:rsid w:val="00B74393"/>
    <w:rsid w:val="00B74413"/>
    <w:rsid w:val="00B74463"/>
    <w:rsid w:val="00B745D4"/>
    <w:rsid w:val="00B7489D"/>
    <w:rsid w:val="00B753E9"/>
    <w:rsid w:val="00B7554E"/>
    <w:rsid w:val="00B75572"/>
    <w:rsid w:val="00B75D39"/>
    <w:rsid w:val="00B760AC"/>
    <w:rsid w:val="00B76193"/>
    <w:rsid w:val="00B76341"/>
    <w:rsid w:val="00B766B2"/>
    <w:rsid w:val="00B769D6"/>
    <w:rsid w:val="00B7705A"/>
    <w:rsid w:val="00B77E12"/>
    <w:rsid w:val="00B804C3"/>
    <w:rsid w:val="00B80B82"/>
    <w:rsid w:val="00B80F52"/>
    <w:rsid w:val="00B8180A"/>
    <w:rsid w:val="00B8184F"/>
    <w:rsid w:val="00B81911"/>
    <w:rsid w:val="00B81AFB"/>
    <w:rsid w:val="00B81D18"/>
    <w:rsid w:val="00B82741"/>
    <w:rsid w:val="00B827E3"/>
    <w:rsid w:val="00B82988"/>
    <w:rsid w:val="00B83083"/>
    <w:rsid w:val="00B83086"/>
    <w:rsid w:val="00B8396A"/>
    <w:rsid w:val="00B83F7E"/>
    <w:rsid w:val="00B84550"/>
    <w:rsid w:val="00B847B0"/>
    <w:rsid w:val="00B84B01"/>
    <w:rsid w:val="00B84C7D"/>
    <w:rsid w:val="00B84EF9"/>
    <w:rsid w:val="00B85D94"/>
    <w:rsid w:val="00B85E0A"/>
    <w:rsid w:val="00B86017"/>
    <w:rsid w:val="00B86C91"/>
    <w:rsid w:val="00B86E6F"/>
    <w:rsid w:val="00B874CB"/>
    <w:rsid w:val="00B87784"/>
    <w:rsid w:val="00B87AF9"/>
    <w:rsid w:val="00B9056E"/>
    <w:rsid w:val="00B905EF"/>
    <w:rsid w:val="00B90D21"/>
    <w:rsid w:val="00B90D41"/>
    <w:rsid w:val="00B9106B"/>
    <w:rsid w:val="00B92167"/>
    <w:rsid w:val="00B923EB"/>
    <w:rsid w:val="00B9371A"/>
    <w:rsid w:val="00B93D9E"/>
    <w:rsid w:val="00B94086"/>
    <w:rsid w:val="00B947D2"/>
    <w:rsid w:val="00B94BAA"/>
    <w:rsid w:val="00B95535"/>
    <w:rsid w:val="00B95C25"/>
    <w:rsid w:val="00B95C98"/>
    <w:rsid w:val="00B96463"/>
    <w:rsid w:val="00B96507"/>
    <w:rsid w:val="00B9703C"/>
    <w:rsid w:val="00B97421"/>
    <w:rsid w:val="00B9786F"/>
    <w:rsid w:val="00BA0506"/>
    <w:rsid w:val="00BA0B0E"/>
    <w:rsid w:val="00BA0E0B"/>
    <w:rsid w:val="00BA0F8F"/>
    <w:rsid w:val="00BA10EB"/>
    <w:rsid w:val="00BA11B8"/>
    <w:rsid w:val="00BA1634"/>
    <w:rsid w:val="00BA1C80"/>
    <w:rsid w:val="00BA2999"/>
    <w:rsid w:val="00BA29BE"/>
    <w:rsid w:val="00BA2A22"/>
    <w:rsid w:val="00BA2CE2"/>
    <w:rsid w:val="00BA3A31"/>
    <w:rsid w:val="00BA3FDB"/>
    <w:rsid w:val="00BA414C"/>
    <w:rsid w:val="00BA48F2"/>
    <w:rsid w:val="00BA4F0A"/>
    <w:rsid w:val="00BA501C"/>
    <w:rsid w:val="00BA50E1"/>
    <w:rsid w:val="00BA51BE"/>
    <w:rsid w:val="00BA5878"/>
    <w:rsid w:val="00BA61EB"/>
    <w:rsid w:val="00BA6247"/>
    <w:rsid w:val="00BA66AA"/>
    <w:rsid w:val="00BA7668"/>
    <w:rsid w:val="00BA7863"/>
    <w:rsid w:val="00BA78DC"/>
    <w:rsid w:val="00BA7B2B"/>
    <w:rsid w:val="00BA7CF2"/>
    <w:rsid w:val="00BA7D23"/>
    <w:rsid w:val="00BA7E59"/>
    <w:rsid w:val="00BB015D"/>
    <w:rsid w:val="00BB0909"/>
    <w:rsid w:val="00BB0B99"/>
    <w:rsid w:val="00BB0CA9"/>
    <w:rsid w:val="00BB2B83"/>
    <w:rsid w:val="00BB2FAF"/>
    <w:rsid w:val="00BB36C9"/>
    <w:rsid w:val="00BB4456"/>
    <w:rsid w:val="00BB4F51"/>
    <w:rsid w:val="00BB4F8F"/>
    <w:rsid w:val="00BB5149"/>
    <w:rsid w:val="00BB67D1"/>
    <w:rsid w:val="00BB67E3"/>
    <w:rsid w:val="00BB6FC8"/>
    <w:rsid w:val="00BB704B"/>
    <w:rsid w:val="00BB7856"/>
    <w:rsid w:val="00BB7904"/>
    <w:rsid w:val="00BB7A1A"/>
    <w:rsid w:val="00BB7D49"/>
    <w:rsid w:val="00BB7D60"/>
    <w:rsid w:val="00BB7E25"/>
    <w:rsid w:val="00BB7F36"/>
    <w:rsid w:val="00BC0263"/>
    <w:rsid w:val="00BC04CE"/>
    <w:rsid w:val="00BC0577"/>
    <w:rsid w:val="00BC0608"/>
    <w:rsid w:val="00BC0F67"/>
    <w:rsid w:val="00BC0FCD"/>
    <w:rsid w:val="00BC12A9"/>
    <w:rsid w:val="00BC194C"/>
    <w:rsid w:val="00BC1C76"/>
    <w:rsid w:val="00BC25FE"/>
    <w:rsid w:val="00BC3947"/>
    <w:rsid w:val="00BC3EBB"/>
    <w:rsid w:val="00BC4026"/>
    <w:rsid w:val="00BC4125"/>
    <w:rsid w:val="00BC4289"/>
    <w:rsid w:val="00BC4588"/>
    <w:rsid w:val="00BC545D"/>
    <w:rsid w:val="00BC54A4"/>
    <w:rsid w:val="00BC60DF"/>
    <w:rsid w:val="00BC6298"/>
    <w:rsid w:val="00BC630C"/>
    <w:rsid w:val="00BC68D8"/>
    <w:rsid w:val="00BC68EA"/>
    <w:rsid w:val="00BC6BBD"/>
    <w:rsid w:val="00BC70E3"/>
    <w:rsid w:val="00BC71D8"/>
    <w:rsid w:val="00BD0069"/>
    <w:rsid w:val="00BD02BF"/>
    <w:rsid w:val="00BD09A3"/>
    <w:rsid w:val="00BD0D49"/>
    <w:rsid w:val="00BD1066"/>
    <w:rsid w:val="00BD1121"/>
    <w:rsid w:val="00BD183D"/>
    <w:rsid w:val="00BD1A73"/>
    <w:rsid w:val="00BD1AD8"/>
    <w:rsid w:val="00BD242F"/>
    <w:rsid w:val="00BD29D7"/>
    <w:rsid w:val="00BD2BD9"/>
    <w:rsid w:val="00BD2C3D"/>
    <w:rsid w:val="00BD3351"/>
    <w:rsid w:val="00BD34BC"/>
    <w:rsid w:val="00BD3B18"/>
    <w:rsid w:val="00BD3C99"/>
    <w:rsid w:val="00BD3CE7"/>
    <w:rsid w:val="00BD3E65"/>
    <w:rsid w:val="00BD4820"/>
    <w:rsid w:val="00BD4A11"/>
    <w:rsid w:val="00BD4EA0"/>
    <w:rsid w:val="00BD5084"/>
    <w:rsid w:val="00BD5B30"/>
    <w:rsid w:val="00BD5FDE"/>
    <w:rsid w:val="00BD6C56"/>
    <w:rsid w:val="00BD6E9F"/>
    <w:rsid w:val="00BD6F65"/>
    <w:rsid w:val="00BD6FEF"/>
    <w:rsid w:val="00BD718C"/>
    <w:rsid w:val="00BD7343"/>
    <w:rsid w:val="00BD7404"/>
    <w:rsid w:val="00BD748D"/>
    <w:rsid w:val="00BD752C"/>
    <w:rsid w:val="00BD75F6"/>
    <w:rsid w:val="00BD7639"/>
    <w:rsid w:val="00BD7F20"/>
    <w:rsid w:val="00BE001D"/>
    <w:rsid w:val="00BE0092"/>
    <w:rsid w:val="00BE01AA"/>
    <w:rsid w:val="00BE01C7"/>
    <w:rsid w:val="00BE01F4"/>
    <w:rsid w:val="00BE07E7"/>
    <w:rsid w:val="00BE0994"/>
    <w:rsid w:val="00BE10F4"/>
    <w:rsid w:val="00BE113C"/>
    <w:rsid w:val="00BE11E2"/>
    <w:rsid w:val="00BE1237"/>
    <w:rsid w:val="00BE2A00"/>
    <w:rsid w:val="00BE2BAC"/>
    <w:rsid w:val="00BE2F98"/>
    <w:rsid w:val="00BE3437"/>
    <w:rsid w:val="00BE3615"/>
    <w:rsid w:val="00BE3869"/>
    <w:rsid w:val="00BE3EDD"/>
    <w:rsid w:val="00BE4932"/>
    <w:rsid w:val="00BE4B14"/>
    <w:rsid w:val="00BE4CE5"/>
    <w:rsid w:val="00BE4DA6"/>
    <w:rsid w:val="00BE4E84"/>
    <w:rsid w:val="00BE57B8"/>
    <w:rsid w:val="00BE59BF"/>
    <w:rsid w:val="00BE5B1F"/>
    <w:rsid w:val="00BE60AE"/>
    <w:rsid w:val="00BE648E"/>
    <w:rsid w:val="00BE6629"/>
    <w:rsid w:val="00BE697D"/>
    <w:rsid w:val="00BE7D3D"/>
    <w:rsid w:val="00BE7FB1"/>
    <w:rsid w:val="00BE7FE5"/>
    <w:rsid w:val="00BF07BF"/>
    <w:rsid w:val="00BF0843"/>
    <w:rsid w:val="00BF0979"/>
    <w:rsid w:val="00BF0B0C"/>
    <w:rsid w:val="00BF109F"/>
    <w:rsid w:val="00BF10AF"/>
    <w:rsid w:val="00BF113B"/>
    <w:rsid w:val="00BF1370"/>
    <w:rsid w:val="00BF1966"/>
    <w:rsid w:val="00BF1B0D"/>
    <w:rsid w:val="00BF25D7"/>
    <w:rsid w:val="00BF26D1"/>
    <w:rsid w:val="00BF2705"/>
    <w:rsid w:val="00BF29F2"/>
    <w:rsid w:val="00BF2D49"/>
    <w:rsid w:val="00BF2F01"/>
    <w:rsid w:val="00BF3640"/>
    <w:rsid w:val="00BF3A2A"/>
    <w:rsid w:val="00BF3C1A"/>
    <w:rsid w:val="00BF3E4E"/>
    <w:rsid w:val="00BF442F"/>
    <w:rsid w:val="00BF4887"/>
    <w:rsid w:val="00BF570A"/>
    <w:rsid w:val="00BF5796"/>
    <w:rsid w:val="00BF5999"/>
    <w:rsid w:val="00BF6B95"/>
    <w:rsid w:val="00BF6E0A"/>
    <w:rsid w:val="00BF7386"/>
    <w:rsid w:val="00BF749B"/>
    <w:rsid w:val="00BF773E"/>
    <w:rsid w:val="00BF7991"/>
    <w:rsid w:val="00C01836"/>
    <w:rsid w:val="00C01960"/>
    <w:rsid w:val="00C01C8B"/>
    <w:rsid w:val="00C020BC"/>
    <w:rsid w:val="00C021EB"/>
    <w:rsid w:val="00C023A3"/>
    <w:rsid w:val="00C024A3"/>
    <w:rsid w:val="00C028F1"/>
    <w:rsid w:val="00C029BB"/>
    <w:rsid w:val="00C040B9"/>
    <w:rsid w:val="00C041B7"/>
    <w:rsid w:val="00C043AF"/>
    <w:rsid w:val="00C0491A"/>
    <w:rsid w:val="00C049D0"/>
    <w:rsid w:val="00C04C24"/>
    <w:rsid w:val="00C04D8F"/>
    <w:rsid w:val="00C04ED1"/>
    <w:rsid w:val="00C053CB"/>
    <w:rsid w:val="00C05A6F"/>
    <w:rsid w:val="00C063B2"/>
    <w:rsid w:val="00C06813"/>
    <w:rsid w:val="00C06C38"/>
    <w:rsid w:val="00C06CE1"/>
    <w:rsid w:val="00C06D7F"/>
    <w:rsid w:val="00C06DEA"/>
    <w:rsid w:val="00C074C7"/>
    <w:rsid w:val="00C078E5"/>
    <w:rsid w:val="00C079B4"/>
    <w:rsid w:val="00C079FC"/>
    <w:rsid w:val="00C10BE7"/>
    <w:rsid w:val="00C10CA8"/>
    <w:rsid w:val="00C1159E"/>
    <w:rsid w:val="00C11657"/>
    <w:rsid w:val="00C11D4C"/>
    <w:rsid w:val="00C11D89"/>
    <w:rsid w:val="00C1208D"/>
    <w:rsid w:val="00C1210C"/>
    <w:rsid w:val="00C1253D"/>
    <w:rsid w:val="00C12A83"/>
    <w:rsid w:val="00C132B5"/>
    <w:rsid w:val="00C1354A"/>
    <w:rsid w:val="00C13DE2"/>
    <w:rsid w:val="00C14184"/>
    <w:rsid w:val="00C1470C"/>
    <w:rsid w:val="00C14E73"/>
    <w:rsid w:val="00C16212"/>
    <w:rsid w:val="00C162FA"/>
    <w:rsid w:val="00C163DC"/>
    <w:rsid w:val="00C16491"/>
    <w:rsid w:val="00C16B85"/>
    <w:rsid w:val="00C16E22"/>
    <w:rsid w:val="00C16E75"/>
    <w:rsid w:val="00C17509"/>
    <w:rsid w:val="00C176CD"/>
    <w:rsid w:val="00C17ABB"/>
    <w:rsid w:val="00C2117B"/>
    <w:rsid w:val="00C21188"/>
    <w:rsid w:val="00C21413"/>
    <w:rsid w:val="00C2174F"/>
    <w:rsid w:val="00C21989"/>
    <w:rsid w:val="00C21C0B"/>
    <w:rsid w:val="00C2213C"/>
    <w:rsid w:val="00C22413"/>
    <w:rsid w:val="00C22901"/>
    <w:rsid w:val="00C2429B"/>
    <w:rsid w:val="00C24319"/>
    <w:rsid w:val="00C24771"/>
    <w:rsid w:val="00C25047"/>
    <w:rsid w:val="00C2535A"/>
    <w:rsid w:val="00C2562B"/>
    <w:rsid w:val="00C25857"/>
    <w:rsid w:val="00C25F63"/>
    <w:rsid w:val="00C26261"/>
    <w:rsid w:val="00C264F9"/>
    <w:rsid w:val="00C26AF3"/>
    <w:rsid w:val="00C27858"/>
    <w:rsid w:val="00C27F67"/>
    <w:rsid w:val="00C27F8D"/>
    <w:rsid w:val="00C3022D"/>
    <w:rsid w:val="00C30571"/>
    <w:rsid w:val="00C30764"/>
    <w:rsid w:val="00C309F0"/>
    <w:rsid w:val="00C30CD6"/>
    <w:rsid w:val="00C30D22"/>
    <w:rsid w:val="00C3217F"/>
    <w:rsid w:val="00C3260C"/>
    <w:rsid w:val="00C326EF"/>
    <w:rsid w:val="00C326F6"/>
    <w:rsid w:val="00C328B5"/>
    <w:rsid w:val="00C329B6"/>
    <w:rsid w:val="00C329CF"/>
    <w:rsid w:val="00C32A9F"/>
    <w:rsid w:val="00C33150"/>
    <w:rsid w:val="00C331F9"/>
    <w:rsid w:val="00C3387B"/>
    <w:rsid w:val="00C33EA9"/>
    <w:rsid w:val="00C349BC"/>
    <w:rsid w:val="00C34B05"/>
    <w:rsid w:val="00C34B20"/>
    <w:rsid w:val="00C34B9D"/>
    <w:rsid w:val="00C34BCF"/>
    <w:rsid w:val="00C361F5"/>
    <w:rsid w:val="00C3639B"/>
    <w:rsid w:val="00C365F4"/>
    <w:rsid w:val="00C36E6A"/>
    <w:rsid w:val="00C40829"/>
    <w:rsid w:val="00C40A12"/>
    <w:rsid w:val="00C40F0E"/>
    <w:rsid w:val="00C41129"/>
    <w:rsid w:val="00C41315"/>
    <w:rsid w:val="00C41472"/>
    <w:rsid w:val="00C42486"/>
    <w:rsid w:val="00C425E0"/>
    <w:rsid w:val="00C429CC"/>
    <w:rsid w:val="00C42B9F"/>
    <w:rsid w:val="00C42E28"/>
    <w:rsid w:val="00C42F10"/>
    <w:rsid w:val="00C43495"/>
    <w:rsid w:val="00C4350E"/>
    <w:rsid w:val="00C43754"/>
    <w:rsid w:val="00C438E2"/>
    <w:rsid w:val="00C43BF1"/>
    <w:rsid w:val="00C43FBB"/>
    <w:rsid w:val="00C44B72"/>
    <w:rsid w:val="00C451DC"/>
    <w:rsid w:val="00C45AC6"/>
    <w:rsid w:val="00C46755"/>
    <w:rsid w:val="00C470A9"/>
    <w:rsid w:val="00C47FBD"/>
    <w:rsid w:val="00C504DA"/>
    <w:rsid w:val="00C50594"/>
    <w:rsid w:val="00C5070E"/>
    <w:rsid w:val="00C50899"/>
    <w:rsid w:val="00C50DBA"/>
    <w:rsid w:val="00C51000"/>
    <w:rsid w:val="00C5179E"/>
    <w:rsid w:val="00C51DA0"/>
    <w:rsid w:val="00C51F6A"/>
    <w:rsid w:val="00C5207F"/>
    <w:rsid w:val="00C5231F"/>
    <w:rsid w:val="00C525D0"/>
    <w:rsid w:val="00C5271E"/>
    <w:rsid w:val="00C52A4A"/>
    <w:rsid w:val="00C52C19"/>
    <w:rsid w:val="00C53A3E"/>
    <w:rsid w:val="00C53C52"/>
    <w:rsid w:val="00C540B3"/>
    <w:rsid w:val="00C54142"/>
    <w:rsid w:val="00C541E1"/>
    <w:rsid w:val="00C54241"/>
    <w:rsid w:val="00C54554"/>
    <w:rsid w:val="00C55347"/>
    <w:rsid w:val="00C5566C"/>
    <w:rsid w:val="00C558B7"/>
    <w:rsid w:val="00C558EF"/>
    <w:rsid w:val="00C55A5E"/>
    <w:rsid w:val="00C55DCA"/>
    <w:rsid w:val="00C56736"/>
    <w:rsid w:val="00C56891"/>
    <w:rsid w:val="00C56A2C"/>
    <w:rsid w:val="00C56E67"/>
    <w:rsid w:val="00C57295"/>
    <w:rsid w:val="00C57B51"/>
    <w:rsid w:val="00C57F8B"/>
    <w:rsid w:val="00C60FEF"/>
    <w:rsid w:val="00C61052"/>
    <w:rsid w:val="00C61779"/>
    <w:rsid w:val="00C61D85"/>
    <w:rsid w:val="00C621D7"/>
    <w:rsid w:val="00C621D9"/>
    <w:rsid w:val="00C624ED"/>
    <w:rsid w:val="00C62D04"/>
    <w:rsid w:val="00C636C3"/>
    <w:rsid w:val="00C63D4E"/>
    <w:rsid w:val="00C63DFA"/>
    <w:rsid w:val="00C64C1F"/>
    <w:rsid w:val="00C65773"/>
    <w:rsid w:val="00C657CD"/>
    <w:rsid w:val="00C658E4"/>
    <w:rsid w:val="00C65A15"/>
    <w:rsid w:val="00C65B74"/>
    <w:rsid w:val="00C66479"/>
    <w:rsid w:val="00C6718C"/>
    <w:rsid w:val="00C6798E"/>
    <w:rsid w:val="00C67993"/>
    <w:rsid w:val="00C67EC3"/>
    <w:rsid w:val="00C709D3"/>
    <w:rsid w:val="00C70B49"/>
    <w:rsid w:val="00C710C9"/>
    <w:rsid w:val="00C712C0"/>
    <w:rsid w:val="00C713E8"/>
    <w:rsid w:val="00C71F64"/>
    <w:rsid w:val="00C7257A"/>
    <w:rsid w:val="00C72F71"/>
    <w:rsid w:val="00C73208"/>
    <w:rsid w:val="00C7340C"/>
    <w:rsid w:val="00C7351C"/>
    <w:rsid w:val="00C740F2"/>
    <w:rsid w:val="00C746E4"/>
    <w:rsid w:val="00C74884"/>
    <w:rsid w:val="00C749F4"/>
    <w:rsid w:val="00C74AAA"/>
    <w:rsid w:val="00C74FEC"/>
    <w:rsid w:val="00C75079"/>
    <w:rsid w:val="00C75676"/>
    <w:rsid w:val="00C75A36"/>
    <w:rsid w:val="00C75AFC"/>
    <w:rsid w:val="00C75D07"/>
    <w:rsid w:val="00C75D09"/>
    <w:rsid w:val="00C75E60"/>
    <w:rsid w:val="00C76134"/>
    <w:rsid w:val="00C76425"/>
    <w:rsid w:val="00C76CE9"/>
    <w:rsid w:val="00C76D0E"/>
    <w:rsid w:val="00C76F27"/>
    <w:rsid w:val="00C772AD"/>
    <w:rsid w:val="00C77B2F"/>
    <w:rsid w:val="00C77BC8"/>
    <w:rsid w:val="00C77D4A"/>
    <w:rsid w:val="00C77EBF"/>
    <w:rsid w:val="00C77FD9"/>
    <w:rsid w:val="00C8005E"/>
    <w:rsid w:val="00C803D2"/>
    <w:rsid w:val="00C808C1"/>
    <w:rsid w:val="00C80F8F"/>
    <w:rsid w:val="00C80FD7"/>
    <w:rsid w:val="00C8106B"/>
    <w:rsid w:val="00C817E9"/>
    <w:rsid w:val="00C81975"/>
    <w:rsid w:val="00C81C2C"/>
    <w:rsid w:val="00C81F63"/>
    <w:rsid w:val="00C82320"/>
    <w:rsid w:val="00C827A0"/>
    <w:rsid w:val="00C82C11"/>
    <w:rsid w:val="00C83C52"/>
    <w:rsid w:val="00C83E3D"/>
    <w:rsid w:val="00C83E77"/>
    <w:rsid w:val="00C83FE6"/>
    <w:rsid w:val="00C84598"/>
    <w:rsid w:val="00C84CBD"/>
    <w:rsid w:val="00C84F4E"/>
    <w:rsid w:val="00C8600A"/>
    <w:rsid w:val="00C86582"/>
    <w:rsid w:val="00C86A2D"/>
    <w:rsid w:val="00C8737D"/>
    <w:rsid w:val="00C87568"/>
    <w:rsid w:val="00C875E8"/>
    <w:rsid w:val="00C87D50"/>
    <w:rsid w:val="00C9014B"/>
    <w:rsid w:val="00C901D6"/>
    <w:rsid w:val="00C90238"/>
    <w:rsid w:val="00C90A6F"/>
    <w:rsid w:val="00C90B8A"/>
    <w:rsid w:val="00C90C39"/>
    <w:rsid w:val="00C91472"/>
    <w:rsid w:val="00C91D23"/>
    <w:rsid w:val="00C922DA"/>
    <w:rsid w:val="00C92490"/>
    <w:rsid w:val="00C92563"/>
    <w:rsid w:val="00C92B3D"/>
    <w:rsid w:val="00C939CA"/>
    <w:rsid w:val="00C9466E"/>
    <w:rsid w:val="00C948D2"/>
    <w:rsid w:val="00C95A5D"/>
    <w:rsid w:val="00C9636F"/>
    <w:rsid w:val="00C96872"/>
    <w:rsid w:val="00C96D85"/>
    <w:rsid w:val="00C974FA"/>
    <w:rsid w:val="00C97FF4"/>
    <w:rsid w:val="00CA01C1"/>
    <w:rsid w:val="00CA0EB9"/>
    <w:rsid w:val="00CA0FDC"/>
    <w:rsid w:val="00CA1D8D"/>
    <w:rsid w:val="00CA1F15"/>
    <w:rsid w:val="00CA20C4"/>
    <w:rsid w:val="00CA2891"/>
    <w:rsid w:val="00CA2CE8"/>
    <w:rsid w:val="00CA30EC"/>
    <w:rsid w:val="00CA35E7"/>
    <w:rsid w:val="00CA3981"/>
    <w:rsid w:val="00CA3A1A"/>
    <w:rsid w:val="00CA3C8A"/>
    <w:rsid w:val="00CA3E0B"/>
    <w:rsid w:val="00CA403F"/>
    <w:rsid w:val="00CA4042"/>
    <w:rsid w:val="00CA53C9"/>
    <w:rsid w:val="00CA5A8C"/>
    <w:rsid w:val="00CA5BBD"/>
    <w:rsid w:val="00CA60B1"/>
    <w:rsid w:val="00CA60C4"/>
    <w:rsid w:val="00CA654F"/>
    <w:rsid w:val="00CA6D23"/>
    <w:rsid w:val="00CA6EB3"/>
    <w:rsid w:val="00CA7591"/>
    <w:rsid w:val="00CA78CC"/>
    <w:rsid w:val="00CA7B46"/>
    <w:rsid w:val="00CB00F7"/>
    <w:rsid w:val="00CB0427"/>
    <w:rsid w:val="00CB10D9"/>
    <w:rsid w:val="00CB1165"/>
    <w:rsid w:val="00CB19DE"/>
    <w:rsid w:val="00CB1B05"/>
    <w:rsid w:val="00CB1C7B"/>
    <w:rsid w:val="00CB1D63"/>
    <w:rsid w:val="00CB22F6"/>
    <w:rsid w:val="00CB269D"/>
    <w:rsid w:val="00CB26EB"/>
    <w:rsid w:val="00CB2724"/>
    <w:rsid w:val="00CB276C"/>
    <w:rsid w:val="00CB2A62"/>
    <w:rsid w:val="00CB3010"/>
    <w:rsid w:val="00CB394E"/>
    <w:rsid w:val="00CB3991"/>
    <w:rsid w:val="00CB431E"/>
    <w:rsid w:val="00CB43AB"/>
    <w:rsid w:val="00CB4602"/>
    <w:rsid w:val="00CB464C"/>
    <w:rsid w:val="00CB47BE"/>
    <w:rsid w:val="00CB4991"/>
    <w:rsid w:val="00CB4D2C"/>
    <w:rsid w:val="00CB4E8C"/>
    <w:rsid w:val="00CB523B"/>
    <w:rsid w:val="00CB58F7"/>
    <w:rsid w:val="00CB5BD7"/>
    <w:rsid w:val="00CB5EF8"/>
    <w:rsid w:val="00CB69BD"/>
    <w:rsid w:val="00CB6B72"/>
    <w:rsid w:val="00CB6C76"/>
    <w:rsid w:val="00CB7330"/>
    <w:rsid w:val="00CB7348"/>
    <w:rsid w:val="00CB73F8"/>
    <w:rsid w:val="00CC0015"/>
    <w:rsid w:val="00CC0307"/>
    <w:rsid w:val="00CC04EF"/>
    <w:rsid w:val="00CC087B"/>
    <w:rsid w:val="00CC090A"/>
    <w:rsid w:val="00CC09BF"/>
    <w:rsid w:val="00CC0C94"/>
    <w:rsid w:val="00CC1739"/>
    <w:rsid w:val="00CC1F7B"/>
    <w:rsid w:val="00CC2274"/>
    <w:rsid w:val="00CC2AC9"/>
    <w:rsid w:val="00CC2EAA"/>
    <w:rsid w:val="00CC33BD"/>
    <w:rsid w:val="00CC3457"/>
    <w:rsid w:val="00CC3C4D"/>
    <w:rsid w:val="00CC3E1C"/>
    <w:rsid w:val="00CC3F24"/>
    <w:rsid w:val="00CC3F66"/>
    <w:rsid w:val="00CC40F4"/>
    <w:rsid w:val="00CC41CA"/>
    <w:rsid w:val="00CC48E6"/>
    <w:rsid w:val="00CC5A35"/>
    <w:rsid w:val="00CC61A6"/>
    <w:rsid w:val="00CC65D6"/>
    <w:rsid w:val="00CC68C4"/>
    <w:rsid w:val="00CC6D9E"/>
    <w:rsid w:val="00CC723C"/>
    <w:rsid w:val="00CC7A49"/>
    <w:rsid w:val="00CD0071"/>
    <w:rsid w:val="00CD0400"/>
    <w:rsid w:val="00CD0F48"/>
    <w:rsid w:val="00CD1028"/>
    <w:rsid w:val="00CD15A2"/>
    <w:rsid w:val="00CD1809"/>
    <w:rsid w:val="00CD1CD7"/>
    <w:rsid w:val="00CD1DB5"/>
    <w:rsid w:val="00CD1E41"/>
    <w:rsid w:val="00CD2961"/>
    <w:rsid w:val="00CD2987"/>
    <w:rsid w:val="00CD31DF"/>
    <w:rsid w:val="00CD3366"/>
    <w:rsid w:val="00CD34BD"/>
    <w:rsid w:val="00CD3A89"/>
    <w:rsid w:val="00CD3AF7"/>
    <w:rsid w:val="00CD3BF6"/>
    <w:rsid w:val="00CD4256"/>
    <w:rsid w:val="00CD46FD"/>
    <w:rsid w:val="00CD4EC2"/>
    <w:rsid w:val="00CD5015"/>
    <w:rsid w:val="00CD5657"/>
    <w:rsid w:val="00CD5A18"/>
    <w:rsid w:val="00CD7341"/>
    <w:rsid w:val="00CD757C"/>
    <w:rsid w:val="00CD787B"/>
    <w:rsid w:val="00CD7B8E"/>
    <w:rsid w:val="00CE012F"/>
    <w:rsid w:val="00CE0384"/>
    <w:rsid w:val="00CE059D"/>
    <w:rsid w:val="00CE1133"/>
    <w:rsid w:val="00CE1D92"/>
    <w:rsid w:val="00CE1E7E"/>
    <w:rsid w:val="00CE1EE1"/>
    <w:rsid w:val="00CE2865"/>
    <w:rsid w:val="00CE29F6"/>
    <w:rsid w:val="00CE2AAF"/>
    <w:rsid w:val="00CE2ACB"/>
    <w:rsid w:val="00CE2B26"/>
    <w:rsid w:val="00CE2CAE"/>
    <w:rsid w:val="00CE3370"/>
    <w:rsid w:val="00CE3543"/>
    <w:rsid w:val="00CE3B5A"/>
    <w:rsid w:val="00CE3BAE"/>
    <w:rsid w:val="00CE42F9"/>
    <w:rsid w:val="00CE44BB"/>
    <w:rsid w:val="00CE45C1"/>
    <w:rsid w:val="00CE5129"/>
    <w:rsid w:val="00CE5502"/>
    <w:rsid w:val="00CE5571"/>
    <w:rsid w:val="00CE5865"/>
    <w:rsid w:val="00CE5871"/>
    <w:rsid w:val="00CE6133"/>
    <w:rsid w:val="00CE625C"/>
    <w:rsid w:val="00CE681F"/>
    <w:rsid w:val="00CE6E20"/>
    <w:rsid w:val="00CE729E"/>
    <w:rsid w:val="00CE7B57"/>
    <w:rsid w:val="00CE7EB7"/>
    <w:rsid w:val="00CF0222"/>
    <w:rsid w:val="00CF044F"/>
    <w:rsid w:val="00CF0BE2"/>
    <w:rsid w:val="00CF0BF2"/>
    <w:rsid w:val="00CF1383"/>
    <w:rsid w:val="00CF15A2"/>
    <w:rsid w:val="00CF1950"/>
    <w:rsid w:val="00CF1AD0"/>
    <w:rsid w:val="00CF225D"/>
    <w:rsid w:val="00CF2991"/>
    <w:rsid w:val="00CF2C87"/>
    <w:rsid w:val="00CF3876"/>
    <w:rsid w:val="00CF3A58"/>
    <w:rsid w:val="00CF3CAC"/>
    <w:rsid w:val="00CF4187"/>
    <w:rsid w:val="00CF431F"/>
    <w:rsid w:val="00CF4969"/>
    <w:rsid w:val="00CF4B80"/>
    <w:rsid w:val="00CF4C93"/>
    <w:rsid w:val="00CF522F"/>
    <w:rsid w:val="00CF5406"/>
    <w:rsid w:val="00CF57C3"/>
    <w:rsid w:val="00CF60E9"/>
    <w:rsid w:val="00CF6B75"/>
    <w:rsid w:val="00CF6BB5"/>
    <w:rsid w:val="00D00351"/>
    <w:rsid w:val="00D00C75"/>
    <w:rsid w:val="00D0180E"/>
    <w:rsid w:val="00D01FD2"/>
    <w:rsid w:val="00D02903"/>
    <w:rsid w:val="00D02933"/>
    <w:rsid w:val="00D02A5B"/>
    <w:rsid w:val="00D02FF4"/>
    <w:rsid w:val="00D0318B"/>
    <w:rsid w:val="00D032D2"/>
    <w:rsid w:val="00D035C3"/>
    <w:rsid w:val="00D0437F"/>
    <w:rsid w:val="00D0493D"/>
    <w:rsid w:val="00D05105"/>
    <w:rsid w:val="00D0543D"/>
    <w:rsid w:val="00D0544C"/>
    <w:rsid w:val="00D05520"/>
    <w:rsid w:val="00D05659"/>
    <w:rsid w:val="00D05D44"/>
    <w:rsid w:val="00D05F7B"/>
    <w:rsid w:val="00D0653C"/>
    <w:rsid w:val="00D07007"/>
    <w:rsid w:val="00D072A1"/>
    <w:rsid w:val="00D079EB"/>
    <w:rsid w:val="00D1059F"/>
    <w:rsid w:val="00D10EAB"/>
    <w:rsid w:val="00D115DC"/>
    <w:rsid w:val="00D11666"/>
    <w:rsid w:val="00D11667"/>
    <w:rsid w:val="00D117F2"/>
    <w:rsid w:val="00D11BA6"/>
    <w:rsid w:val="00D12700"/>
    <w:rsid w:val="00D1272F"/>
    <w:rsid w:val="00D12D6B"/>
    <w:rsid w:val="00D12DCE"/>
    <w:rsid w:val="00D12E65"/>
    <w:rsid w:val="00D13422"/>
    <w:rsid w:val="00D13B2C"/>
    <w:rsid w:val="00D146F6"/>
    <w:rsid w:val="00D14F02"/>
    <w:rsid w:val="00D1550A"/>
    <w:rsid w:val="00D160F7"/>
    <w:rsid w:val="00D1615D"/>
    <w:rsid w:val="00D165A0"/>
    <w:rsid w:val="00D166D1"/>
    <w:rsid w:val="00D168E2"/>
    <w:rsid w:val="00D16B60"/>
    <w:rsid w:val="00D16F94"/>
    <w:rsid w:val="00D173DB"/>
    <w:rsid w:val="00D17456"/>
    <w:rsid w:val="00D174DC"/>
    <w:rsid w:val="00D17C21"/>
    <w:rsid w:val="00D17E6F"/>
    <w:rsid w:val="00D2098E"/>
    <w:rsid w:val="00D20A32"/>
    <w:rsid w:val="00D2181C"/>
    <w:rsid w:val="00D21E7E"/>
    <w:rsid w:val="00D22903"/>
    <w:rsid w:val="00D232F0"/>
    <w:rsid w:val="00D234EB"/>
    <w:rsid w:val="00D23BF5"/>
    <w:rsid w:val="00D24228"/>
    <w:rsid w:val="00D245AA"/>
    <w:rsid w:val="00D245DC"/>
    <w:rsid w:val="00D2470B"/>
    <w:rsid w:val="00D2525E"/>
    <w:rsid w:val="00D253D0"/>
    <w:rsid w:val="00D25F36"/>
    <w:rsid w:val="00D262BA"/>
    <w:rsid w:val="00D2653A"/>
    <w:rsid w:val="00D26658"/>
    <w:rsid w:val="00D26B4C"/>
    <w:rsid w:val="00D26B70"/>
    <w:rsid w:val="00D26F25"/>
    <w:rsid w:val="00D270EA"/>
    <w:rsid w:val="00D275BA"/>
    <w:rsid w:val="00D27911"/>
    <w:rsid w:val="00D2795A"/>
    <w:rsid w:val="00D27D94"/>
    <w:rsid w:val="00D30B8D"/>
    <w:rsid w:val="00D31223"/>
    <w:rsid w:val="00D31536"/>
    <w:rsid w:val="00D31868"/>
    <w:rsid w:val="00D31C80"/>
    <w:rsid w:val="00D31CB1"/>
    <w:rsid w:val="00D31D5E"/>
    <w:rsid w:val="00D31F6A"/>
    <w:rsid w:val="00D3222C"/>
    <w:rsid w:val="00D322A1"/>
    <w:rsid w:val="00D32308"/>
    <w:rsid w:val="00D32853"/>
    <w:rsid w:val="00D3387B"/>
    <w:rsid w:val="00D339C4"/>
    <w:rsid w:val="00D33EBB"/>
    <w:rsid w:val="00D33F0A"/>
    <w:rsid w:val="00D33F32"/>
    <w:rsid w:val="00D34A93"/>
    <w:rsid w:val="00D350E1"/>
    <w:rsid w:val="00D3513D"/>
    <w:rsid w:val="00D3584D"/>
    <w:rsid w:val="00D35F51"/>
    <w:rsid w:val="00D36013"/>
    <w:rsid w:val="00D36A02"/>
    <w:rsid w:val="00D3700D"/>
    <w:rsid w:val="00D371DF"/>
    <w:rsid w:val="00D37863"/>
    <w:rsid w:val="00D37B11"/>
    <w:rsid w:val="00D37B9C"/>
    <w:rsid w:val="00D40125"/>
    <w:rsid w:val="00D401ED"/>
    <w:rsid w:val="00D40D1C"/>
    <w:rsid w:val="00D41105"/>
    <w:rsid w:val="00D413B1"/>
    <w:rsid w:val="00D416E7"/>
    <w:rsid w:val="00D42BDA"/>
    <w:rsid w:val="00D4372F"/>
    <w:rsid w:val="00D43770"/>
    <w:rsid w:val="00D4386B"/>
    <w:rsid w:val="00D43D20"/>
    <w:rsid w:val="00D43D74"/>
    <w:rsid w:val="00D44406"/>
    <w:rsid w:val="00D44531"/>
    <w:rsid w:val="00D4473F"/>
    <w:rsid w:val="00D44FB9"/>
    <w:rsid w:val="00D45562"/>
    <w:rsid w:val="00D45C36"/>
    <w:rsid w:val="00D45F45"/>
    <w:rsid w:val="00D460E9"/>
    <w:rsid w:val="00D46915"/>
    <w:rsid w:val="00D46ECC"/>
    <w:rsid w:val="00D47501"/>
    <w:rsid w:val="00D501D3"/>
    <w:rsid w:val="00D50809"/>
    <w:rsid w:val="00D50D39"/>
    <w:rsid w:val="00D51008"/>
    <w:rsid w:val="00D5103B"/>
    <w:rsid w:val="00D51655"/>
    <w:rsid w:val="00D51DF3"/>
    <w:rsid w:val="00D51F2E"/>
    <w:rsid w:val="00D526B5"/>
    <w:rsid w:val="00D52F06"/>
    <w:rsid w:val="00D53049"/>
    <w:rsid w:val="00D5326B"/>
    <w:rsid w:val="00D53AF1"/>
    <w:rsid w:val="00D53B1A"/>
    <w:rsid w:val="00D54008"/>
    <w:rsid w:val="00D54187"/>
    <w:rsid w:val="00D5424F"/>
    <w:rsid w:val="00D54590"/>
    <w:rsid w:val="00D54A20"/>
    <w:rsid w:val="00D54BAA"/>
    <w:rsid w:val="00D553B7"/>
    <w:rsid w:val="00D55414"/>
    <w:rsid w:val="00D558D7"/>
    <w:rsid w:val="00D55AD7"/>
    <w:rsid w:val="00D55E67"/>
    <w:rsid w:val="00D5638A"/>
    <w:rsid w:val="00D564A2"/>
    <w:rsid w:val="00D5664E"/>
    <w:rsid w:val="00D56A5D"/>
    <w:rsid w:val="00D578D3"/>
    <w:rsid w:val="00D601D8"/>
    <w:rsid w:val="00D614FD"/>
    <w:rsid w:val="00D61F09"/>
    <w:rsid w:val="00D62071"/>
    <w:rsid w:val="00D623F8"/>
    <w:rsid w:val="00D62401"/>
    <w:rsid w:val="00D62F00"/>
    <w:rsid w:val="00D63442"/>
    <w:rsid w:val="00D6397A"/>
    <w:rsid w:val="00D639E9"/>
    <w:rsid w:val="00D63C47"/>
    <w:rsid w:val="00D6411F"/>
    <w:rsid w:val="00D641C9"/>
    <w:rsid w:val="00D64229"/>
    <w:rsid w:val="00D64894"/>
    <w:rsid w:val="00D64B1C"/>
    <w:rsid w:val="00D65121"/>
    <w:rsid w:val="00D6549A"/>
    <w:rsid w:val="00D655F1"/>
    <w:rsid w:val="00D661FD"/>
    <w:rsid w:val="00D662C3"/>
    <w:rsid w:val="00D66CAC"/>
    <w:rsid w:val="00D66DE5"/>
    <w:rsid w:val="00D676FA"/>
    <w:rsid w:val="00D67CE3"/>
    <w:rsid w:val="00D70106"/>
    <w:rsid w:val="00D705D1"/>
    <w:rsid w:val="00D70A7A"/>
    <w:rsid w:val="00D70E02"/>
    <w:rsid w:val="00D71376"/>
    <w:rsid w:val="00D71774"/>
    <w:rsid w:val="00D72AFB"/>
    <w:rsid w:val="00D7312B"/>
    <w:rsid w:val="00D731B0"/>
    <w:rsid w:val="00D7324B"/>
    <w:rsid w:val="00D73A4B"/>
    <w:rsid w:val="00D73E27"/>
    <w:rsid w:val="00D73ED2"/>
    <w:rsid w:val="00D73F30"/>
    <w:rsid w:val="00D7472F"/>
    <w:rsid w:val="00D74D8C"/>
    <w:rsid w:val="00D74FC7"/>
    <w:rsid w:val="00D7575F"/>
    <w:rsid w:val="00D757B9"/>
    <w:rsid w:val="00D75875"/>
    <w:rsid w:val="00D75E22"/>
    <w:rsid w:val="00D761AC"/>
    <w:rsid w:val="00D7640C"/>
    <w:rsid w:val="00D76780"/>
    <w:rsid w:val="00D76BC4"/>
    <w:rsid w:val="00D77282"/>
    <w:rsid w:val="00D774E5"/>
    <w:rsid w:val="00D776BB"/>
    <w:rsid w:val="00D7780A"/>
    <w:rsid w:val="00D77F05"/>
    <w:rsid w:val="00D808EC"/>
    <w:rsid w:val="00D81369"/>
    <w:rsid w:val="00D818E1"/>
    <w:rsid w:val="00D826E0"/>
    <w:rsid w:val="00D826E4"/>
    <w:rsid w:val="00D82978"/>
    <w:rsid w:val="00D82E09"/>
    <w:rsid w:val="00D8301F"/>
    <w:rsid w:val="00D8308D"/>
    <w:rsid w:val="00D834F2"/>
    <w:rsid w:val="00D8444D"/>
    <w:rsid w:val="00D853C9"/>
    <w:rsid w:val="00D8595E"/>
    <w:rsid w:val="00D85B7B"/>
    <w:rsid w:val="00D85D52"/>
    <w:rsid w:val="00D85D7E"/>
    <w:rsid w:val="00D85E06"/>
    <w:rsid w:val="00D85F8E"/>
    <w:rsid w:val="00D860EE"/>
    <w:rsid w:val="00D86C9B"/>
    <w:rsid w:val="00D8736B"/>
    <w:rsid w:val="00D87621"/>
    <w:rsid w:val="00D87B5E"/>
    <w:rsid w:val="00D87BFF"/>
    <w:rsid w:val="00D90026"/>
    <w:rsid w:val="00D92489"/>
    <w:rsid w:val="00D92631"/>
    <w:rsid w:val="00D92A94"/>
    <w:rsid w:val="00D933BB"/>
    <w:rsid w:val="00D9341A"/>
    <w:rsid w:val="00D93604"/>
    <w:rsid w:val="00D93759"/>
    <w:rsid w:val="00D9476B"/>
    <w:rsid w:val="00D950B3"/>
    <w:rsid w:val="00D9559D"/>
    <w:rsid w:val="00D956BE"/>
    <w:rsid w:val="00D95DF4"/>
    <w:rsid w:val="00D96206"/>
    <w:rsid w:val="00D96437"/>
    <w:rsid w:val="00D96825"/>
    <w:rsid w:val="00D96948"/>
    <w:rsid w:val="00D969EE"/>
    <w:rsid w:val="00D96ED5"/>
    <w:rsid w:val="00D97028"/>
    <w:rsid w:val="00D977C1"/>
    <w:rsid w:val="00D97EC4"/>
    <w:rsid w:val="00DA038B"/>
    <w:rsid w:val="00DA066D"/>
    <w:rsid w:val="00DA0ED0"/>
    <w:rsid w:val="00DA0F68"/>
    <w:rsid w:val="00DA106E"/>
    <w:rsid w:val="00DA14F6"/>
    <w:rsid w:val="00DA16D9"/>
    <w:rsid w:val="00DA1C58"/>
    <w:rsid w:val="00DA23D8"/>
    <w:rsid w:val="00DA28DF"/>
    <w:rsid w:val="00DA2C06"/>
    <w:rsid w:val="00DA2E0F"/>
    <w:rsid w:val="00DA36E7"/>
    <w:rsid w:val="00DA3732"/>
    <w:rsid w:val="00DA385C"/>
    <w:rsid w:val="00DA3DD9"/>
    <w:rsid w:val="00DA3E45"/>
    <w:rsid w:val="00DA443A"/>
    <w:rsid w:val="00DA5524"/>
    <w:rsid w:val="00DA5618"/>
    <w:rsid w:val="00DA56C6"/>
    <w:rsid w:val="00DA59C2"/>
    <w:rsid w:val="00DA66A4"/>
    <w:rsid w:val="00DA690C"/>
    <w:rsid w:val="00DA7446"/>
    <w:rsid w:val="00DA7D20"/>
    <w:rsid w:val="00DB022C"/>
    <w:rsid w:val="00DB0E3D"/>
    <w:rsid w:val="00DB17B7"/>
    <w:rsid w:val="00DB1E3B"/>
    <w:rsid w:val="00DB1F2C"/>
    <w:rsid w:val="00DB2AD7"/>
    <w:rsid w:val="00DB2C3A"/>
    <w:rsid w:val="00DB2C80"/>
    <w:rsid w:val="00DB2E02"/>
    <w:rsid w:val="00DB33C8"/>
    <w:rsid w:val="00DB3B18"/>
    <w:rsid w:val="00DB42E3"/>
    <w:rsid w:val="00DB4345"/>
    <w:rsid w:val="00DB48DF"/>
    <w:rsid w:val="00DB4A5B"/>
    <w:rsid w:val="00DB4F03"/>
    <w:rsid w:val="00DB5115"/>
    <w:rsid w:val="00DB5869"/>
    <w:rsid w:val="00DB6093"/>
    <w:rsid w:val="00DB627E"/>
    <w:rsid w:val="00DB64B3"/>
    <w:rsid w:val="00DB667A"/>
    <w:rsid w:val="00DB6CBA"/>
    <w:rsid w:val="00DB7810"/>
    <w:rsid w:val="00DB7B11"/>
    <w:rsid w:val="00DB7DCF"/>
    <w:rsid w:val="00DB7FAB"/>
    <w:rsid w:val="00DC01FA"/>
    <w:rsid w:val="00DC0653"/>
    <w:rsid w:val="00DC15C2"/>
    <w:rsid w:val="00DC166C"/>
    <w:rsid w:val="00DC16E3"/>
    <w:rsid w:val="00DC188C"/>
    <w:rsid w:val="00DC1AC0"/>
    <w:rsid w:val="00DC1AFA"/>
    <w:rsid w:val="00DC1DC8"/>
    <w:rsid w:val="00DC2A46"/>
    <w:rsid w:val="00DC2B45"/>
    <w:rsid w:val="00DC2C96"/>
    <w:rsid w:val="00DC3328"/>
    <w:rsid w:val="00DC4193"/>
    <w:rsid w:val="00DC42BA"/>
    <w:rsid w:val="00DC446E"/>
    <w:rsid w:val="00DC44BC"/>
    <w:rsid w:val="00DC44FE"/>
    <w:rsid w:val="00DC46D3"/>
    <w:rsid w:val="00DC4874"/>
    <w:rsid w:val="00DC4C27"/>
    <w:rsid w:val="00DC5275"/>
    <w:rsid w:val="00DC58D8"/>
    <w:rsid w:val="00DC5AE8"/>
    <w:rsid w:val="00DC5E3C"/>
    <w:rsid w:val="00DC65BA"/>
    <w:rsid w:val="00DC6733"/>
    <w:rsid w:val="00DC67D0"/>
    <w:rsid w:val="00DC6910"/>
    <w:rsid w:val="00DC6946"/>
    <w:rsid w:val="00DC6CB1"/>
    <w:rsid w:val="00DD0C36"/>
    <w:rsid w:val="00DD0D16"/>
    <w:rsid w:val="00DD1682"/>
    <w:rsid w:val="00DD25F3"/>
    <w:rsid w:val="00DD2811"/>
    <w:rsid w:val="00DD2BA8"/>
    <w:rsid w:val="00DD2FD1"/>
    <w:rsid w:val="00DD3080"/>
    <w:rsid w:val="00DD3559"/>
    <w:rsid w:val="00DD3BB5"/>
    <w:rsid w:val="00DD4881"/>
    <w:rsid w:val="00DD51C9"/>
    <w:rsid w:val="00DD56E3"/>
    <w:rsid w:val="00DD5ABD"/>
    <w:rsid w:val="00DD5E37"/>
    <w:rsid w:val="00DD65EA"/>
    <w:rsid w:val="00DD6875"/>
    <w:rsid w:val="00DD6BB7"/>
    <w:rsid w:val="00DD73D8"/>
    <w:rsid w:val="00DD796A"/>
    <w:rsid w:val="00DE013E"/>
    <w:rsid w:val="00DE026A"/>
    <w:rsid w:val="00DE04BC"/>
    <w:rsid w:val="00DE1593"/>
    <w:rsid w:val="00DE1C89"/>
    <w:rsid w:val="00DE1CC7"/>
    <w:rsid w:val="00DE1E57"/>
    <w:rsid w:val="00DE1E9D"/>
    <w:rsid w:val="00DE1F3B"/>
    <w:rsid w:val="00DE1F44"/>
    <w:rsid w:val="00DE21DC"/>
    <w:rsid w:val="00DE21F8"/>
    <w:rsid w:val="00DE22DF"/>
    <w:rsid w:val="00DE2415"/>
    <w:rsid w:val="00DE2C28"/>
    <w:rsid w:val="00DE3746"/>
    <w:rsid w:val="00DE39B4"/>
    <w:rsid w:val="00DE42B7"/>
    <w:rsid w:val="00DE468D"/>
    <w:rsid w:val="00DE4781"/>
    <w:rsid w:val="00DE4BD0"/>
    <w:rsid w:val="00DE4CC7"/>
    <w:rsid w:val="00DE4F48"/>
    <w:rsid w:val="00DE507B"/>
    <w:rsid w:val="00DE5506"/>
    <w:rsid w:val="00DE586E"/>
    <w:rsid w:val="00DE5C1A"/>
    <w:rsid w:val="00DE5EF5"/>
    <w:rsid w:val="00DE6595"/>
    <w:rsid w:val="00DE6C0F"/>
    <w:rsid w:val="00DE6DFD"/>
    <w:rsid w:val="00DE795F"/>
    <w:rsid w:val="00DE7B99"/>
    <w:rsid w:val="00DF007F"/>
    <w:rsid w:val="00DF0763"/>
    <w:rsid w:val="00DF09F9"/>
    <w:rsid w:val="00DF0F10"/>
    <w:rsid w:val="00DF1011"/>
    <w:rsid w:val="00DF11E1"/>
    <w:rsid w:val="00DF12F1"/>
    <w:rsid w:val="00DF12F5"/>
    <w:rsid w:val="00DF194E"/>
    <w:rsid w:val="00DF1CFB"/>
    <w:rsid w:val="00DF1EBD"/>
    <w:rsid w:val="00DF20CD"/>
    <w:rsid w:val="00DF2279"/>
    <w:rsid w:val="00DF2677"/>
    <w:rsid w:val="00DF2BF6"/>
    <w:rsid w:val="00DF320B"/>
    <w:rsid w:val="00DF32D5"/>
    <w:rsid w:val="00DF355F"/>
    <w:rsid w:val="00DF3570"/>
    <w:rsid w:val="00DF3E24"/>
    <w:rsid w:val="00DF4236"/>
    <w:rsid w:val="00DF455E"/>
    <w:rsid w:val="00DF501D"/>
    <w:rsid w:val="00DF53A5"/>
    <w:rsid w:val="00DF580B"/>
    <w:rsid w:val="00DF5C20"/>
    <w:rsid w:val="00DF64D9"/>
    <w:rsid w:val="00DF657A"/>
    <w:rsid w:val="00DF67D4"/>
    <w:rsid w:val="00DF6A5F"/>
    <w:rsid w:val="00DF6EA4"/>
    <w:rsid w:val="00DF734A"/>
    <w:rsid w:val="00DF76A8"/>
    <w:rsid w:val="00E00397"/>
    <w:rsid w:val="00E00677"/>
    <w:rsid w:val="00E00EDC"/>
    <w:rsid w:val="00E00EF7"/>
    <w:rsid w:val="00E0117C"/>
    <w:rsid w:val="00E01198"/>
    <w:rsid w:val="00E018AA"/>
    <w:rsid w:val="00E01A42"/>
    <w:rsid w:val="00E02117"/>
    <w:rsid w:val="00E02142"/>
    <w:rsid w:val="00E02238"/>
    <w:rsid w:val="00E02E3C"/>
    <w:rsid w:val="00E03A41"/>
    <w:rsid w:val="00E03A79"/>
    <w:rsid w:val="00E03BC4"/>
    <w:rsid w:val="00E03CD3"/>
    <w:rsid w:val="00E040EB"/>
    <w:rsid w:val="00E04100"/>
    <w:rsid w:val="00E04224"/>
    <w:rsid w:val="00E05337"/>
    <w:rsid w:val="00E053E5"/>
    <w:rsid w:val="00E055FC"/>
    <w:rsid w:val="00E05BA8"/>
    <w:rsid w:val="00E066EF"/>
    <w:rsid w:val="00E06B90"/>
    <w:rsid w:val="00E0736E"/>
    <w:rsid w:val="00E1045A"/>
    <w:rsid w:val="00E1075F"/>
    <w:rsid w:val="00E107AA"/>
    <w:rsid w:val="00E117AD"/>
    <w:rsid w:val="00E11F73"/>
    <w:rsid w:val="00E1261C"/>
    <w:rsid w:val="00E12770"/>
    <w:rsid w:val="00E12A38"/>
    <w:rsid w:val="00E12D98"/>
    <w:rsid w:val="00E12F10"/>
    <w:rsid w:val="00E1300B"/>
    <w:rsid w:val="00E13059"/>
    <w:rsid w:val="00E131EF"/>
    <w:rsid w:val="00E1343E"/>
    <w:rsid w:val="00E135E9"/>
    <w:rsid w:val="00E136E5"/>
    <w:rsid w:val="00E14402"/>
    <w:rsid w:val="00E14462"/>
    <w:rsid w:val="00E147F9"/>
    <w:rsid w:val="00E14C17"/>
    <w:rsid w:val="00E15348"/>
    <w:rsid w:val="00E15633"/>
    <w:rsid w:val="00E16265"/>
    <w:rsid w:val="00E16DC3"/>
    <w:rsid w:val="00E16E1D"/>
    <w:rsid w:val="00E17455"/>
    <w:rsid w:val="00E1781B"/>
    <w:rsid w:val="00E203F9"/>
    <w:rsid w:val="00E20785"/>
    <w:rsid w:val="00E208F6"/>
    <w:rsid w:val="00E21181"/>
    <w:rsid w:val="00E2145B"/>
    <w:rsid w:val="00E21520"/>
    <w:rsid w:val="00E218B6"/>
    <w:rsid w:val="00E21913"/>
    <w:rsid w:val="00E21DF3"/>
    <w:rsid w:val="00E21F7B"/>
    <w:rsid w:val="00E22198"/>
    <w:rsid w:val="00E22599"/>
    <w:rsid w:val="00E22C81"/>
    <w:rsid w:val="00E22C94"/>
    <w:rsid w:val="00E231A4"/>
    <w:rsid w:val="00E233F8"/>
    <w:rsid w:val="00E23844"/>
    <w:rsid w:val="00E2384A"/>
    <w:rsid w:val="00E23E96"/>
    <w:rsid w:val="00E24755"/>
    <w:rsid w:val="00E24843"/>
    <w:rsid w:val="00E24974"/>
    <w:rsid w:val="00E25205"/>
    <w:rsid w:val="00E253A6"/>
    <w:rsid w:val="00E254A4"/>
    <w:rsid w:val="00E25BF7"/>
    <w:rsid w:val="00E25D83"/>
    <w:rsid w:val="00E26033"/>
    <w:rsid w:val="00E260D0"/>
    <w:rsid w:val="00E26367"/>
    <w:rsid w:val="00E26743"/>
    <w:rsid w:val="00E26937"/>
    <w:rsid w:val="00E26938"/>
    <w:rsid w:val="00E2750F"/>
    <w:rsid w:val="00E27946"/>
    <w:rsid w:val="00E27E6E"/>
    <w:rsid w:val="00E30016"/>
    <w:rsid w:val="00E303C5"/>
    <w:rsid w:val="00E30494"/>
    <w:rsid w:val="00E3063C"/>
    <w:rsid w:val="00E30826"/>
    <w:rsid w:val="00E30DEA"/>
    <w:rsid w:val="00E31155"/>
    <w:rsid w:val="00E313A0"/>
    <w:rsid w:val="00E31C93"/>
    <w:rsid w:val="00E32549"/>
    <w:rsid w:val="00E32A3A"/>
    <w:rsid w:val="00E32F03"/>
    <w:rsid w:val="00E332C3"/>
    <w:rsid w:val="00E33D0A"/>
    <w:rsid w:val="00E34461"/>
    <w:rsid w:val="00E34717"/>
    <w:rsid w:val="00E34A85"/>
    <w:rsid w:val="00E34D1F"/>
    <w:rsid w:val="00E34E1A"/>
    <w:rsid w:val="00E35199"/>
    <w:rsid w:val="00E356B9"/>
    <w:rsid w:val="00E356D0"/>
    <w:rsid w:val="00E35D98"/>
    <w:rsid w:val="00E35FFE"/>
    <w:rsid w:val="00E363A1"/>
    <w:rsid w:val="00E365D5"/>
    <w:rsid w:val="00E36C5E"/>
    <w:rsid w:val="00E36D6E"/>
    <w:rsid w:val="00E37872"/>
    <w:rsid w:val="00E37C85"/>
    <w:rsid w:val="00E37E38"/>
    <w:rsid w:val="00E37F0C"/>
    <w:rsid w:val="00E37F21"/>
    <w:rsid w:val="00E40274"/>
    <w:rsid w:val="00E402D3"/>
    <w:rsid w:val="00E40429"/>
    <w:rsid w:val="00E40587"/>
    <w:rsid w:val="00E4080C"/>
    <w:rsid w:val="00E40FB8"/>
    <w:rsid w:val="00E4110E"/>
    <w:rsid w:val="00E41285"/>
    <w:rsid w:val="00E41664"/>
    <w:rsid w:val="00E4167B"/>
    <w:rsid w:val="00E4189E"/>
    <w:rsid w:val="00E41E6C"/>
    <w:rsid w:val="00E4216F"/>
    <w:rsid w:val="00E424DF"/>
    <w:rsid w:val="00E4255F"/>
    <w:rsid w:val="00E426C2"/>
    <w:rsid w:val="00E428E3"/>
    <w:rsid w:val="00E4343B"/>
    <w:rsid w:val="00E43D23"/>
    <w:rsid w:val="00E440A4"/>
    <w:rsid w:val="00E44208"/>
    <w:rsid w:val="00E443C7"/>
    <w:rsid w:val="00E44542"/>
    <w:rsid w:val="00E44707"/>
    <w:rsid w:val="00E44914"/>
    <w:rsid w:val="00E44B3A"/>
    <w:rsid w:val="00E44D17"/>
    <w:rsid w:val="00E44FB5"/>
    <w:rsid w:val="00E45465"/>
    <w:rsid w:val="00E454AE"/>
    <w:rsid w:val="00E4579B"/>
    <w:rsid w:val="00E45E43"/>
    <w:rsid w:val="00E45EC4"/>
    <w:rsid w:val="00E45ED8"/>
    <w:rsid w:val="00E462C7"/>
    <w:rsid w:val="00E464E6"/>
    <w:rsid w:val="00E46AD7"/>
    <w:rsid w:val="00E46C44"/>
    <w:rsid w:val="00E46E09"/>
    <w:rsid w:val="00E47A5F"/>
    <w:rsid w:val="00E47E38"/>
    <w:rsid w:val="00E502E6"/>
    <w:rsid w:val="00E50703"/>
    <w:rsid w:val="00E5170D"/>
    <w:rsid w:val="00E51B3A"/>
    <w:rsid w:val="00E51D1B"/>
    <w:rsid w:val="00E51E4D"/>
    <w:rsid w:val="00E52036"/>
    <w:rsid w:val="00E5214B"/>
    <w:rsid w:val="00E52A08"/>
    <w:rsid w:val="00E52A36"/>
    <w:rsid w:val="00E5316F"/>
    <w:rsid w:val="00E53345"/>
    <w:rsid w:val="00E534B6"/>
    <w:rsid w:val="00E5381E"/>
    <w:rsid w:val="00E53B93"/>
    <w:rsid w:val="00E54342"/>
    <w:rsid w:val="00E544E7"/>
    <w:rsid w:val="00E54658"/>
    <w:rsid w:val="00E54722"/>
    <w:rsid w:val="00E54D32"/>
    <w:rsid w:val="00E5517D"/>
    <w:rsid w:val="00E55837"/>
    <w:rsid w:val="00E5588F"/>
    <w:rsid w:val="00E55F60"/>
    <w:rsid w:val="00E55FED"/>
    <w:rsid w:val="00E5613C"/>
    <w:rsid w:val="00E56455"/>
    <w:rsid w:val="00E56C55"/>
    <w:rsid w:val="00E56CD0"/>
    <w:rsid w:val="00E574B5"/>
    <w:rsid w:val="00E575C0"/>
    <w:rsid w:val="00E57768"/>
    <w:rsid w:val="00E578D6"/>
    <w:rsid w:val="00E57ABD"/>
    <w:rsid w:val="00E6029C"/>
    <w:rsid w:val="00E604BE"/>
    <w:rsid w:val="00E60F83"/>
    <w:rsid w:val="00E6133C"/>
    <w:rsid w:val="00E61B4C"/>
    <w:rsid w:val="00E61C26"/>
    <w:rsid w:val="00E6258C"/>
    <w:rsid w:val="00E6362E"/>
    <w:rsid w:val="00E637B9"/>
    <w:rsid w:val="00E641C0"/>
    <w:rsid w:val="00E64680"/>
    <w:rsid w:val="00E64D4F"/>
    <w:rsid w:val="00E651B7"/>
    <w:rsid w:val="00E65490"/>
    <w:rsid w:val="00E65926"/>
    <w:rsid w:val="00E65A61"/>
    <w:rsid w:val="00E65DA5"/>
    <w:rsid w:val="00E66042"/>
    <w:rsid w:val="00E66347"/>
    <w:rsid w:val="00E66AD1"/>
    <w:rsid w:val="00E66E33"/>
    <w:rsid w:val="00E67058"/>
    <w:rsid w:val="00E6762E"/>
    <w:rsid w:val="00E67B79"/>
    <w:rsid w:val="00E67F4A"/>
    <w:rsid w:val="00E706F6"/>
    <w:rsid w:val="00E710FC"/>
    <w:rsid w:val="00E71436"/>
    <w:rsid w:val="00E7178E"/>
    <w:rsid w:val="00E71EB7"/>
    <w:rsid w:val="00E72311"/>
    <w:rsid w:val="00E7268F"/>
    <w:rsid w:val="00E7283B"/>
    <w:rsid w:val="00E72DB2"/>
    <w:rsid w:val="00E72DB4"/>
    <w:rsid w:val="00E72F96"/>
    <w:rsid w:val="00E73163"/>
    <w:rsid w:val="00E73EAF"/>
    <w:rsid w:val="00E73F65"/>
    <w:rsid w:val="00E741FA"/>
    <w:rsid w:val="00E741FD"/>
    <w:rsid w:val="00E7420C"/>
    <w:rsid w:val="00E7468C"/>
    <w:rsid w:val="00E7479E"/>
    <w:rsid w:val="00E74A2A"/>
    <w:rsid w:val="00E74B0F"/>
    <w:rsid w:val="00E75696"/>
    <w:rsid w:val="00E75B61"/>
    <w:rsid w:val="00E760AF"/>
    <w:rsid w:val="00E77019"/>
    <w:rsid w:val="00E772E3"/>
    <w:rsid w:val="00E773C3"/>
    <w:rsid w:val="00E774F0"/>
    <w:rsid w:val="00E77AE3"/>
    <w:rsid w:val="00E8000C"/>
    <w:rsid w:val="00E804A9"/>
    <w:rsid w:val="00E8189F"/>
    <w:rsid w:val="00E818B9"/>
    <w:rsid w:val="00E825AD"/>
    <w:rsid w:val="00E825BF"/>
    <w:rsid w:val="00E8263C"/>
    <w:rsid w:val="00E8280F"/>
    <w:rsid w:val="00E82B21"/>
    <w:rsid w:val="00E82E8B"/>
    <w:rsid w:val="00E83174"/>
    <w:rsid w:val="00E83319"/>
    <w:rsid w:val="00E833C6"/>
    <w:rsid w:val="00E83808"/>
    <w:rsid w:val="00E8383F"/>
    <w:rsid w:val="00E83A5E"/>
    <w:rsid w:val="00E848D5"/>
    <w:rsid w:val="00E85157"/>
    <w:rsid w:val="00E85429"/>
    <w:rsid w:val="00E855A6"/>
    <w:rsid w:val="00E856C7"/>
    <w:rsid w:val="00E85A46"/>
    <w:rsid w:val="00E85CC4"/>
    <w:rsid w:val="00E85D82"/>
    <w:rsid w:val="00E85E69"/>
    <w:rsid w:val="00E86224"/>
    <w:rsid w:val="00E8689F"/>
    <w:rsid w:val="00E869AF"/>
    <w:rsid w:val="00E8701B"/>
    <w:rsid w:val="00E870D8"/>
    <w:rsid w:val="00E875B3"/>
    <w:rsid w:val="00E876E2"/>
    <w:rsid w:val="00E87CFB"/>
    <w:rsid w:val="00E87FC3"/>
    <w:rsid w:val="00E900BF"/>
    <w:rsid w:val="00E90162"/>
    <w:rsid w:val="00E90FAC"/>
    <w:rsid w:val="00E9136D"/>
    <w:rsid w:val="00E91BCD"/>
    <w:rsid w:val="00E91FD6"/>
    <w:rsid w:val="00E92525"/>
    <w:rsid w:val="00E927AE"/>
    <w:rsid w:val="00E92A03"/>
    <w:rsid w:val="00E92AA9"/>
    <w:rsid w:val="00E92BAE"/>
    <w:rsid w:val="00E92C87"/>
    <w:rsid w:val="00E9370C"/>
    <w:rsid w:val="00E93C6F"/>
    <w:rsid w:val="00E93F27"/>
    <w:rsid w:val="00E93F5B"/>
    <w:rsid w:val="00E94A0B"/>
    <w:rsid w:val="00E95296"/>
    <w:rsid w:val="00E9564F"/>
    <w:rsid w:val="00E95F74"/>
    <w:rsid w:val="00E9619D"/>
    <w:rsid w:val="00E96452"/>
    <w:rsid w:val="00E96465"/>
    <w:rsid w:val="00E96603"/>
    <w:rsid w:val="00E96695"/>
    <w:rsid w:val="00E96A13"/>
    <w:rsid w:val="00E96AE3"/>
    <w:rsid w:val="00E96BEA"/>
    <w:rsid w:val="00E96F6A"/>
    <w:rsid w:val="00E97169"/>
    <w:rsid w:val="00E97316"/>
    <w:rsid w:val="00E97800"/>
    <w:rsid w:val="00E97E60"/>
    <w:rsid w:val="00EA015B"/>
    <w:rsid w:val="00EA028A"/>
    <w:rsid w:val="00EA0318"/>
    <w:rsid w:val="00EA043C"/>
    <w:rsid w:val="00EA053E"/>
    <w:rsid w:val="00EA057D"/>
    <w:rsid w:val="00EA0938"/>
    <w:rsid w:val="00EA111D"/>
    <w:rsid w:val="00EA148A"/>
    <w:rsid w:val="00EA1B36"/>
    <w:rsid w:val="00EA24C6"/>
    <w:rsid w:val="00EA2BB5"/>
    <w:rsid w:val="00EA2F0A"/>
    <w:rsid w:val="00EA4BDF"/>
    <w:rsid w:val="00EA4BF6"/>
    <w:rsid w:val="00EA5F52"/>
    <w:rsid w:val="00EA669A"/>
    <w:rsid w:val="00EA685E"/>
    <w:rsid w:val="00EA6E16"/>
    <w:rsid w:val="00EA7359"/>
    <w:rsid w:val="00EA7395"/>
    <w:rsid w:val="00EA7618"/>
    <w:rsid w:val="00EB0380"/>
    <w:rsid w:val="00EB0C36"/>
    <w:rsid w:val="00EB0FE0"/>
    <w:rsid w:val="00EB1028"/>
    <w:rsid w:val="00EB1381"/>
    <w:rsid w:val="00EB1A7E"/>
    <w:rsid w:val="00EB1BA1"/>
    <w:rsid w:val="00EB226E"/>
    <w:rsid w:val="00EB26B9"/>
    <w:rsid w:val="00EB2746"/>
    <w:rsid w:val="00EB2DEB"/>
    <w:rsid w:val="00EB36B6"/>
    <w:rsid w:val="00EB39E5"/>
    <w:rsid w:val="00EB3CD7"/>
    <w:rsid w:val="00EB4147"/>
    <w:rsid w:val="00EB4277"/>
    <w:rsid w:val="00EB47E5"/>
    <w:rsid w:val="00EB47F6"/>
    <w:rsid w:val="00EB48EE"/>
    <w:rsid w:val="00EB4CB7"/>
    <w:rsid w:val="00EB4DE5"/>
    <w:rsid w:val="00EB4FAE"/>
    <w:rsid w:val="00EB5B55"/>
    <w:rsid w:val="00EB607A"/>
    <w:rsid w:val="00EB61E4"/>
    <w:rsid w:val="00EB6C39"/>
    <w:rsid w:val="00EB762E"/>
    <w:rsid w:val="00EB777A"/>
    <w:rsid w:val="00EC033B"/>
    <w:rsid w:val="00EC04A2"/>
    <w:rsid w:val="00EC0BCF"/>
    <w:rsid w:val="00EC121D"/>
    <w:rsid w:val="00EC13BD"/>
    <w:rsid w:val="00EC13E7"/>
    <w:rsid w:val="00EC1A5B"/>
    <w:rsid w:val="00EC1C99"/>
    <w:rsid w:val="00EC29CE"/>
    <w:rsid w:val="00EC2EFB"/>
    <w:rsid w:val="00EC3075"/>
    <w:rsid w:val="00EC322E"/>
    <w:rsid w:val="00EC386B"/>
    <w:rsid w:val="00EC41EB"/>
    <w:rsid w:val="00EC4506"/>
    <w:rsid w:val="00EC4779"/>
    <w:rsid w:val="00EC4CE1"/>
    <w:rsid w:val="00EC4DA6"/>
    <w:rsid w:val="00EC4F50"/>
    <w:rsid w:val="00EC5185"/>
    <w:rsid w:val="00EC5534"/>
    <w:rsid w:val="00EC5862"/>
    <w:rsid w:val="00EC61AC"/>
    <w:rsid w:val="00EC6221"/>
    <w:rsid w:val="00EC649C"/>
    <w:rsid w:val="00EC6AD5"/>
    <w:rsid w:val="00EC6AF4"/>
    <w:rsid w:val="00EC7010"/>
    <w:rsid w:val="00EC707A"/>
    <w:rsid w:val="00EC7128"/>
    <w:rsid w:val="00EC749D"/>
    <w:rsid w:val="00EC7722"/>
    <w:rsid w:val="00EC7AE0"/>
    <w:rsid w:val="00EC7BFB"/>
    <w:rsid w:val="00EC7FCB"/>
    <w:rsid w:val="00ED0AAA"/>
    <w:rsid w:val="00ED0F49"/>
    <w:rsid w:val="00ED14D7"/>
    <w:rsid w:val="00ED180C"/>
    <w:rsid w:val="00ED237E"/>
    <w:rsid w:val="00ED23C6"/>
    <w:rsid w:val="00ED28D3"/>
    <w:rsid w:val="00ED2A54"/>
    <w:rsid w:val="00ED2CAA"/>
    <w:rsid w:val="00ED2D62"/>
    <w:rsid w:val="00ED32D6"/>
    <w:rsid w:val="00ED33A3"/>
    <w:rsid w:val="00ED358D"/>
    <w:rsid w:val="00ED364A"/>
    <w:rsid w:val="00ED3D24"/>
    <w:rsid w:val="00ED3ECB"/>
    <w:rsid w:val="00ED4228"/>
    <w:rsid w:val="00ED499B"/>
    <w:rsid w:val="00ED4A8F"/>
    <w:rsid w:val="00ED4E69"/>
    <w:rsid w:val="00ED531A"/>
    <w:rsid w:val="00ED584B"/>
    <w:rsid w:val="00ED5877"/>
    <w:rsid w:val="00ED5A2E"/>
    <w:rsid w:val="00ED5FA5"/>
    <w:rsid w:val="00ED64DA"/>
    <w:rsid w:val="00ED69F7"/>
    <w:rsid w:val="00ED6E0F"/>
    <w:rsid w:val="00ED782B"/>
    <w:rsid w:val="00ED7B96"/>
    <w:rsid w:val="00EE02C6"/>
    <w:rsid w:val="00EE0627"/>
    <w:rsid w:val="00EE1209"/>
    <w:rsid w:val="00EE14F9"/>
    <w:rsid w:val="00EE1FEB"/>
    <w:rsid w:val="00EE272B"/>
    <w:rsid w:val="00EE286A"/>
    <w:rsid w:val="00EE292A"/>
    <w:rsid w:val="00EE296F"/>
    <w:rsid w:val="00EE29F1"/>
    <w:rsid w:val="00EE2C93"/>
    <w:rsid w:val="00EE346A"/>
    <w:rsid w:val="00EE37AF"/>
    <w:rsid w:val="00EE405F"/>
    <w:rsid w:val="00EE4957"/>
    <w:rsid w:val="00EE49C7"/>
    <w:rsid w:val="00EE5749"/>
    <w:rsid w:val="00EE576C"/>
    <w:rsid w:val="00EE5908"/>
    <w:rsid w:val="00EE6366"/>
    <w:rsid w:val="00EE654B"/>
    <w:rsid w:val="00EE65E6"/>
    <w:rsid w:val="00EE67CB"/>
    <w:rsid w:val="00EE6D36"/>
    <w:rsid w:val="00EE6E3B"/>
    <w:rsid w:val="00EE73E0"/>
    <w:rsid w:val="00EE791D"/>
    <w:rsid w:val="00EE7DF5"/>
    <w:rsid w:val="00EF032E"/>
    <w:rsid w:val="00EF03B6"/>
    <w:rsid w:val="00EF0574"/>
    <w:rsid w:val="00EF0BAB"/>
    <w:rsid w:val="00EF1413"/>
    <w:rsid w:val="00EF1DED"/>
    <w:rsid w:val="00EF2700"/>
    <w:rsid w:val="00EF2E14"/>
    <w:rsid w:val="00EF3AD3"/>
    <w:rsid w:val="00EF3E3A"/>
    <w:rsid w:val="00EF45A3"/>
    <w:rsid w:val="00EF4BF1"/>
    <w:rsid w:val="00EF59E0"/>
    <w:rsid w:val="00EF73F4"/>
    <w:rsid w:val="00EF7638"/>
    <w:rsid w:val="00EF7ACC"/>
    <w:rsid w:val="00EF7B27"/>
    <w:rsid w:val="00EF7F38"/>
    <w:rsid w:val="00F0040A"/>
    <w:rsid w:val="00F00718"/>
    <w:rsid w:val="00F007E2"/>
    <w:rsid w:val="00F00959"/>
    <w:rsid w:val="00F00E96"/>
    <w:rsid w:val="00F00F36"/>
    <w:rsid w:val="00F0130E"/>
    <w:rsid w:val="00F0177C"/>
    <w:rsid w:val="00F01DBF"/>
    <w:rsid w:val="00F028B6"/>
    <w:rsid w:val="00F028CE"/>
    <w:rsid w:val="00F02B5B"/>
    <w:rsid w:val="00F03115"/>
    <w:rsid w:val="00F03293"/>
    <w:rsid w:val="00F033D1"/>
    <w:rsid w:val="00F03551"/>
    <w:rsid w:val="00F0461E"/>
    <w:rsid w:val="00F04A8E"/>
    <w:rsid w:val="00F05831"/>
    <w:rsid w:val="00F059AA"/>
    <w:rsid w:val="00F063B6"/>
    <w:rsid w:val="00F0675E"/>
    <w:rsid w:val="00F07342"/>
    <w:rsid w:val="00F07B4C"/>
    <w:rsid w:val="00F105C5"/>
    <w:rsid w:val="00F10D63"/>
    <w:rsid w:val="00F1167D"/>
    <w:rsid w:val="00F11A2A"/>
    <w:rsid w:val="00F1256D"/>
    <w:rsid w:val="00F12E14"/>
    <w:rsid w:val="00F13005"/>
    <w:rsid w:val="00F1322E"/>
    <w:rsid w:val="00F13789"/>
    <w:rsid w:val="00F13807"/>
    <w:rsid w:val="00F138DE"/>
    <w:rsid w:val="00F1406E"/>
    <w:rsid w:val="00F14434"/>
    <w:rsid w:val="00F148D8"/>
    <w:rsid w:val="00F15798"/>
    <w:rsid w:val="00F1595E"/>
    <w:rsid w:val="00F15966"/>
    <w:rsid w:val="00F15AEF"/>
    <w:rsid w:val="00F15DEB"/>
    <w:rsid w:val="00F16611"/>
    <w:rsid w:val="00F169EC"/>
    <w:rsid w:val="00F1745D"/>
    <w:rsid w:val="00F17786"/>
    <w:rsid w:val="00F204CF"/>
    <w:rsid w:val="00F209D2"/>
    <w:rsid w:val="00F20EAE"/>
    <w:rsid w:val="00F21255"/>
    <w:rsid w:val="00F21580"/>
    <w:rsid w:val="00F216CA"/>
    <w:rsid w:val="00F217FD"/>
    <w:rsid w:val="00F220A9"/>
    <w:rsid w:val="00F2211A"/>
    <w:rsid w:val="00F22195"/>
    <w:rsid w:val="00F227BF"/>
    <w:rsid w:val="00F229E9"/>
    <w:rsid w:val="00F22C62"/>
    <w:rsid w:val="00F232F9"/>
    <w:rsid w:val="00F2377E"/>
    <w:rsid w:val="00F237F9"/>
    <w:rsid w:val="00F23A3F"/>
    <w:rsid w:val="00F23AE2"/>
    <w:rsid w:val="00F24238"/>
    <w:rsid w:val="00F248F3"/>
    <w:rsid w:val="00F2579E"/>
    <w:rsid w:val="00F26129"/>
    <w:rsid w:val="00F265C7"/>
    <w:rsid w:val="00F27E74"/>
    <w:rsid w:val="00F27FF7"/>
    <w:rsid w:val="00F300CB"/>
    <w:rsid w:val="00F301B5"/>
    <w:rsid w:val="00F302A7"/>
    <w:rsid w:val="00F305DD"/>
    <w:rsid w:val="00F309E9"/>
    <w:rsid w:val="00F3127D"/>
    <w:rsid w:val="00F3229C"/>
    <w:rsid w:val="00F322F3"/>
    <w:rsid w:val="00F32D50"/>
    <w:rsid w:val="00F32E28"/>
    <w:rsid w:val="00F32EAC"/>
    <w:rsid w:val="00F32EC6"/>
    <w:rsid w:val="00F333BA"/>
    <w:rsid w:val="00F3383E"/>
    <w:rsid w:val="00F34164"/>
    <w:rsid w:val="00F34779"/>
    <w:rsid w:val="00F34892"/>
    <w:rsid w:val="00F35164"/>
    <w:rsid w:val="00F35346"/>
    <w:rsid w:val="00F356BA"/>
    <w:rsid w:val="00F364A4"/>
    <w:rsid w:val="00F3695B"/>
    <w:rsid w:val="00F36CEE"/>
    <w:rsid w:val="00F36E43"/>
    <w:rsid w:val="00F37049"/>
    <w:rsid w:val="00F372ED"/>
    <w:rsid w:val="00F376BC"/>
    <w:rsid w:val="00F37CDC"/>
    <w:rsid w:val="00F40062"/>
    <w:rsid w:val="00F4087C"/>
    <w:rsid w:val="00F40BF7"/>
    <w:rsid w:val="00F41225"/>
    <w:rsid w:val="00F418B0"/>
    <w:rsid w:val="00F419AE"/>
    <w:rsid w:val="00F41EF3"/>
    <w:rsid w:val="00F4202A"/>
    <w:rsid w:val="00F42046"/>
    <w:rsid w:val="00F42AB4"/>
    <w:rsid w:val="00F42D00"/>
    <w:rsid w:val="00F4389D"/>
    <w:rsid w:val="00F43A28"/>
    <w:rsid w:val="00F440BE"/>
    <w:rsid w:val="00F44167"/>
    <w:rsid w:val="00F44403"/>
    <w:rsid w:val="00F444FA"/>
    <w:rsid w:val="00F4486D"/>
    <w:rsid w:val="00F44AA9"/>
    <w:rsid w:val="00F44FAE"/>
    <w:rsid w:val="00F452B3"/>
    <w:rsid w:val="00F45900"/>
    <w:rsid w:val="00F46435"/>
    <w:rsid w:val="00F4727A"/>
    <w:rsid w:val="00F474B0"/>
    <w:rsid w:val="00F474ED"/>
    <w:rsid w:val="00F47946"/>
    <w:rsid w:val="00F47CD7"/>
    <w:rsid w:val="00F47E37"/>
    <w:rsid w:val="00F50003"/>
    <w:rsid w:val="00F50ED3"/>
    <w:rsid w:val="00F512B7"/>
    <w:rsid w:val="00F514F8"/>
    <w:rsid w:val="00F51947"/>
    <w:rsid w:val="00F51DAA"/>
    <w:rsid w:val="00F523A1"/>
    <w:rsid w:val="00F52874"/>
    <w:rsid w:val="00F52A95"/>
    <w:rsid w:val="00F52ADB"/>
    <w:rsid w:val="00F538F0"/>
    <w:rsid w:val="00F5392B"/>
    <w:rsid w:val="00F53E2B"/>
    <w:rsid w:val="00F53EB8"/>
    <w:rsid w:val="00F543F6"/>
    <w:rsid w:val="00F5451A"/>
    <w:rsid w:val="00F54718"/>
    <w:rsid w:val="00F550A3"/>
    <w:rsid w:val="00F555E8"/>
    <w:rsid w:val="00F55942"/>
    <w:rsid w:val="00F55D54"/>
    <w:rsid w:val="00F55FBA"/>
    <w:rsid w:val="00F562C1"/>
    <w:rsid w:val="00F573B8"/>
    <w:rsid w:val="00F57538"/>
    <w:rsid w:val="00F575B3"/>
    <w:rsid w:val="00F60137"/>
    <w:rsid w:val="00F602E5"/>
    <w:rsid w:val="00F6064B"/>
    <w:rsid w:val="00F6068C"/>
    <w:rsid w:val="00F6094D"/>
    <w:rsid w:val="00F6096D"/>
    <w:rsid w:val="00F60AE4"/>
    <w:rsid w:val="00F6111B"/>
    <w:rsid w:val="00F611FE"/>
    <w:rsid w:val="00F6157D"/>
    <w:rsid w:val="00F61B9A"/>
    <w:rsid w:val="00F62A35"/>
    <w:rsid w:val="00F62D96"/>
    <w:rsid w:val="00F62F0B"/>
    <w:rsid w:val="00F63102"/>
    <w:rsid w:val="00F6316D"/>
    <w:rsid w:val="00F631A6"/>
    <w:rsid w:val="00F631B9"/>
    <w:rsid w:val="00F63259"/>
    <w:rsid w:val="00F633CD"/>
    <w:rsid w:val="00F63A73"/>
    <w:rsid w:val="00F63B32"/>
    <w:rsid w:val="00F63F36"/>
    <w:rsid w:val="00F642E7"/>
    <w:rsid w:val="00F642EE"/>
    <w:rsid w:val="00F64C84"/>
    <w:rsid w:val="00F64CD4"/>
    <w:rsid w:val="00F6504B"/>
    <w:rsid w:val="00F654F7"/>
    <w:rsid w:val="00F656F6"/>
    <w:rsid w:val="00F6573B"/>
    <w:rsid w:val="00F66108"/>
    <w:rsid w:val="00F665F1"/>
    <w:rsid w:val="00F66793"/>
    <w:rsid w:val="00F6688C"/>
    <w:rsid w:val="00F66D81"/>
    <w:rsid w:val="00F677A3"/>
    <w:rsid w:val="00F67D13"/>
    <w:rsid w:val="00F70053"/>
    <w:rsid w:val="00F7026F"/>
    <w:rsid w:val="00F7033A"/>
    <w:rsid w:val="00F70867"/>
    <w:rsid w:val="00F70FDF"/>
    <w:rsid w:val="00F710F9"/>
    <w:rsid w:val="00F716AC"/>
    <w:rsid w:val="00F7185C"/>
    <w:rsid w:val="00F71896"/>
    <w:rsid w:val="00F71998"/>
    <w:rsid w:val="00F71B6B"/>
    <w:rsid w:val="00F71B83"/>
    <w:rsid w:val="00F71BEB"/>
    <w:rsid w:val="00F7228F"/>
    <w:rsid w:val="00F72616"/>
    <w:rsid w:val="00F72BCE"/>
    <w:rsid w:val="00F72C3B"/>
    <w:rsid w:val="00F733F9"/>
    <w:rsid w:val="00F73D66"/>
    <w:rsid w:val="00F73DF8"/>
    <w:rsid w:val="00F73E0D"/>
    <w:rsid w:val="00F742C4"/>
    <w:rsid w:val="00F74702"/>
    <w:rsid w:val="00F74CE2"/>
    <w:rsid w:val="00F74EB6"/>
    <w:rsid w:val="00F74EEC"/>
    <w:rsid w:val="00F7580F"/>
    <w:rsid w:val="00F75B2F"/>
    <w:rsid w:val="00F75FE5"/>
    <w:rsid w:val="00F7603D"/>
    <w:rsid w:val="00F76806"/>
    <w:rsid w:val="00F76BA0"/>
    <w:rsid w:val="00F777D5"/>
    <w:rsid w:val="00F80E8C"/>
    <w:rsid w:val="00F80FC8"/>
    <w:rsid w:val="00F8133C"/>
    <w:rsid w:val="00F8189B"/>
    <w:rsid w:val="00F81C47"/>
    <w:rsid w:val="00F81E4E"/>
    <w:rsid w:val="00F826AF"/>
    <w:rsid w:val="00F830C2"/>
    <w:rsid w:val="00F8396B"/>
    <w:rsid w:val="00F83B4E"/>
    <w:rsid w:val="00F84342"/>
    <w:rsid w:val="00F84495"/>
    <w:rsid w:val="00F8457E"/>
    <w:rsid w:val="00F8473E"/>
    <w:rsid w:val="00F849BA"/>
    <w:rsid w:val="00F84AA0"/>
    <w:rsid w:val="00F84C13"/>
    <w:rsid w:val="00F84E97"/>
    <w:rsid w:val="00F85456"/>
    <w:rsid w:val="00F85573"/>
    <w:rsid w:val="00F856E9"/>
    <w:rsid w:val="00F86B4C"/>
    <w:rsid w:val="00F86E8B"/>
    <w:rsid w:val="00F8725A"/>
    <w:rsid w:val="00F872C1"/>
    <w:rsid w:val="00F874D4"/>
    <w:rsid w:val="00F87CC0"/>
    <w:rsid w:val="00F901B7"/>
    <w:rsid w:val="00F907C5"/>
    <w:rsid w:val="00F907D9"/>
    <w:rsid w:val="00F90A1F"/>
    <w:rsid w:val="00F90D42"/>
    <w:rsid w:val="00F91315"/>
    <w:rsid w:val="00F920A6"/>
    <w:rsid w:val="00F92458"/>
    <w:rsid w:val="00F92A03"/>
    <w:rsid w:val="00F933BE"/>
    <w:rsid w:val="00F93800"/>
    <w:rsid w:val="00F93898"/>
    <w:rsid w:val="00F9484E"/>
    <w:rsid w:val="00F94A54"/>
    <w:rsid w:val="00F94C32"/>
    <w:rsid w:val="00F94D6A"/>
    <w:rsid w:val="00F95059"/>
    <w:rsid w:val="00F95319"/>
    <w:rsid w:val="00F955BA"/>
    <w:rsid w:val="00F95B50"/>
    <w:rsid w:val="00F96269"/>
    <w:rsid w:val="00F9631A"/>
    <w:rsid w:val="00F96608"/>
    <w:rsid w:val="00F9663F"/>
    <w:rsid w:val="00F966E4"/>
    <w:rsid w:val="00F96752"/>
    <w:rsid w:val="00F9785E"/>
    <w:rsid w:val="00FA0165"/>
    <w:rsid w:val="00FA15EC"/>
    <w:rsid w:val="00FA178D"/>
    <w:rsid w:val="00FA1DFA"/>
    <w:rsid w:val="00FA226F"/>
    <w:rsid w:val="00FA279F"/>
    <w:rsid w:val="00FA2815"/>
    <w:rsid w:val="00FA3192"/>
    <w:rsid w:val="00FA3326"/>
    <w:rsid w:val="00FA36E0"/>
    <w:rsid w:val="00FA3881"/>
    <w:rsid w:val="00FA3AA8"/>
    <w:rsid w:val="00FA3BFC"/>
    <w:rsid w:val="00FA4673"/>
    <w:rsid w:val="00FA4813"/>
    <w:rsid w:val="00FA4F7C"/>
    <w:rsid w:val="00FA5A3D"/>
    <w:rsid w:val="00FA5C92"/>
    <w:rsid w:val="00FA5F24"/>
    <w:rsid w:val="00FA6393"/>
    <w:rsid w:val="00FA65D1"/>
    <w:rsid w:val="00FA6845"/>
    <w:rsid w:val="00FA6CC0"/>
    <w:rsid w:val="00FA7164"/>
    <w:rsid w:val="00FA7190"/>
    <w:rsid w:val="00FA7F39"/>
    <w:rsid w:val="00FB070A"/>
    <w:rsid w:val="00FB0B99"/>
    <w:rsid w:val="00FB0BA5"/>
    <w:rsid w:val="00FB0CB9"/>
    <w:rsid w:val="00FB1583"/>
    <w:rsid w:val="00FB2014"/>
    <w:rsid w:val="00FB233B"/>
    <w:rsid w:val="00FB23EC"/>
    <w:rsid w:val="00FB2843"/>
    <w:rsid w:val="00FB2C5F"/>
    <w:rsid w:val="00FB306C"/>
    <w:rsid w:val="00FB3358"/>
    <w:rsid w:val="00FB3359"/>
    <w:rsid w:val="00FB36CC"/>
    <w:rsid w:val="00FB3846"/>
    <w:rsid w:val="00FB3B4A"/>
    <w:rsid w:val="00FB3BB8"/>
    <w:rsid w:val="00FB42D7"/>
    <w:rsid w:val="00FB4876"/>
    <w:rsid w:val="00FB4886"/>
    <w:rsid w:val="00FB4EB5"/>
    <w:rsid w:val="00FB5DF4"/>
    <w:rsid w:val="00FB673F"/>
    <w:rsid w:val="00FB6BC0"/>
    <w:rsid w:val="00FB6E8D"/>
    <w:rsid w:val="00FB7005"/>
    <w:rsid w:val="00FB70D0"/>
    <w:rsid w:val="00FB71D6"/>
    <w:rsid w:val="00FB7476"/>
    <w:rsid w:val="00FB7B96"/>
    <w:rsid w:val="00FB7C26"/>
    <w:rsid w:val="00FB7E22"/>
    <w:rsid w:val="00FC034E"/>
    <w:rsid w:val="00FC0B83"/>
    <w:rsid w:val="00FC0CDA"/>
    <w:rsid w:val="00FC0DA4"/>
    <w:rsid w:val="00FC1C17"/>
    <w:rsid w:val="00FC1DCA"/>
    <w:rsid w:val="00FC24D2"/>
    <w:rsid w:val="00FC2701"/>
    <w:rsid w:val="00FC27BB"/>
    <w:rsid w:val="00FC2A47"/>
    <w:rsid w:val="00FC2AE0"/>
    <w:rsid w:val="00FC2AF0"/>
    <w:rsid w:val="00FC43DC"/>
    <w:rsid w:val="00FC4769"/>
    <w:rsid w:val="00FC4867"/>
    <w:rsid w:val="00FC4FBD"/>
    <w:rsid w:val="00FC5154"/>
    <w:rsid w:val="00FC549D"/>
    <w:rsid w:val="00FC5579"/>
    <w:rsid w:val="00FC57E1"/>
    <w:rsid w:val="00FC5C96"/>
    <w:rsid w:val="00FC6287"/>
    <w:rsid w:val="00FC6352"/>
    <w:rsid w:val="00FC6649"/>
    <w:rsid w:val="00FC66EE"/>
    <w:rsid w:val="00FC7116"/>
    <w:rsid w:val="00FC7674"/>
    <w:rsid w:val="00FD0363"/>
    <w:rsid w:val="00FD0411"/>
    <w:rsid w:val="00FD0560"/>
    <w:rsid w:val="00FD0594"/>
    <w:rsid w:val="00FD10BA"/>
    <w:rsid w:val="00FD1D59"/>
    <w:rsid w:val="00FD1D9F"/>
    <w:rsid w:val="00FD2100"/>
    <w:rsid w:val="00FD2664"/>
    <w:rsid w:val="00FD2761"/>
    <w:rsid w:val="00FD2C4C"/>
    <w:rsid w:val="00FD3534"/>
    <w:rsid w:val="00FD3757"/>
    <w:rsid w:val="00FD3BD9"/>
    <w:rsid w:val="00FD47E6"/>
    <w:rsid w:val="00FD49CE"/>
    <w:rsid w:val="00FD4D7A"/>
    <w:rsid w:val="00FD4E42"/>
    <w:rsid w:val="00FD4F70"/>
    <w:rsid w:val="00FD539F"/>
    <w:rsid w:val="00FD5940"/>
    <w:rsid w:val="00FD64A9"/>
    <w:rsid w:val="00FD68A2"/>
    <w:rsid w:val="00FD7421"/>
    <w:rsid w:val="00FD79AD"/>
    <w:rsid w:val="00FE0318"/>
    <w:rsid w:val="00FE0A40"/>
    <w:rsid w:val="00FE0F3B"/>
    <w:rsid w:val="00FE1118"/>
    <w:rsid w:val="00FE166B"/>
    <w:rsid w:val="00FE1AA0"/>
    <w:rsid w:val="00FE1ED5"/>
    <w:rsid w:val="00FE2225"/>
    <w:rsid w:val="00FE2B18"/>
    <w:rsid w:val="00FE327D"/>
    <w:rsid w:val="00FE3827"/>
    <w:rsid w:val="00FE3A4B"/>
    <w:rsid w:val="00FE3C4B"/>
    <w:rsid w:val="00FE3E91"/>
    <w:rsid w:val="00FE4522"/>
    <w:rsid w:val="00FE4A85"/>
    <w:rsid w:val="00FE4D41"/>
    <w:rsid w:val="00FE559E"/>
    <w:rsid w:val="00FE5D24"/>
    <w:rsid w:val="00FE6183"/>
    <w:rsid w:val="00FE64E8"/>
    <w:rsid w:val="00FE6815"/>
    <w:rsid w:val="00FE6F8C"/>
    <w:rsid w:val="00FF0244"/>
    <w:rsid w:val="00FF05EB"/>
    <w:rsid w:val="00FF0D96"/>
    <w:rsid w:val="00FF0F13"/>
    <w:rsid w:val="00FF11FB"/>
    <w:rsid w:val="00FF1963"/>
    <w:rsid w:val="00FF1984"/>
    <w:rsid w:val="00FF1CDC"/>
    <w:rsid w:val="00FF23BB"/>
    <w:rsid w:val="00FF2526"/>
    <w:rsid w:val="00FF26F1"/>
    <w:rsid w:val="00FF28FF"/>
    <w:rsid w:val="00FF3534"/>
    <w:rsid w:val="00FF3963"/>
    <w:rsid w:val="00FF3B1F"/>
    <w:rsid w:val="00FF3BFF"/>
    <w:rsid w:val="00FF3DCA"/>
    <w:rsid w:val="00FF41E7"/>
    <w:rsid w:val="00FF478E"/>
    <w:rsid w:val="00FF4D73"/>
    <w:rsid w:val="00FF4E72"/>
    <w:rsid w:val="00FF5270"/>
    <w:rsid w:val="00FF548D"/>
    <w:rsid w:val="00FF58B9"/>
    <w:rsid w:val="00FF5DEB"/>
    <w:rsid w:val="00FF62B1"/>
    <w:rsid w:val="00FF6376"/>
    <w:rsid w:val="00FF641A"/>
    <w:rsid w:val="00FF691B"/>
    <w:rsid w:val="00FF6955"/>
    <w:rsid w:val="00FF6A8A"/>
    <w:rsid w:val="00FF6C20"/>
    <w:rsid w:val="00FF7564"/>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A7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70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519E5755E496365D0843288F27E95ED7EE6D4D9F954638C6AF8787316ADCE55FFF524331D82F369yFJ" TargetMode="External"/><Relationship Id="rId13" Type="http://schemas.openxmlformats.org/officeDocument/2006/relationships/hyperlink" Target="consultantplus://offline/ref=F46519E5755E496365D0852D99F27E95EE77E3D3DEFF54638C6AF8787316ADCE55FFF524321468y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6519E5755E496365D0843288F27E95ED7EE6D4D9F954638C6AF8787316ADCE55FFF524331D82F269yEJ" TargetMode="External"/><Relationship Id="rId12" Type="http://schemas.openxmlformats.org/officeDocument/2006/relationships/hyperlink" Target="consultantplus://offline/ref=F46519E5755E496365D0852D99F27E95EE77E3D3DEFF54638C6AF8787316ADCE55FFF5203261yF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6519E5755E496365D0843288F27E95ED7EE6D4D9F954638C6AF8787316ADCE55FFF524331D82F269yBJ" TargetMode="External"/><Relationship Id="rId1" Type="http://schemas.openxmlformats.org/officeDocument/2006/relationships/styles" Target="styles.xml"/><Relationship Id="rId6" Type="http://schemas.openxmlformats.org/officeDocument/2006/relationships/hyperlink" Target="consultantplus://offline/ref=F46519E5755E496365D0843288F27E95ED7EE6D4D9F954638C6AF8787316ADCE55FFF524331D82F469y9J" TargetMode="External"/><Relationship Id="rId11" Type="http://schemas.openxmlformats.org/officeDocument/2006/relationships/hyperlink" Target="consultantplus://offline/ref=F46519E5755E496365D0843288F27E95ED7EE5DED1FB54638C6AF8787316ADCE55FFF524331D82F669yCJ" TargetMode="External"/><Relationship Id="rId5" Type="http://schemas.openxmlformats.org/officeDocument/2006/relationships/hyperlink" Target="consultantplus://offline/ref=F46519E5755E496365D0843288F27E95ED7EE5DED1FB54638C6AF8787316ADCE55FFF524331D82F669yCJ" TargetMode="External"/><Relationship Id="rId15" Type="http://schemas.openxmlformats.org/officeDocument/2006/relationships/hyperlink" Target="consultantplus://offline/ref=F46519E5755E496365D0843288F27E95ED7EE6D4D9F954638C6AF8787316ADCE55FFF524331D82F269yCJ" TargetMode="External"/><Relationship Id="rId10" Type="http://schemas.openxmlformats.org/officeDocument/2006/relationships/hyperlink" Target="consultantplus://offline/ref=F46519E5755E496365D0852D99F27E95EE77E7D7DCFF54638C6AF8787316ADCE55FFF524331D83FF69y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6519E5755E496365D0852D99F27E95EE77E7D7DCFF54638C6AF8787316ADCE55FFF524331D83FF69yFJ" TargetMode="External"/><Relationship Id="rId14" Type="http://schemas.openxmlformats.org/officeDocument/2006/relationships/hyperlink" Target="consultantplus://offline/ref=F46519E5755E496365D0843288F27E95ED7EE5DED1FB54638C6AF8787316ADCE55FFF524331D82F669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7338</Words>
  <Characters>41827</Characters>
  <Application>Microsoft Office Word</Application>
  <DocSecurity>0</DocSecurity>
  <Lines>348</Lines>
  <Paragraphs>98</Paragraphs>
  <ScaleCrop>false</ScaleCrop>
  <Company>Microsoft</Company>
  <LinksUpToDate>false</LinksUpToDate>
  <CharactersWithSpaces>49067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2017-07-06T09:50:00Z</dcterms:created>
  <dcterms:modified xsi:type="dcterms:W3CDTF">2017-07-06T09:51:00Z</dcterms:modified>
</cp:coreProperties>
</file>