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52" w:rsidRDefault="00C61E52" w:rsidP="00C61E52">
      <w:pPr>
        <w:pStyle w:val="FR2"/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C61E52" w:rsidRPr="008845DC" w:rsidRDefault="00C61E52" w:rsidP="00C61E5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C61E52" w:rsidRDefault="00C61E52" w:rsidP="00C61E5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C61E52" w:rsidRPr="008845DC" w:rsidRDefault="00C61E52" w:rsidP="00C61E5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C61E52" w:rsidRPr="0032537F" w:rsidRDefault="00C61E52" w:rsidP="00C61E5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C61E52" w:rsidRPr="008845DC" w:rsidRDefault="00C61E52" w:rsidP="00C61E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15.11.2023 </w:t>
      </w:r>
      <w:r w:rsidRPr="008845DC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</w:t>
      </w:r>
      <w:r w:rsidRPr="008845DC">
        <w:rPr>
          <w:b/>
          <w:sz w:val="28"/>
          <w:szCs w:val="28"/>
        </w:rPr>
        <w:t xml:space="preserve">                                                               № </w:t>
      </w:r>
      <w:r>
        <w:rPr>
          <w:b/>
          <w:sz w:val="28"/>
          <w:szCs w:val="28"/>
        </w:rPr>
        <w:t>182</w:t>
      </w:r>
    </w:p>
    <w:p w:rsidR="00C61E52" w:rsidRPr="008845DC" w:rsidRDefault="00C61E52" w:rsidP="00C61E52">
      <w:pPr>
        <w:rPr>
          <w:sz w:val="28"/>
          <w:szCs w:val="28"/>
        </w:rPr>
      </w:pPr>
    </w:p>
    <w:p w:rsidR="00C61E52" w:rsidRPr="00074C8E" w:rsidRDefault="00C61E52" w:rsidP="00C61E52">
      <w:pPr>
        <w:pStyle w:val="a3"/>
        <w:spacing w:before="0" w:beforeAutospacing="0" w:after="0" w:afterAutospacing="0"/>
        <w:ind w:right="5102"/>
        <w:jc w:val="both"/>
        <w:rPr>
          <w:b/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депутатов МО от 08.02.2023 г.№ 153 «</w:t>
      </w: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2023</w:t>
      </w:r>
      <w:r w:rsidRPr="004D5D10">
        <w:rPr>
          <w:sz w:val="28"/>
          <w:szCs w:val="28"/>
        </w:rPr>
        <w:t xml:space="preserve"> год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61E52" w:rsidRDefault="00C61E52" w:rsidP="00C61E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61E52" w:rsidRPr="008845DC" w:rsidRDefault="00C61E52" w:rsidP="00C61E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61E52" w:rsidRDefault="00C61E52" w:rsidP="00C61E52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5D10">
        <w:rPr>
          <w:sz w:val="28"/>
          <w:szCs w:val="28"/>
        </w:rPr>
        <w:t xml:space="preserve">В соответствии </w:t>
      </w:r>
      <w:r w:rsidR="00E12F3F">
        <w:rPr>
          <w:sz w:val="28"/>
          <w:szCs w:val="28"/>
        </w:rPr>
        <w:t>с</w:t>
      </w:r>
      <w:r w:rsidRPr="004D5D10">
        <w:rPr>
          <w:sz w:val="28"/>
          <w:szCs w:val="28"/>
        </w:rPr>
        <w:t xml:space="preserve"> Федеральн</w:t>
      </w:r>
      <w:r w:rsidR="00E12F3F">
        <w:rPr>
          <w:sz w:val="28"/>
          <w:szCs w:val="28"/>
        </w:rPr>
        <w:t>ым з</w:t>
      </w:r>
      <w:r w:rsidRPr="004D5D10">
        <w:rPr>
          <w:sz w:val="28"/>
          <w:szCs w:val="28"/>
        </w:rPr>
        <w:t>акон</w:t>
      </w:r>
      <w:r w:rsidR="00E12F3F">
        <w:rPr>
          <w:sz w:val="28"/>
          <w:szCs w:val="28"/>
        </w:rPr>
        <w:t>ом</w:t>
      </w:r>
      <w:r w:rsidRPr="004D5D10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Pr="003312A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312A7">
        <w:rPr>
          <w:sz w:val="28"/>
          <w:szCs w:val="28"/>
        </w:rPr>
        <w:t xml:space="preserve"> Правительства Ленинградской области от 13.03.</w:t>
      </w:r>
      <w:r>
        <w:rPr>
          <w:sz w:val="28"/>
          <w:szCs w:val="28"/>
        </w:rPr>
        <w:t>2018 N 78  «</w:t>
      </w:r>
      <w:r w:rsidRPr="003312A7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</w:t>
      </w:r>
      <w:r>
        <w:rPr>
          <w:sz w:val="28"/>
          <w:szCs w:val="28"/>
        </w:rPr>
        <w:t>ительства Ленинградской области»</w:t>
      </w:r>
      <w:r w:rsidRPr="00F42997">
        <w:rPr>
          <w:sz w:val="28"/>
          <w:szCs w:val="28"/>
        </w:rPr>
        <w:t>, учитываемых при исчислении среднего денежного дохода, и признании утратившими силу отдельных постановлений Правительства Ленинградской области</w:t>
      </w:r>
      <w:r>
        <w:rPr>
          <w:sz w:val="28"/>
          <w:szCs w:val="28"/>
        </w:rPr>
        <w:t>»</w:t>
      </w:r>
      <w:r w:rsidRPr="004D5D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1E52">
        <w:rPr>
          <w:rFonts w:eastAsia="Calibri"/>
          <w:bCs/>
          <w:sz w:val="28"/>
          <w:szCs w:val="28"/>
        </w:rPr>
        <w:t>Постановление</w:t>
      </w:r>
      <w:r>
        <w:rPr>
          <w:rFonts w:eastAsia="Calibri"/>
          <w:bCs/>
          <w:sz w:val="28"/>
          <w:szCs w:val="28"/>
        </w:rPr>
        <w:t>м</w:t>
      </w:r>
      <w:r w:rsidRPr="00C61E52">
        <w:rPr>
          <w:rFonts w:eastAsia="Calibri"/>
          <w:bCs/>
          <w:sz w:val="28"/>
          <w:szCs w:val="28"/>
        </w:rPr>
        <w:t xml:space="preserve"> Правительства Ленинградской области от 18.07.2023 N 506 </w:t>
      </w:r>
      <w:r>
        <w:rPr>
          <w:rFonts w:eastAsia="Calibri"/>
          <w:bCs/>
          <w:sz w:val="28"/>
          <w:szCs w:val="28"/>
        </w:rPr>
        <w:t xml:space="preserve"> «</w:t>
      </w:r>
      <w:r w:rsidRPr="00C61E52">
        <w:rPr>
          <w:rFonts w:eastAsia="Calibri"/>
          <w:bCs/>
          <w:sz w:val="28"/>
          <w:szCs w:val="28"/>
        </w:rPr>
        <w:t xml:space="preserve">О денежной компенсации части расходов на приобретение топлива </w:t>
      </w:r>
      <w:proofErr w:type="gramStart"/>
      <w:r w:rsidRPr="00C61E52">
        <w:rPr>
          <w:rFonts w:eastAsia="Calibri"/>
          <w:bCs/>
          <w:sz w:val="28"/>
          <w:szCs w:val="28"/>
        </w:rPr>
        <w:t>и(</w:t>
      </w:r>
      <w:proofErr w:type="gramEnd"/>
      <w:r w:rsidRPr="00C61E52">
        <w:rPr>
          <w:rFonts w:eastAsia="Calibri"/>
          <w:bCs/>
          <w:sz w:val="28"/>
          <w:szCs w:val="28"/>
        </w:rPr>
        <w:t>или) баллонного газа и транспортных услуг по их доставке участникам специальной вое</w:t>
      </w:r>
      <w:r>
        <w:rPr>
          <w:rFonts w:eastAsia="Calibri"/>
          <w:bCs/>
          <w:sz w:val="28"/>
          <w:szCs w:val="28"/>
        </w:rPr>
        <w:t>нной операции и членам их семей»</w:t>
      </w:r>
      <w:r w:rsidRPr="00C61E52">
        <w:rPr>
          <w:rFonts w:eastAsia="Calibri"/>
          <w:bCs/>
          <w:sz w:val="28"/>
          <w:szCs w:val="28"/>
        </w:rPr>
        <w:t xml:space="preserve"> </w:t>
      </w:r>
      <w:r w:rsidRPr="004D5D10">
        <w:rPr>
          <w:sz w:val="28"/>
          <w:szCs w:val="28"/>
        </w:rPr>
        <w:t xml:space="preserve"> </w:t>
      </w:r>
      <w:r w:rsidRPr="00C61E52">
        <w:rPr>
          <w:rFonts w:eastAsia="Calibri"/>
          <w:bCs/>
          <w:sz w:val="28"/>
          <w:szCs w:val="28"/>
        </w:rPr>
        <w:t xml:space="preserve"> </w:t>
      </w:r>
      <w:r w:rsidRPr="00740A3D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 xml:space="preserve">МО </w:t>
      </w:r>
      <w:proofErr w:type="spellStart"/>
      <w:r>
        <w:rPr>
          <w:rFonts w:eastAsia="Calibri"/>
          <w:sz w:val="28"/>
          <w:szCs w:val="28"/>
        </w:rPr>
        <w:t>Пудостьское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поселение,</w:t>
      </w:r>
    </w:p>
    <w:p w:rsidR="00C61E52" w:rsidRPr="008845DC" w:rsidRDefault="00C61E52" w:rsidP="00C61E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1E52" w:rsidRDefault="00C61E52" w:rsidP="00C61E52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C61E52" w:rsidRPr="008845DC" w:rsidRDefault="00C61E52" w:rsidP="00C61E52">
      <w:pPr>
        <w:jc w:val="center"/>
        <w:rPr>
          <w:b/>
          <w:sz w:val="28"/>
          <w:szCs w:val="28"/>
        </w:rPr>
      </w:pPr>
    </w:p>
    <w:p w:rsidR="00C61E52" w:rsidRDefault="00C61E52" w:rsidP="00C61E52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C61E52" w:rsidRPr="008845DC" w:rsidRDefault="00C61E52" w:rsidP="00C61E52">
      <w:pPr>
        <w:ind w:firstLine="720"/>
        <w:jc w:val="center"/>
        <w:rPr>
          <w:b/>
          <w:sz w:val="28"/>
          <w:szCs w:val="28"/>
        </w:rPr>
      </w:pPr>
    </w:p>
    <w:p w:rsidR="00C61E52" w:rsidRDefault="00C61E52" w:rsidP="00C61E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 в решение Совета депутатов МО от 08.02.2023 г.№ 153 «</w:t>
      </w: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2023</w:t>
      </w:r>
      <w:r w:rsidRPr="004D5D10">
        <w:rPr>
          <w:sz w:val="28"/>
          <w:szCs w:val="28"/>
        </w:rPr>
        <w:t xml:space="preserve"> год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1E52" w:rsidRDefault="00C61E52" w:rsidP="00C61E52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41F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 решения изложить в новой редакции:</w:t>
      </w:r>
      <w:r w:rsidRPr="00141FD5">
        <w:rPr>
          <w:sz w:val="28"/>
          <w:szCs w:val="28"/>
        </w:rPr>
        <w:t xml:space="preserve"> </w:t>
      </w:r>
    </w:p>
    <w:p w:rsidR="00C61E52" w:rsidRPr="00141FD5" w:rsidRDefault="00C61E52" w:rsidP="00C61E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EF62D3">
        <w:rPr>
          <w:sz w:val="28"/>
          <w:szCs w:val="28"/>
        </w:rPr>
        <w:t xml:space="preserve">Цена на доставку печного топлива, установленная в пункте 1 настоящего Решения используется для определения денежной компенсации </w:t>
      </w:r>
      <w:r w:rsidRPr="00EF62D3">
        <w:rPr>
          <w:sz w:val="28"/>
          <w:szCs w:val="28"/>
        </w:rPr>
        <w:lastRenderedPageBreak/>
        <w:t>расходов на доставку печного топлива и емкостного сжиженного газа отдельным категориям граждан, проживающи</w:t>
      </w:r>
      <w:r>
        <w:rPr>
          <w:sz w:val="28"/>
          <w:szCs w:val="28"/>
        </w:rPr>
        <w:t>м</w:t>
      </w:r>
      <w:r w:rsidRPr="00EF62D3">
        <w:rPr>
          <w:sz w:val="28"/>
          <w:szCs w:val="28"/>
        </w:rPr>
        <w:t xml:space="preserve"> в домах, не имеющих центрального отопления и газоснабжения, в целях реал</w:t>
      </w:r>
      <w:r>
        <w:rPr>
          <w:sz w:val="28"/>
          <w:szCs w:val="28"/>
        </w:rPr>
        <w:t xml:space="preserve">изации мер социальной поддержки, в том числе для </w:t>
      </w:r>
      <w:r w:rsidRPr="00EF62D3">
        <w:rPr>
          <w:sz w:val="28"/>
          <w:szCs w:val="28"/>
        </w:rPr>
        <w:t xml:space="preserve">определения денежной </w:t>
      </w:r>
      <w:r w:rsidRPr="00C61E52">
        <w:rPr>
          <w:sz w:val="28"/>
          <w:szCs w:val="28"/>
        </w:rPr>
        <w:t>компенсации части расходов на приобретение топлива и</w:t>
      </w:r>
      <w:r>
        <w:rPr>
          <w:sz w:val="28"/>
          <w:szCs w:val="28"/>
        </w:rPr>
        <w:t xml:space="preserve"> </w:t>
      </w:r>
      <w:r w:rsidRPr="00C61E52">
        <w:rPr>
          <w:sz w:val="28"/>
          <w:szCs w:val="28"/>
        </w:rPr>
        <w:t>(или) баллонного газа, а</w:t>
      </w:r>
      <w:proofErr w:type="gramEnd"/>
      <w:r w:rsidRPr="00C61E52">
        <w:rPr>
          <w:sz w:val="28"/>
          <w:szCs w:val="28"/>
        </w:rPr>
        <w:t xml:space="preserve"> также транспортных услуг по их доставке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 w:rsidRPr="00C61E52">
        <w:rPr>
          <w:sz w:val="28"/>
          <w:szCs w:val="28"/>
        </w:rPr>
        <w:t>и(</w:t>
      </w:r>
      <w:proofErr w:type="gramEnd"/>
      <w:r w:rsidRPr="00C61E52">
        <w:rPr>
          <w:sz w:val="28"/>
          <w:szCs w:val="28"/>
        </w:rPr>
        <w:t>или) газоснабжения</w:t>
      </w:r>
      <w:r>
        <w:rPr>
          <w:sz w:val="28"/>
          <w:szCs w:val="28"/>
        </w:rPr>
        <w:t>.»</w:t>
      </w:r>
    </w:p>
    <w:p w:rsidR="00C61E52" w:rsidRPr="00EF62D3" w:rsidRDefault="00C61E52" w:rsidP="00C61E52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62D3">
        <w:rPr>
          <w:sz w:val="28"/>
          <w:szCs w:val="28"/>
        </w:rPr>
        <w:t xml:space="preserve">. Настоящее решение </w:t>
      </w:r>
      <w:r>
        <w:rPr>
          <w:sz w:val="28"/>
          <w:szCs w:val="28"/>
        </w:rPr>
        <w:t>вступает в силу после</w:t>
      </w:r>
      <w:r w:rsidRPr="00EF62D3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EF62D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EF62D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EF62D3">
        <w:rPr>
          <w:sz w:val="28"/>
          <w:szCs w:val="28"/>
        </w:rPr>
        <w:t xml:space="preserve">размещению на официальном сайте МО </w:t>
      </w:r>
      <w:proofErr w:type="spellStart"/>
      <w:r w:rsidRPr="00EF62D3">
        <w:rPr>
          <w:sz w:val="28"/>
          <w:szCs w:val="28"/>
        </w:rPr>
        <w:t>Пудостьского</w:t>
      </w:r>
      <w:proofErr w:type="spellEnd"/>
      <w:r w:rsidRPr="00EF62D3">
        <w:rPr>
          <w:sz w:val="28"/>
          <w:szCs w:val="28"/>
        </w:rPr>
        <w:t xml:space="preserve"> сельского поселения </w:t>
      </w:r>
      <w:r w:rsidR="00E12F3F" w:rsidRPr="00E12F3F">
        <w:rPr>
          <w:sz w:val="28"/>
          <w:szCs w:val="28"/>
        </w:rPr>
        <w:t>и распространяется на правоотношения, возникшие с 18 июля 2023 года.</w:t>
      </w:r>
    </w:p>
    <w:p w:rsidR="00C61E52" w:rsidRPr="003706F5" w:rsidRDefault="00C61E52" w:rsidP="00C61E52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C61E52" w:rsidRPr="00594B33" w:rsidRDefault="00C61E52" w:rsidP="00C61E52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C61E52" w:rsidRDefault="00C61E52" w:rsidP="00C61E52"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</w:t>
      </w:r>
      <w:r>
        <w:rPr>
          <w:sz w:val="28"/>
          <w:szCs w:val="28"/>
        </w:rPr>
        <w:t xml:space="preserve">                              </w:t>
      </w:r>
      <w:r w:rsidRPr="00594B33">
        <w:rPr>
          <w:sz w:val="28"/>
          <w:szCs w:val="28"/>
        </w:rPr>
        <w:t xml:space="preserve">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p w:rsidR="00C61E52" w:rsidRDefault="00C61E52" w:rsidP="00C61E52">
      <w:pPr>
        <w:pStyle w:val="a3"/>
        <w:spacing w:before="0" w:beforeAutospacing="0" w:after="0" w:afterAutospacing="0"/>
        <w:ind w:firstLine="720"/>
        <w:jc w:val="both"/>
      </w:pPr>
    </w:p>
    <w:p w:rsidR="00C61E52" w:rsidRDefault="00C61E52" w:rsidP="00C61E52">
      <w:pPr>
        <w:pStyle w:val="a3"/>
        <w:spacing w:before="0" w:beforeAutospacing="0" w:after="0" w:afterAutospacing="0"/>
        <w:ind w:firstLine="720"/>
        <w:jc w:val="both"/>
      </w:pPr>
    </w:p>
    <w:p w:rsidR="00C61E52" w:rsidRDefault="00C61E52" w:rsidP="00C61E52">
      <w:pPr>
        <w:pStyle w:val="a3"/>
        <w:spacing w:before="0" w:beforeAutospacing="0" w:after="0" w:afterAutospacing="0"/>
        <w:ind w:firstLine="720"/>
        <w:jc w:val="both"/>
      </w:pPr>
    </w:p>
    <w:p w:rsidR="00C61E52" w:rsidRDefault="00C61E52" w:rsidP="00C61E52">
      <w:pPr>
        <w:pStyle w:val="a3"/>
        <w:spacing w:before="0" w:beforeAutospacing="0" w:after="0" w:afterAutospacing="0"/>
        <w:ind w:firstLine="720"/>
        <w:jc w:val="both"/>
      </w:pPr>
    </w:p>
    <w:p w:rsidR="00593771" w:rsidRDefault="00593771"/>
    <w:sectPr w:rsidR="0059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405"/>
    <w:multiLevelType w:val="multilevel"/>
    <w:tmpl w:val="3D3C739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7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52"/>
    <w:rsid w:val="00593771"/>
    <w:rsid w:val="00C61E52"/>
    <w:rsid w:val="00E12F3F"/>
    <w:rsid w:val="00E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E52"/>
    <w:pPr>
      <w:spacing w:before="100" w:beforeAutospacing="1" w:after="100" w:afterAutospacing="1"/>
    </w:pPr>
  </w:style>
  <w:style w:type="paragraph" w:customStyle="1" w:styleId="FR2">
    <w:name w:val="FR2"/>
    <w:rsid w:val="00C61E5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E52"/>
    <w:pPr>
      <w:spacing w:before="100" w:beforeAutospacing="1" w:after="100" w:afterAutospacing="1"/>
    </w:pPr>
  </w:style>
  <w:style w:type="paragraph" w:customStyle="1" w:styleId="FR2">
    <w:name w:val="FR2"/>
    <w:rsid w:val="00C61E5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2023-11-15T12:27:00Z</cp:lastPrinted>
  <dcterms:created xsi:type="dcterms:W3CDTF">2023-11-09T11:24:00Z</dcterms:created>
  <dcterms:modified xsi:type="dcterms:W3CDTF">2023-11-15T12:27:00Z</dcterms:modified>
</cp:coreProperties>
</file>