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5" w:rsidRPr="003706F5" w:rsidRDefault="004E7E15" w:rsidP="004E7E15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4E7E15" w:rsidRPr="003706F5" w:rsidRDefault="004E7E15" w:rsidP="004E7E1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4E7E15" w:rsidRPr="003706F5" w:rsidRDefault="004E7E15" w:rsidP="004E7E1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4E7E15" w:rsidRPr="003706F5" w:rsidRDefault="004E7E15" w:rsidP="004E7E15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4E7E15" w:rsidRPr="003706F5" w:rsidRDefault="004E7E15" w:rsidP="004E7E15">
      <w:pPr>
        <w:pStyle w:val="1"/>
        <w:ind w:left="0"/>
        <w:jc w:val="left"/>
        <w:rPr>
          <w:b/>
          <w:szCs w:val="28"/>
        </w:rPr>
      </w:pPr>
    </w:p>
    <w:p w:rsidR="004E7E15" w:rsidRPr="003706F5" w:rsidRDefault="004E7E15" w:rsidP="004E7E15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4E7E15" w:rsidRPr="003706F5" w:rsidRDefault="004E7E15" w:rsidP="004E7E15">
      <w:pPr>
        <w:pStyle w:val="a3"/>
        <w:ind w:left="7371" w:right="-1"/>
        <w:rPr>
          <w:szCs w:val="28"/>
        </w:rPr>
      </w:pPr>
    </w:p>
    <w:p w:rsidR="004E7E15" w:rsidRPr="003706F5" w:rsidRDefault="004E7E15" w:rsidP="004E7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Pr="003706F5">
        <w:rPr>
          <w:b/>
          <w:sz w:val="28"/>
          <w:szCs w:val="28"/>
        </w:rPr>
        <w:t xml:space="preserve"> </w:t>
      </w:r>
      <w:r w:rsidR="00624AD8">
        <w:rPr>
          <w:b/>
          <w:sz w:val="28"/>
          <w:szCs w:val="28"/>
        </w:rPr>
        <w:t>февраля 2020</w:t>
      </w:r>
      <w:bookmarkStart w:id="0" w:name="_GoBack"/>
      <w:bookmarkEnd w:id="0"/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3706F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35</w:t>
      </w:r>
    </w:p>
    <w:p w:rsidR="004E7E15" w:rsidRPr="003706F5" w:rsidRDefault="004E7E15" w:rsidP="004E7E15">
      <w:pPr>
        <w:pStyle w:val="a3"/>
        <w:ind w:right="15"/>
        <w:rPr>
          <w:b/>
          <w:szCs w:val="28"/>
        </w:rPr>
      </w:pP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 w:rsidRPr="007A05D6">
        <w:rPr>
          <w:sz w:val="28"/>
          <w:szCs w:val="28"/>
        </w:rPr>
        <w:t>Об отчете главы муниципального образования Пудостьское сельское поселение Гатчинского муниципального района Ленинградской области и оценке его деятельнос</w:t>
      </w:r>
      <w:r>
        <w:rPr>
          <w:sz w:val="28"/>
          <w:szCs w:val="28"/>
        </w:rPr>
        <w:t>ти по результатам отчета за 2019</w:t>
      </w:r>
      <w:r w:rsidRPr="007A05D6">
        <w:rPr>
          <w:sz w:val="28"/>
          <w:szCs w:val="28"/>
        </w:rPr>
        <w:t xml:space="preserve"> г</w:t>
      </w: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4E7E15" w:rsidRPr="003706F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Заслушав отчет главы муниципального образования Пудостьское сельское поселение Гатчинского муниципального района Ленинградской области,</w:t>
      </w:r>
      <w:r w:rsidRPr="00FB7BDD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ч. 11.1 ст. 35, п. 5.1 ч. 5 ст. 36, ст. 74.1 Федерального закона от 06.10.2003 года №131-ФЗ «Об общих принципах организации местного самоуправления», ч. 2.1 ст.21, ч. 4 чт. 25 </w:t>
      </w:r>
      <w:r w:rsidRPr="00FB7BDD">
        <w:rPr>
          <w:sz w:val="28"/>
          <w:szCs w:val="28"/>
        </w:rPr>
        <w:t>Устав</w:t>
      </w:r>
      <w:r>
        <w:rPr>
          <w:sz w:val="28"/>
          <w:szCs w:val="28"/>
        </w:rPr>
        <w:t>а МО,</w:t>
      </w:r>
    </w:p>
    <w:p w:rsidR="004E7E15" w:rsidRPr="003706F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4E7E15" w:rsidRPr="003706F5" w:rsidRDefault="004E7E15" w:rsidP="004E7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706F5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>МО Пудостьское сельское поселение</w:t>
      </w:r>
    </w:p>
    <w:p w:rsidR="004E7E15" w:rsidRPr="003706F5" w:rsidRDefault="004E7E15" w:rsidP="004E7E15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3706F5">
        <w:rPr>
          <w:b/>
          <w:iCs/>
          <w:sz w:val="28"/>
          <w:szCs w:val="28"/>
        </w:rPr>
        <w:t>РЕШИЛ:</w:t>
      </w:r>
    </w:p>
    <w:p w:rsidR="004E7E15" w:rsidRPr="003706F5" w:rsidRDefault="004E7E15" w:rsidP="004E7E15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4E7E15" w:rsidRPr="00FB7BDD" w:rsidRDefault="004E7E15" w:rsidP="004E7E15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по отчету главы муниципального образования Пудостьское сельское поселение Гатчинского муниципального района Ленинградской области Гордобойнова А.А. «О результатах деятельности за 2019 год» согласно приложению.</w:t>
      </w: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06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Признать работу главы муниципального образования Пудостьское сельское поселение Гатчинского муниципального района Ленинградской области удовлетворительной.</w:t>
      </w:r>
    </w:p>
    <w:p w:rsidR="004E7E15" w:rsidRDefault="004E7E15" w:rsidP="004E7E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E7E15" w:rsidRPr="003706F5" w:rsidRDefault="004E7E15" w:rsidP="004E7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06F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принятия и подлежит размещению на официальном сайте муниципального образования Пудостьское сельское поселение Гатчинского муниципального района Ленинградской области в информационно-коммуникационной сети «Интернет».</w:t>
      </w:r>
    </w:p>
    <w:p w:rsidR="004E7E15" w:rsidRPr="003706F5" w:rsidRDefault="004E7E15" w:rsidP="004E7E15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4E7E15" w:rsidRDefault="004E7E15" w:rsidP="004E7E15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4E7E15" w:rsidRPr="00063C43" w:rsidRDefault="004E7E15" w:rsidP="004E7E15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Пудостьское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Гордобойнов</w:t>
      </w:r>
    </w:p>
    <w:p w:rsidR="002D1ECF" w:rsidRDefault="002D1ECF"/>
    <w:sectPr w:rsidR="002D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5"/>
    <w:rsid w:val="002D1ECF"/>
    <w:rsid w:val="004E7E15"/>
    <w:rsid w:val="006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E15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4E7E15"/>
    <w:pPr>
      <w:jc w:val="center"/>
    </w:pPr>
    <w:rPr>
      <w:sz w:val="28"/>
      <w:szCs w:val="20"/>
    </w:rPr>
  </w:style>
  <w:style w:type="paragraph" w:customStyle="1" w:styleId="FR2">
    <w:name w:val="FR2"/>
    <w:rsid w:val="004E7E1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E15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4E7E15"/>
    <w:pPr>
      <w:jc w:val="center"/>
    </w:pPr>
    <w:rPr>
      <w:sz w:val="28"/>
      <w:szCs w:val="20"/>
    </w:rPr>
  </w:style>
  <w:style w:type="paragraph" w:customStyle="1" w:styleId="FR2">
    <w:name w:val="FR2"/>
    <w:rsid w:val="004E7E1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2020-02-04T10:08:00Z</cp:lastPrinted>
  <dcterms:created xsi:type="dcterms:W3CDTF">2020-02-04T10:06:00Z</dcterms:created>
  <dcterms:modified xsi:type="dcterms:W3CDTF">2020-02-04T10:09:00Z</dcterms:modified>
</cp:coreProperties>
</file>