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08" w:rsidRPr="00C0553C" w:rsidRDefault="006B4008" w:rsidP="006B4008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СОВЕТ ДЕПУТАТОВ МУНИЦИПАЛЬНОГО ОБРАЗОВАНИЯ</w:t>
      </w:r>
    </w:p>
    <w:p w:rsidR="006B4008" w:rsidRPr="00C0553C" w:rsidRDefault="006B4008" w:rsidP="006B4008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ПУДОСТЬСКОЕ СЕЛЬСКОЕ ПОСЕЛЕНИЕ</w:t>
      </w:r>
    </w:p>
    <w:p w:rsidR="006B4008" w:rsidRPr="00C0553C" w:rsidRDefault="006B4008" w:rsidP="006B4008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6B4008" w:rsidRPr="00C0553C" w:rsidRDefault="006B4008" w:rsidP="006B4008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ЛЕНИНГРАДСКОЙ ОБЛАСТИ</w:t>
      </w:r>
    </w:p>
    <w:p w:rsidR="006B4008" w:rsidRPr="00C0553C" w:rsidRDefault="006B4008" w:rsidP="006B4008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B4008" w:rsidRPr="00C0553C" w:rsidRDefault="006B4008" w:rsidP="006B4008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Р Е Ш Е Н И Е</w:t>
      </w:r>
    </w:p>
    <w:p w:rsidR="006B4008" w:rsidRPr="00C0553C" w:rsidRDefault="006B4008" w:rsidP="006B4008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4008" w:rsidRDefault="00FB3F73" w:rsidP="00FB3F73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D93A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2021</w:t>
      </w:r>
      <w:r w:rsidRPr="00D93A46">
        <w:rPr>
          <w:b/>
          <w:sz w:val="28"/>
          <w:szCs w:val="28"/>
        </w:rPr>
        <w:t xml:space="preserve"> года</w:t>
      </w:r>
      <w:r w:rsidR="006B4008" w:rsidRPr="00C0553C">
        <w:rPr>
          <w:b/>
          <w:sz w:val="28"/>
          <w:szCs w:val="28"/>
        </w:rPr>
        <w:tab/>
      </w:r>
      <w:r w:rsidR="006B4008" w:rsidRPr="00C0553C">
        <w:rPr>
          <w:b/>
          <w:sz w:val="28"/>
          <w:szCs w:val="28"/>
        </w:rPr>
        <w:tab/>
      </w:r>
      <w:r w:rsidR="006B4008" w:rsidRPr="00C0553C">
        <w:rPr>
          <w:b/>
          <w:sz w:val="28"/>
          <w:szCs w:val="28"/>
        </w:rPr>
        <w:tab/>
      </w:r>
      <w:r w:rsidR="006B4008" w:rsidRPr="00C0553C">
        <w:rPr>
          <w:b/>
          <w:sz w:val="28"/>
          <w:szCs w:val="28"/>
        </w:rPr>
        <w:tab/>
      </w:r>
      <w:r w:rsidR="006B4008" w:rsidRPr="00C0553C">
        <w:rPr>
          <w:b/>
          <w:sz w:val="28"/>
          <w:szCs w:val="28"/>
        </w:rPr>
        <w:tab/>
      </w:r>
      <w:r w:rsidR="006B4008" w:rsidRPr="00C0553C">
        <w:rPr>
          <w:b/>
          <w:sz w:val="28"/>
          <w:szCs w:val="28"/>
        </w:rPr>
        <w:tab/>
      </w:r>
      <w:r w:rsidR="006B4008" w:rsidRPr="00C0553C">
        <w:rPr>
          <w:b/>
          <w:sz w:val="28"/>
          <w:szCs w:val="28"/>
        </w:rPr>
        <w:tab/>
      </w:r>
      <w:r w:rsidR="006B4008">
        <w:rPr>
          <w:b/>
          <w:sz w:val="28"/>
          <w:szCs w:val="28"/>
        </w:rPr>
        <w:t xml:space="preserve">          </w:t>
      </w:r>
      <w:r w:rsidR="00C469E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bookmarkStart w:id="0" w:name="_GoBack"/>
      <w:bookmarkEnd w:id="0"/>
      <w:r w:rsidR="00C469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83</w:t>
      </w:r>
      <w:r w:rsidR="00C469E0">
        <w:rPr>
          <w:b/>
          <w:sz w:val="28"/>
          <w:szCs w:val="28"/>
        </w:rPr>
        <w:t xml:space="preserve">     </w:t>
      </w:r>
    </w:p>
    <w:p w:rsidR="00FB3F73" w:rsidRPr="00C0553C" w:rsidRDefault="00FB3F73" w:rsidP="00FB3F7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4008" w:rsidRDefault="00AF03A7" w:rsidP="00A3348D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исправлении технической ошибки в Правилах землепользования и застройки </w:t>
      </w:r>
      <w:r w:rsidR="000E22BD">
        <w:rPr>
          <w:rFonts w:ascii="Times New Roman" w:eastAsia="Times New Roman" w:hAnsi="Times New Roman"/>
          <w:sz w:val="28"/>
          <w:szCs w:val="28"/>
          <w:lang w:eastAsia="ru-RU"/>
        </w:rPr>
        <w:t>Пудостьского сельского поселения</w:t>
      </w:r>
    </w:p>
    <w:p w:rsidR="00B252E5" w:rsidRDefault="00B252E5" w:rsidP="00B252E5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sz w:val="28"/>
          <w:szCs w:val="28"/>
        </w:rPr>
      </w:pPr>
    </w:p>
    <w:p w:rsidR="007E4E65" w:rsidRPr="00B252E5" w:rsidRDefault="007E4E65" w:rsidP="00B252E5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sz w:val="28"/>
          <w:szCs w:val="28"/>
        </w:rPr>
      </w:pPr>
    </w:p>
    <w:p w:rsidR="006B4008" w:rsidRDefault="006B4008" w:rsidP="00B2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0E22BD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устранения технической ошибки в Правилах землепользования и застройки Пудостьского сельского поселения, утвержденных Решением Совета депутатов №358  </w:t>
      </w:r>
      <w:r w:rsidR="000E22BD" w:rsidRPr="000E22BD">
        <w:rPr>
          <w:rFonts w:ascii="Times New Roman" w:hAnsi="Times New Roman"/>
          <w:sz w:val="28"/>
          <w:szCs w:val="28"/>
        </w:rPr>
        <w:t>от 18.06.2014 года (в редакции решения № 27 от 05.12.2014 г.)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 </w:t>
      </w:r>
      <w:proofErr w:type="gramStart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Федерации»,</w:t>
      </w:r>
      <w:r w:rsidR="008D30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51E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F51E5">
        <w:rPr>
          <w:rFonts w:ascii="Times New Roman" w:hAnsi="Times New Roman"/>
          <w:sz w:val="28"/>
          <w:szCs w:val="28"/>
        </w:rPr>
        <w:t xml:space="preserve">  </w:t>
      </w:r>
      <w:r w:rsidRPr="00405285">
        <w:rPr>
          <w:rFonts w:ascii="Times New Roman" w:hAnsi="Times New Roman"/>
          <w:sz w:val="28"/>
          <w:szCs w:val="28"/>
        </w:rPr>
        <w:t>муниципального образования Пудостьское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="00885DCC">
        <w:rPr>
          <w:rFonts w:ascii="Times New Roman" w:hAnsi="Times New Roman"/>
          <w:sz w:val="28"/>
          <w:szCs w:val="28"/>
        </w:rPr>
        <w:t xml:space="preserve"> с учетом письма Комитета градостроительной политики Ленинградской области от 14.08.2020 г. №01-18-136/2020,</w:t>
      </w:r>
    </w:p>
    <w:p w:rsidR="00C469E0" w:rsidRPr="00C0553C" w:rsidRDefault="00C469E0" w:rsidP="00B2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9E0" w:rsidRPr="00C0553C" w:rsidRDefault="006B4008" w:rsidP="00C469E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овет депутатов МО Пудостьское сельское поселение</w:t>
      </w:r>
    </w:p>
    <w:p w:rsidR="006B4008" w:rsidRDefault="006B4008" w:rsidP="00B252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7E4E65" w:rsidRPr="00B252E5" w:rsidRDefault="007E4E65" w:rsidP="00B252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098E" w:rsidRPr="000E22BD" w:rsidRDefault="00B252E5" w:rsidP="007E4E6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E22BD" w:rsidRPr="000E22BD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Устранить </w:t>
      </w:r>
      <w:r w:rsidR="000E22BD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E22BD" w:rsidRPr="000E22BD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технические ошибки в </w:t>
      </w:r>
      <w:r w:rsidR="000E22BD">
        <w:rPr>
          <w:rFonts w:ascii="Times New Roman" w:eastAsia="Times New Roman" w:hAnsi="Times New Roman"/>
          <w:sz w:val="28"/>
          <w:szCs w:val="28"/>
          <w:lang w:eastAsia="ru-RU"/>
        </w:rPr>
        <w:t>тексте</w:t>
      </w:r>
      <w:r w:rsidR="000E22BD" w:rsidRPr="000E22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землепользования и застройки П</w:t>
      </w:r>
      <w:r w:rsidR="000E22BD">
        <w:rPr>
          <w:rFonts w:ascii="Times New Roman" w:eastAsia="Times New Roman" w:hAnsi="Times New Roman"/>
          <w:sz w:val="28"/>
          <w:szCs w:val="28"/>
          <w:lang w:eastAsia="ru-RU"/>
        </w:rPr>
        <w:t>удостьского сельского поселения:</w:t>
      </w:r>
    </w:p>
    <w:p w:rsidR="000E22BD" w:rsidRDefault="00C469E0" w:rsidP="007E4E6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</w:t>
      </w:r>
      <w:r w:rsidR="000E22BD">
        <w:rPr>
          <w:rFonts w:ascii="Times New Roman" w:eastAsiaTheme="minorHAnsi" w:hAnsi="Times New Roman"/>
          <w:sz w:val="28"/>
          <w:szCs w:val="28"/>
        </w:rPr>
        <w:t xml:space="preserve"> стать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0E22BD">
        <w:rPr>
          <w:rFonts w:ascii="Times New Roman" w:eastAsiaTheme="minorHAnsi" w:hAnsi="Times New Roman"/>
          <w:sz w:val="28"/>
          <w:szCs w:val="28"/>
        </w:rPr>
        <w:t xml:space="preserve"> 54 читать </w:t>
      </w:r>
      <w:r>
        <w:rPr>
          <w:rFonts w:ascii="Times New Roman" w:eastAsiaTheme="minorHAnsi" w:hAnsi="Times New Roman"/>
          <w:sz w:val="28"/>
          <w:szCs w:val="28"/>
        </w:rPr>
        <w:t xml:space="preserve">следующим образом: </w:t>
      </w:r>
      <w:r w:rsidR="001F21BA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Статья 54. </w:t>
      </w:r>
      <w:r w:rsidR="000E22BD">
        <w:rPr>
          <w:rFonts w:ascii="Times New Roman" w:eastAsiaTheme="minorHAnsi" w:hAnsi="Times New Roman"/>
          <w:sz w:val="28"/>
          <w:szCs w:val="28"/>
        </w:rPr>
        <w:t>ПК</w:t>
      </w:r>
      <w:r w:rsidR="00B252E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B252E5">
        <w:rPr>
          <w:rFonts w:ascii="Times New Roman" w:eastAsiaTheme="minorHAnsi" w:hAnsi="Times New Roman"/>
          <w:sz w:val="28"/>
          <w:szCs w:val="28"/>
        </w:rPr>
        <w:t>она коммунально-складских объектов</w:t>
      </w:r>
      <w:r w:rsidR="001F21BA">
        <w:rPr>
          <w:rFonts w:ascii="Times New Roman" w:eastAsiaTheme="minorHAnsi" w:hAnsi="Times New Roman"/>
          <w:sz w:val="28"/>
          <w:szCs w:val="28"/>
        </w:rPr>
        <w:t>»</w:t>
      </w:r>
    </w:p>
    <w:p w:rsidR="000E22BD" w:rsidRDefault="00C469E0" w:rsidP="007E4E6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</w:t>
      </w:r>
      <w:r w:rsidR="000E22BD">
        <w:rPr>
          <w:rFonts w:ascii="Times New Roman" w:eastAsiaTheme="minorHAnsi" w:hAnsi="Times New Roman"/>
          <w:sz w:val="28"/>
          <w:szCs w:val="28"/>
        </w:rPr>
        <w:t xml:space="preserve"> стать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0E22BD">
        <w:rPr>
          <w:rFonts w:ascii="Times New Roman" w:eastAsiaTheme="minorHAnsi" w:hAnsi="Times New Roman"/>
          <w:sz w:val="28"/>
          <w:szCs w:val="28"/>
        </w:rPr>
        <w:t xml:space="preserve"> 55 </w:t>
      </w:r>
      <w:r w:rsidR="001F21BA">
        <w:rPr>
          <w:rFonts w:ascii="Times New Roman" w:eastAsiaTheme="minorHAnsi" w:hAnsi="Times New Roman"/>
          <w:sz w:val="28"/>
          <w:szCs w:val="28"/>
        </w:rPr>
        <w:t xml:space="preserve">читать </w:t>
      </w:r>
      <w:r>
        <w:rPr>
          <w:rFonts w:ascii="Times New Roman" w:eastAsiaTheme="minorHAnsi" w:hAnsi="Times New Roman"/>
          <w:sz w:val="28"/>
          <w:szCs w:val="28"/>
        </w:rPr>
        <w:t xml:space="preserve">следующим образом: </w:t>
      </w:r>
      <w:r w:rsidR="001F21BA">
        <w:rPr>
          <w:rFonts w:ascii="Times New Roman" w:eastAsiaTheme="minorHAnsi" w:hAnsi="Times New Roman"/>
          <w:sz w:val="28"/>
          <w:szCs w:val="28"/>
        </w:rPr>
        <w:t>«</w:t>
      </w:r>
      <w:r w:rsidR="00A3348D">
        <w:rPr>
          <w:rFonts w:ascii="Times New Roman" w:eastAsiaTheme="minorHAnsi" w:hAnsi="Times New Roman"/>
          <w:sz w:val="28"/>
          <w:szCs w:val="28"/>
        </w:rPr>
        <w:t xml:space="preserve">Статья 55. </w:t>
      </w:r>
      <w:r w:rsidR="001F21BA">
        <w:rPr>
          <w:rFonts w:ascii="Times New Roman" w:eastAsiaTheme="minorHAnsi" w:hAnsi="Times New Roman"/>
          <w:sz w:val="28"/>
          <w:szCs w:val="28"/>
        </w:rPr>
        <w:t>ПК.3</w:t>
      </w:r>
      <w:r w:rsidR="00B252E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B252E5">
        <w:rPr>
          <w:rFonts w:ascii="Times New Roman" w:eastAsiaTheme="minorHAnsi" w:hAnsi="Times New Roman"/>
          <w:sz w:val="28"/>
          <w:szCs w:val="28"/>
        </w:rPr>
        <w:t xml:space="preserve">она производственно-коммунальных объектов </w:t>
      </w:r>
      <w:r w:rsidR="00B252E5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="00B252E5" w:rsidRPr="00B252E5">
        <w:rPr>
          <w:rFonts w:ascii="Times New Roman" w:eastAsiaTheme="minorHAnsi" w:hAnsi="Times New Roman"/>
          <w:sz w:val="28"/>
          <w:szCs w:val="28"/>
        </w:rPr>
        <w:t xml:space="preserve"> </w:t>
      </w:r>
      <w:r w:rsidR="00B252E5">
        <w:rPr>
          <w:rFonts w:ascii="Times New Roman" w:eastAsiaTheme="minorHAnsi" w:hAnsi="Times New Roman"/>
          <w:sz w:val="28"/>
          <w:szCs w:val="28"/>
        </w:rPr>
        <w:t>класса опасности</w:t>
      </w:r>
      <w:r w:rsidR="001F21BA">
        <w:rPr>
          <w:rFonts w:ascii="Times New Roman" w:eastAsiaTheme="minorHAnsi" w:hAnsi="Times New Roman"/>
          <w:sz w:val="28"/>
          <w:szCs w:val="28"/>
        </w:rPr>
        <w:t>»</w:t>
      </w:r>
    </w:p>
    <w:p w:rsidR="001F21BA" w:rsidRDefault="00C469E0" w:rsidP="007E4E6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</w:t>
      </w:r>
      <w:r w:rsidR="001F21BA">
        <w:rPr>
          <w:rFonts w:ascii="Times New Roman" w:eastAsiaTheme="minorHAnsi" w:hAnsi="Times New Roman"/>
          <w:sz w:val="28"/>
          <w:szCs w:val="28"/>
        </w:rPr>
        <w:t xml:space="preserve"> стать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1F21BA">
        <w:rPr>
          <w:rFonts w:ascii="Times New Roman" w:eastAsiaTheme="minorHAnsi" w:hAnsi="Times New Roman"/>
          <w:sz w:val="28"/>
          <w:szCs w:val="28"/>
        </w:rPr>
        <w:t xml:space="preserve"> 56 читать </w:t>
      </w:r>
      <w:r>
        <w:rPr>
          <w:rFonts w:ascii="Times New Roman" w:eastAsiaTheme="minorHAnsi" w:hAnsi="Times New Roman"/>
          <w:sz w:val="28"/>
          <w:szCs w:val="28"/>
        </w:rPr>
        <w:t xml:space="preserve">следующим образом: </w:t>
      </w:r>
      <w:r w:rsidR="001F21BA">
        <w:rPr>
          <w:rFonts w:ascii="Times New Roman" w:eastAsiaTheme="minorHAnsi" w:hAnsi="Times New Roman"/>
          <w:sz w:val="28"/>
          <w:szCs w:val="28"/>
        </w:rPr>
        <w:t>«</w:t>
      </w:r>
      <w:r w:rsidR="00A3348D">
        <w:rPr>
          <w:rFonts w:ascii="Times New Roman" w:eastAsiaTheme="minorHAnsi" w:hAnsi="Times New Roman"/>
          <w:sz w:val="28"/>
          <w:szCs w:val="28"/>
        </w:rPr>
        <w:t xml:space="preserve">Статья 56. </w:t>
      </w:r>
      <w:r w:rsidR="001F21BA">
        <w:rPr>
          <w:rFonts w:ascii="Times New Roman" w:eastAsiaTheme="minorHAnsi" w:hAnsi="Times New Roman"/>
          <w:sz w:val="28"/>
          <w:szCs w:val="28"/>
        </w:rPr>
        <w:t>ПК.4</w:t>
      </w:r>
      <w:r w:rsidR="00B252E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B252E5">
        <w:rPr>
          <w:rFonts w:ascii="Times New Roman" w:eastAsiaTheme="minorHAnsi" w:hAnsi="Times New Roman"/>
          <w:sz w:val="28"/>
          <w:szCs w:val="28"/>
        </w:rPr>
        <w:t xml:space="preserve">она производственно-коммунальных объектов </w:t>
      </w:r>
      <w:r w:rsidR="00B252E5"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="00B252E5" w:rsidRPr="00B252E5">
        <w:rPr>
          <w:rFonts w:ascii="Times New Roman" w:eastAsiaTheme="minorHAnsi" w:hAnsi="Times New Roman"/>
          <w:sz w:val="28"/>
          <w:szCs w:val="28"/>
        </w:rPr>
        <w:t xml:space="preserve"> </w:t>
      </w:r>
      <w:r w:rsidR="00B252E5">
        <w:rPr>
          <w:rFonts w:ascii="Times New Roman" w:eastAsiaTheme="minorHAnsi" w:hAnsi="Times New Roman"/>
          <w:sz w:val="28"/>
          <w:szCs w:val="28"/>
        </w:rPr>
        <w:t>класса опасности</w:t>
      </w:r>
      <w:r w:rsidR="001F21BA">
        <w:rPr>
          <w:rFonts w:ascii="Times New Roman" w:eastAsiaTheme="minorHAnsi" w:hAnsi="Times New Roman"/>
          <w:sz w:val="28"/>
          <w:szCs w:val="28"/>
        </w:rPr>
        <w:t>»</w:t>
      </w:r>
    </w:p>
    <w:p w:rsidR="001F21BA" w:rsidRDefault="00C469E0" w:rsidP="007E4E6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</w:t>
      </w:r>
      <w:r w:rsidR="001F21BA">
        <w:rPr>
          <w:rFonts w:ascii="Times New Roman" w:eastAsiaTheme="minorHAnsi" w:hAnsi="Times New Roman"/>
          <w:sz w:val="28"/>
          <w:szCs w:val="28"/>
        </w:rPr>
        <w:t xml:space="preserve"> стать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1F21BA">
        <w:rPr>
          <w:rFonts w:ascii="Times New Roman" w:eastAsiaTheme="minorHAnsi" w:hAnsi="Times New Roman"/>
          <w:sz w:val="28"/>
          <w:szCs w:val="28"/>
        </w:rPr>
        <w:t xml:space="preserve"> 57 читать</w:t>
      </w:r>
      <w:r>
        <w:rPr>
          <w:rFonts w:ascii="Times New Roman" w:eastAsiaTheme="minorHAnsi" w:hAnsi="Times New Roman"/>
          <w:sz w:val="28"/>
          <w:szCs w:val="28"/>
        </w:rPr>
        <w:t xml:space="preserve"> следующим образом:</w:t>
      </w:r>
      <w:r w:rsidR="001F21BA">
        <w:rPr>
          <w:rFonts w:ascii="Times New Roman" w:eastAsiaTheme="minorHAnsi" w:hAnsi="Times New Roman"/>
          <w:sz w:val="28"/>
          <w:szCs w:val="28"/>
        </w:rPr>
        <w:t xml:space="preserve"> «</w:t>
      </w:r>
      <w:r w:rsidR="00A3348D">
        <w:rPr>
          <w:rFonts w:ascii="Times New Roman" w:eastAsiaTheme="minorHAnsi" w:hAnsi="Times New Roman"/>
          <w:sz w:val="28"/>
          <w:szCs w:val="28"/>
        </w:rPr>
        <w:t xml:space="preserve">Статья 57. </w:t>
      </w:r>
      <w:r w:rsidR="001F21BA">
        <w:rPr>
          <w:rFonts w:ascii="Times New Roman" w:eastAsiaTheme="minorHAnsi" w:hAnsi="Times New Roman"/>
          <w:sz w:val="28"/>
          <w:szCs w:val="28"/>
        </w:rPr>
        <w:t>ПК.5</w:t>
      </w:r>
      <w:r w:rsidR="00B252E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B252E5">
        <w:rPr>
          <w:rFonts w:ascii="Times New Roman" w:eastAsiaTheme="minorHAnsi" w:hAnsi="Times New Roman"/>
          <w:sz w:val="28"/>
          <w:szCs w:val="28"/>
        </w:rPr>
        <w:t xml:space="preserve">она производственно-коммунальных объектов </w:t>
      </w:r>
      <w:r w:rsidR="00B252E5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B252E5" w:rsidRPr="00B252E5">
        <w:rPr>
          <w:rFonts w:ascii="Times New Roman" w:eastAsiaTheme="minorHAnsi" w:hAnsi="Times New Roman"/>
          <w:sz w:val="28"/>
          <w:szCs w:val="28"/>
        </w:rPr>
        <w:t xml:space="preserve"> </w:t>
      </w:r>
      <w:r w:rsidR="00B252E5">
        <w:rPr>
          <w:rFonts w:ascii="Times New Roman" w:eastAsiaTheme="minorHAnsi" w:hAnsi="Times New Roman"/>
          <w:sz w:val="28"/>
          <w:szCs w:val="28"/>
        </w:rPr>
        <w:t>класса опасности</w:t>
      </w:r>
      <w:r w:rsidR="001F21BA">
        <w:rPr>
          <w:rFonts w:ascii="Times New Roman" w:eastAsiaTheme="minorHAnsi" w:hAnsi="Times New Roman"/>
          <w:sz w:val="28"/>
          <w:szCs w:val="28"/>
        </w:rPr>
        <w:t>»</w:t>
      </w:r>
    </w:p>
    <w:p w:rsidR="006B4008" w:rsidRDefault="001F21BA" w:rsidP="007E4E6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C469E0">
        <w:rPr>
          <w:rFonts w:ascii="Times New Roman" w:eastAsiaTheme="minorHAnsi" w:hAnsi="Times New Roman"/>
          <w:sz w:val="28"/>
          <w:szCs w:val="28"/>
        </w:rPr>
        <w:t xml:space="preserve">графической части </w:t>
      </w:r>
      <w:r>
        <w:rPr>
          <w:rFonts w:ascii="Times New Roman" w:eastAsiaTheme="minorHAnsi" w:hAnsi="Times New Roman"/>
          <w:sz w:val="28"/>
          <w:szCs w:val="28"/>
        </w:rPr>
        <w:t>карт</w:t>
      </w:r>
      <w:r w:rsidR="00C469E0">
        <w:rPr>
          <w:rFonts w:ascii="Times New Roman" w:eastAsiaTheme="minorHAnsi" w:hAnsi="Times New Roman"/>
          <w:sz w:val="28"/>
          <w:szCs w:val="28"/>
        </w:rPr>
        <w:t>ы</w:t>
      </w:r>
      <w:r>
        <w:rPr>
          <w:rFonts w:ascii="Times New Roman" w:eastAsiaTheme="minorHAnsi" w:hAnsi="Times New Roman"/>
          <w:sz w:val="28"/>
          <w:szCs w:val="28"/>
        </w:rPr>
        <w:t xml:space="preserve"> градостроительного зонирования Правил землепользования и застройки Пудостьского сельского поселения, цветовое обозначение территориальных зон: ПК (зона коммунально-складских объектов), ПК.3 (</w:t>
      </w:r>
      <w:r w:rsidR="00B252E5">
        <w:rPr>
          <w:rFonts w:ascii="Times New Roman" w:eastAsiaTheme="minorHAnsi" w:hAnsi="Times New Roman"/>
          <w:sz w:val="28"/>
          <w:szCs w:val="28"/>
        </w:rPr>
        <w:t xml:space="preserve">зона производственно-коммунальных объектов </w:t>
      </w:r>
      <w:r w:rsidR="00B252E5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="00B252E5" w:rsidRPr="00B252E5">
        <w:rPr>
          <w:rFonts w:ascii="Times New Roman" w:eastAsiaTheme="minorHAnsi" w:hAnsi="Times New Roman"/>
          <w:sz w:val="28"/>
          <w:szCs w:val="28"/>
        </w:rPr>
        <w:t xml:space="preserve"> </w:t>
      </w:r>
      <w:r w:rsidR="00B252E5">
        <w:rPr>
          <w:rFonts w:ascii="Times New Roman" w:eastAsiaTheme="minorHAnsi" w:hAnsi="Times New Roman"/>
          <w:sz w:val="28"/>
          <w:szCs w:val="28"/>
        </w:rPr>
        <w:t xml:space="preserve">класса опасности), ПК.4 (зона производственно-коммунальных объектов </w:t>
      </w:r>
      <w:r w:rsidR="00B252E5">
        <w:rPr>
          <w:rFonts w:ascii="Times New Roman" w:eastAsiaTheme="minorHAnsi" w:hAnsi="Times New Roman"/>
          <w:sz w:val="28"/>
          <w:szCs w:val="28"/>
          <w:lang w:val="en-US"/>
        </w:rPr>
        <w:lastRenderedPageBreak/>
        <w:t>IV</w:t>
      </w:r>
      <w:r w:rsidR="00B252E5" w:rsidRPr="00B252E5">
        <w:rPr>
          <w:rFonts w:ascii="Times New Roman" w:eastAsiaTheme="minorHAnsi" w:hAnsi="Times New Roman"/>
          <w:sz w:val="28"/>
          <w:szCs w:val="28"/>
        </w:rPr>
        <w:t xml:space="preserve"> </w:t>
      </w:r>
      <w:r w:rsidR="00B252E5">
        <w:rPr>
          <w:rFonts w:ascii="Times New Roman" w:eastAsiaTheme="minorHAnsi" w:hAnsi="Times New Roman"/>
          <w:sz w:val="28"/>
          <w:szCs w:val="28"/>
        </w:rPr>
        <w:t xml:space="preserve">класса опасности), ПК.5 (зона производственно-коммунальных объектов </w:t>
      </w:r>
      <w:r w:rsidR="00B252E5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B252E5" w:rsidRPr="00B252E5">
        <w:rPr>
          <w:rFonts w:ascii="Times New Roman" w:eastAsiaTheme="minorHAnsi" w:hAnsi="Times New Roman"/>
          <w:sz w:val="28"/>
          <w:szCs w:val="28"/>
        </w:rPr>
        <w:t xml:space="preserve"> </w:t>
      </w:r>
      <w:r w:rsidR="00B252E5">
        <w:rPr>
          <w:rFonts w:ascii="Times New Roman" w:eastAsiaTheme="minorHAnsi" w:hAnsi="Times New Roman"/>
          <w:sz w:val="28"/>
          <w:szCs w:val="28"/>
        </w:rPr>
        <w:t>класса опасности), считать соответств</w:t>
      </w:r>
      <w:r w:rsidR="00C469E0">
        <w:rPr>
          <w:rFonts w:ascii="Times New Roman" w:eastAsiaTheme="minorHAnsi" w:hAnsi="Times New Roman"/>
          <w:sz w:val="28"/>
          <w:szCs w:val="28"/>
        </w:rPr>
        <w:t>ующим</w:t>
      </w:r>
      <w:r w:rsidR="00B252E5">
        <w:rPr>
          <w:rFonts w:ascii="Times New Roman" w:eastAsiaTheme="minorHAnsi" w:hAnsi="Times New Roman"/>
          <w:sz w:val="28"/>
          <w:szCs w:val="28"/>
        </w:rPr>
        <w:t xml:space="preserve"> цветовому обозначению</w:t>
      </w:r>
      <w:r w:rsidR="00C469E0">
        <w:rPr>
          <w:rFonts w:ascii="Times New Roman" w:eastAsiaTheme="minorHAnsi" w:hAnsi="Times New Roman"/>
          <w:sz w:val="28"/>
          <w:szCs w:val="28"/>
        </w:rPr>
        <w:t>, указанному</w:t>
      </w:r>
      <w:r w:rsidR="00B252E5">
        <w:rPr>
          <w:rFonts w:ascii="Times New Roman" w:eastAsiaTheme="minorHAnsi" w:hAnsi="Times New Roman"/>
          <w:sz w:val="28"/>
          <w:szCs w:val="28"/>
        </w:rPr>
        <w:t xml:space="preserve"> в Условных обозначениях карты.</w:t>
      </w:r>
    </w:p>
    <w:p w:rsidR="00A3348D" w:rsidRPr="00A3348D" w:rsidRDefault="00A3348D" w:rsidP="007E4E6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Направить настоящее решение в  </w:t>
      </w:r>
      <w:r w:rsidRPr="00A3348D">
        <w:rPr>
          <w:rFonts w:ascii="Times New Roman" w:eastAsiaTheme="minorHAnsi" w:hAnsi="Times New Roman"/>
          <w:sz w:val="28"/>
          <w:szCs w:val="28"/>
        </w:rPr>
        <w:t>орган исполнительной власти Ленинградской области, уполномоченны</w:t>
      </w:r>
      <w:r w:rsidR="007E4E65">
        <w:rPr>
          <w:rFonts w:ascii="Times New Roman" w:eastAsiaTheme="minorHAnsi" w:hAnsi="Times New Roman"/>
          <w:sz w:val="28"/>
          <w:szCs w:val="28"/>
        </w:rPr>
        <w:t>й</w:t>
      </w:r>
      <w:r w:rsidRPr="00A3348D">
        <w:rPr>
          <w:rFonts w:ascii="Times New Roman" w:eastAsiaTheme="minorHAnsi" w:hAnsi="Times New Roman"/>
          <w:sz w:val="28"/>
          <w:szCs w:val="28"/>
        </w:rPr>
        <w:t xml:space="preserve">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</w:t>
      </w:r>
      <w:r>
        <w:rPr>
          <w:rFonts w:ascii="Times New Roman" w:eastAsiaTheme="minorHAnsi" w:hAnsi="Times New Roman"/>
          <w:sz w:val="28"/>
          <w:szCs w:val="28"/>
        </w:rPr>
        <w:t xml:space="preserve"> для </w:t>
      </w:r>
      <w:r w:rsidRPr="00A3348D">
        <w:rPr>
          <w:rFonts w:ascii="Times New Roman" w:eastAsiaTheme="minorHAnsi" w:hAnsi="Times New Roman"/>
          <w:sz w:val="28"/>
          <w:szCs w:val="28"/>
        </w:rPr>
        <w:t>размещени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A3348D">
        <w:rPr>
          <w:rFonts w:ascii="Times New Roman" w:eastAsiaTheme="minorHAnsi" w:hAnsi="Times New Roman"/>
          <w:sz w:val="28"/>
          <w:szCs w:val="28"/>
        </w:rPr>
        <w:t xml:space="preserve"> утвержденных</w:t>
      </w:r>
      <w:r>
        <w:rPr>
          <w:rFonts w:ascii="Times New Roman" w:eastAsiaTheme="minorHAnsi" w:hAnsi="Times New Roman"/>
          <w:sz w:val="28"/>
          <w:szCs w:val="28"/>
        </w:rPr>
        <w:t xml:space="preserve"> изменений в</w:t>
      </w:r>
      <w:r w:rsidRPr="00A3348D">
        <w:rPr>
          <w:rFonts w:ascii="Times New Roman" w:eastAsiaTheme="minorHAnsi" w:hAnsi="Times New Roman"/>
          <w:sz w:val="28"/>
          <w:szCs w:val="28"/>
        </w:rPr>
        <w:t xml:space="preserve"> правил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A3348D">
        <w:rPr>
          <w:rFonts w:ascii="Times New Roman" w:eastAsiaTheme="minorHAnsi" w:hAnsi="Times New Roman"/>
          <w:sz w:val="28"/>
          <w:szCs w:val="28"/>
        </w:rPr>
        <w:t xml:space="preserve"> землепользования и застройки в федеральной государственной информационной системе территориального планирования</w:t>
      </w:r>
      <w:r w:rsidR="007E4E65">
        <w:rPr>
          <w:rFonts w:ascii="Times New Roman" w:eastAsiaTheme="minorHAnsi" w:hAnsi="Times New Roman"/>
          <w:sz w:val="28"/>
          <w:szCs w:val="28"/>
        </w:rPr>
        <w:t>.</w:t>
      </w:r>
    </w:p>
    <w:p w:rsidR="006B4008" w:rsidRPr="007E4E65" w:rsidRDefault="006B4008" w:rsidP="007E4E6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4E65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официального опубликования и подлежит размещению на официальном сайте поселения.</w:t>
      </w:r>
    </w:p>
    <w:p w:rsidR="006B4008" w:rsidRPr="001F07F6" w:rsidRDefault="006B4008" w:rsidP="007E4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48D" w:rsidRDefault="006B4008" w:rsidP="007E4E65">
      <w:pPr>
        <w:spacing w:after="0"/>
        <w:rPr>
          <w:rFonts w:ascii="Times New Roman" w:hAnsi="Times New Roman"/>
          <w:sz w:val="28"/>
          <w:szCs w:val="28"/>
        </w:rPr>
      </w:pPr>
      <w:r w:rsidRPr="001F07F6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6B4008" w:rsidRPr="001F07F6" w:rsidRDefault="00A3348D" w:rsidP="007E4E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B4008" w:rsidRPr="001F07F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E4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B4008" w:rsidRPr="001F07F6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B4008" w:rsidRPr="001F07F6"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D374BF" w:rsidRDefault="00D374BF"/>
    <w:sectPr w:rsidR="00D374BF" w:rsidSect="007E4E65">
      <w:pgSz w:w="11906" w:h="16838"/>
      <w:pgMar w:top="993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E"/>
    <w:multiLevelType w:val="multilevel"/>
    <w:tmpl w:val="5538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85A4342"/>
    <w:multiLevelType w:val="hybridMultilevel"/>
    <w:tmpl w:val="E28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F56E8"/>
    <w:multiLevelType w:val="hybridMultilevel"/>
    <w:tmpl w:val="695A2902"/>
    <w:lvl w:ilvl="0" w:tplc="DBF60B2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08"/>
    <w:rsid w:val="000E22BD"/>
    <w:rsid w:val="00170637"/>
    <w:rsid w:val="001F21BA"/>
    <w:rsid w:val="0025014B"/>
    <w:rsid w:val="004B098E"/>
    <w:rsid w:val="00514A7C"/>
    <w:rsid w:val="006B4008"/>
    <w:rsid w:val="006B6D38"/>
    <w:rsid w:val="007E4E65"/>
    <w:rsid w:val="00885DCC"/>
    <w:rsid w:val="008D3054"/>
    <w:rsid w:val="009F4887"/>
    <w:rsid w:val="00A3348D"/>
    <w:rsid w:val="00AF03A7"/>
    <w:rsid w:val="00B252E5"/>
    <w:rsid w:val="00B50E30"/>
    <w:rsid w:val="00C469E0"/>
    <w:rsid w:val="00D374BF"/>
    <w:rsid w:val="00FB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B4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B4008"/>
  </w:style>
  <w:style w:type="paragraph" w:customStyle="1" w:styleId="p3">
    <w:name w:val="p3"/>
    <w:basedOn w:val="a"/>
    <w:rsid w:val="006B4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008"/>
  </w:style>
  <w:style w:type="paragraph" w:styleId="a3">
    <w:name w:val="List Paragraph"/>
    <w:basedOn w:val="a"/>
    <w:uiPriority w:val="34"/>
    <w:qFormat/>
    <w:rsid w:val="006B4008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B4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B4008"/>
  </w:style>
  <w:style w:type="paragraph" w:customStyle="1" w:styleId="p3">
    <w:name w:val="p3"/>
    <w:basedOn w:val="a"/>
    <w:rsid w:val="006B4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008"/>
  </w:style>
  <w:style w:type="paragraph" w:styleId="a3">
    <w:name w:val="List Paragraph"/>
    <w:basedOn w:val="a"/>
    <w:uiPriority w:val="34"/>
    <w:qFormat/>
    <w:rsid w:val="006B4008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2021-03-02T13:15:00Z</cp:lastPrinted>
  <dcterms:created xsi:type="dcterms:W3CDTF">2020-10-30T07:37:00Z</dcterms:created>
  <dcterms:modified xsi:type="dcterms:W3CDTF">2021-03-02T15:06:00Z</dcterms:modified>
</cp:coreProperties>
</file>