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BC" w:rsidRPr="00970620" w:rsidRDefault="00CF2FBC" w:rsidP="00CF2FBC">
      <w:pPr>
        <w:pStyle w:val="FR2"/>
        <w:ind w:left="0" w:right="-44"/>
        <w:rPr>
          <w:rFonts w:ascii="Times New Roman" w:hAnsi="Times New Roman"/>
          <w:b/>
          <w:bCs/>
          <w:iCs/>
          <w:sz w:val="28"/>
          <w:szCs w:val="28"/>
        </w:rPr>
      </w:pPr>
      <w:r w:rsidRPr="00970620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ПУДОСТЬСКОЕ СЕЛЬСКОЕ ПОСЕЛЕНИЕ</w:t>
      </w:r>
    </w:p>
    <w:p w:rsidR="00CF2FBC" w:rsidRPr="00970620" w:rsidRDefault="00CF2FBC" w:rsidP="00CF2FBC">
      <w:pPr>
        <w:pStyle w:val="FR2"/>
        <w:ind w:left="0" w:right="-44"/>
        <w:rPr>
          <w:rFonts w:ascii="Times New Roman" w:hAnsi="Times New Roman"/>
          <w:b/>
          <w:bCs/>
          <w:iCs/>
          <w:sz w:val="28"/>
          <w:szCs w:val="28"/>
        </w:rPr>
      </w:pPr>
      <w:r w:rsidRPr="00970620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</w:t>
      </w:r>
    </w:p>
    <w:p w:rsidR="00CF2FBC" w:rsidRPr="00970620" w:rsidRDefault="00CF2FBC" w:rsidP="00CF2FBC">
      <w:pPr>
        <w:pStyle w:val="FR2"/>
        <w:ind w:left="0" w:right="-44"/>
        <w:rPr>
          <w:rFonts w:ascii="Times New Roman" w:hAnsi="Times New Roman"/>
          <w:b/>
          <w:bCs/>
          <w:iCs/>
          <w:sz w:val="28"/>
          <w:szCs w:val="28"/>
        </w:rPr>
      </w:pPr>
      <w:r w:rsidRPr="00970620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CF2FBC" w:rsidRPr="006F004E" w:rsidRDefault="00CF2FBC" w:rsidP="00CF2FBC">
      <w:pPr>
        <w:pStyle w:val="FR2"/>
        <w:ind w:left="0" w:right="-44"/>
        <w:rPr>
          <w:rFonts w:ascii="Times New Roman" w:hAnsi="Times New Roman"/>
          <w:b/>
          <w:bCs/>
          <w:iCs/>
          <w:sz w:val="16"/>
          <w:szCs w:val="16"/>
        </w:rPr>
      </w:pPr>
    </w:p>
    <w:p w:rsidR="00CF2FBC" w:rsidRPr="00970620" w:rsidRDefault="00CF2FBC" w:rsidP="00CF2FBC">
      <w:pPr>
        <w:pStyle w:val="FR2"/>
        <w:ind w:left="0" w:right="-44"/>
        <w:rPr>
          <w:rFonts w:ascii="Times New Roman" w:hAnsi="Times New Roman"/>
          <w:b/>
          <w:bCs/>
          <w:iCs/>
          <w:sz w:val="28"/>
          <w:szCs w:val="28"/>
        </w:rPr>
      </w:pPr>
      <w:r w:rsidRPr="00970620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CF2FBC" w:rsidRPr="006F004E" w:rsidRDefault="00CF2FBC" w:rsidP="00CF2FBC">
      <w:pPr>
        <w:pStyle w:val="FR2"/>
        <w:ind w:left="0" w:right="-44"/>
        <w:rPr>
          <w:rFonts w:ascii="Times New Roman" w:hAnsi="Times New Roman"/>
          <w:b/>
          <w:bCs/>
          <w:iCs/>
          <w:sz w:val="16"/>
          <w:szCs w:val="16"/>
        </w:rPr>
      </w:pPr>
    </w:p>
    <w:p w:rsidR="00CF2FBC" w:rsidRPr="00970620" w:rsidRDefault="00CF2FBC" w:rsidP="00CF2FBC">
      <w:pPr>
        <w:pStyle w:val="FR2"/>
        <w:ind w:left="0" w:right="-5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 w:rsidRPr="00970620">
        <w:rPr>
          <w:rFonts w:ascii="Times New Roman" w:hAnsi="Times New Roman"/>
          <w:b/>
          <w:bCs/>
          <w:iCs/>
          <w:sz w:val="28"/>
          <w:szCs w:val="28"/>
        </w:rPr>
        <w:t xml:space="preserve">« </w:t>
      </w:r>
      <w:r w:rsidR="00E645D2">
        <w:rPr>
          <w:rFonts w:ascii="Times New Roman" w:hAnsi="Times New Roman"/>
          <w:b/>
          <w:bCs/>
          <w:iCs/>
          <w:sz w:val="28"/>
          <w:szCs w:val="28"/>
        </w:rPr>
        <w:t xml:space="preserve">12 </w:t>
      </w:r>
      <w:r w:rsidRPr="00970620">
        <w:rPr>
          <w:rFonts w:ascii="Times New Roman" w:hAnsi="Times New Roman"/>
          <w:b/>
          <w:bCs/>
          <w:iCs/>
          <w:sz w:val="28"/>
          <w:szCs w:val="28"/>
        </w:rPr>
        <w:t xml:space="preserve">»  </w:t>
      </w:r>
      <w:r w:rsidR="00E645D2">
        <w:rPr>
          <w:rFonts w:ascii="Times New Roman" w:hAnsi="Times New Roman"/>
          <w:b/>
          <w:bCs/>
          <w:iCs/>
          <w:sz w:val="28"/>
          <w:szCs w:val="28"/>
        </w:rPr>
        <w:t xml:space="preserve">апреля </w:t>
      </w:r>
      <w:r w:rsidRPr="00970620">
        <w:rPr>
          <w:rFonts w:ascii="Times New Roman" w:hAnsi="Times New Roman"/>
          <w:b/>
          <w:bCs/>
          <w:iCs/>
          <w:sz w:val="28"/>
          <w:szCs w:val="28"/>
        </w:rPr>
        <w:t>20</w:t>
      </w:r>
      <w:r>
        <w:rPr>
          <w:rFonts w:ascii="Times New Roman" w:hAnsi="Times New Roman"/>
          <w:b/>
          <w:bCs/>
          <w:iCs/>
          <w:sz w:val="28"/>
          <w:szCs w:val="28"/>
        </w:rPr>
        <w:t>18</w:t>
      </w:r>
      <w:r w:rsidRPr="00970620">
        <w:rPr>
          <w:rFonts w:ascii="Times New Roman" w:hAnsi="Times New Roman"/>
          <w:b/>
          <w:bCs/>
          <w:iCs/>
          <w:sz w:val="28"/>
          <w:szCs w:val="28"/>
        </w:rPr>
        <w:t xml:space="preserve"> г.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  <w:t xml:space="preserve">                            </w:t>
      </w:r>
      <w:r w:rsidRPr="00970620">
        <w:rPr>
          <w:rFonts w:ascii="Times New Roman" w:hAnsi="Times New Roman"/>
          <w:b/>
          <w:bCs/>
          <w:iCs/>
          <w:sz w:val="28"/>
          <w:szCs w:val="28"/>
        </w:rPr>
        <w:t xml:space="preserve">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</w:t>
      </w:r>
      <w:r w:rsidRPr="00970620">
        <w:rPr>
          <w:rFonts w:ascii="Times New Roman" w:hAnsi="Times New Roman"/>
          <w:b/>
          <w:bCs/>
          <w:iCs/>
          <w:sz w:val="28"/>
          <w:szCs w:val="28"/>
        </w:rPr>
        <w:t xml:space="preserve">№ </w:t>
      </w:r>
      <w:r w:rsidR="00E645D2">
        <w:rPr>
          <w:rFonts w:ascii="Times New Roman" w:hAnsi="Times New Roman"/>
          <w:b/>
          <w:bCs/>
          <w:iCs/>
          <w:sz w:val="28"/>
          <w:szCs w:val="28"/>
        </w:rPr>
        <w:t>201</w:t>
      </w:r>
    </w:p>
    <w:p w:rsidR="00CF2FBC" w:rsidRPr="005F783E" w:rsidRDefault="00CF2FBC" w:rsidP="00CF2FBC">
      <w:pPr>
        <w:pStyle w:val="1"/>
        <w:ind w:firstLine="0"/>
        <w:jc w:val="left"/>
        <w:rPr>
          <w:b w:val="0"/>
          <w:sz w:val="28"/>
          <w:szCs w:val="28"/>
        </w:rPr>
      </w:pPr>
    </w:p>
    <w:p w:rsidR="00CF2FBC" w:rsidRPr="005F783E" w:rsidRDefault="00CF2FBC" w:rsidP="00CF2FBC">
      <w:pPr>
        <w:pStyle w:val="1"/>
        <w:ind w:right="4855" w:firstLine="0"/>
        <w:rPr>
          <w:b w:val="0"/>
          <w:sz w:val="28"/>
          <w:szCs w:val="28"/>
        </w:rPr>
      </w:pPr>
      <w:r w:rsidRPr="00CF2FBC">
        <w:rPr>
          <w:b w:val="0"/>
          <w:sz w:val="28"/>
          <w:szCs w:val="28"/>
        </w:rPr>
        <w:t xml:space="preserve">О внесении изменений в решение </w:t>
      </w:r>
      <w:r>
        <w:rPr>
          <w:b w:val="0"/>
          <w:sz w:val="28"/>
          <w:szCs w:val="28"/>
        </w:rPr>
        <w:t>С</w:t>
      </w:r>
      <w:r w:rsidRPr="00CF2FBC">
        <w:rPr>
          <w:b w:val="0"/>
          <w:sz w:val="28"/>
          <w:szCs w:val="28"/>
        </w:rPr>
        <w:t>овета депутатов МО № 60 от 25.11.2015 «О рассмотрении протеста на решение №31 от 24.12.14 (в ред. решений №50 от 28.05.15, №57 от 26.08.15) «Об установлении земельного налога на территории поселения»</w:t>
      </w:r>
      <w:r>
        <w:rPr>
          <w:b w:val="0"/>
          <w:sz w:val="28"/>
          <w:szCs w:val="28"/>
        </w:rPr>
        <w:t xml:space="preserve"> (в ред. решения от 30.03.2016 г. №86)</w:t>
      </w:r>
    </w:p>
    <w:p w:rsidR="00CF2FBC" w:rsidRPr="005F783E" w:rsidRDefault="00CF2FBC" w:rsidP="00CF2FBC">
      <w:pPr>
        <w:pStyle w:val="3"/>
        <w:jc w:val="left"/>
        <w:rPr>
          <w:b w:val="0"/>
          <w:sz w:val="28"/>
          <w:szCs w:val="28"/>
        </w:rPr>
      </w:pPr>
    </w:p>
    <w:p w:rsidR="00CF2FBC" w:rsidRDefault="00CF2FBC" w:rsidP="00CF2FBC">
      <w:pPr>
        <w:pStyle w:val="3"/>
        <w:ind w:firstLine="81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5E6457">
        <w:rPr>
          <w:b w:val="0"/>
          <w:sz w:val="28"/>
          <w:szCs w:val="28"/>
        </w:rPr>
        <w:t xml:space="preserve"> целях приведения муниципальн</w:t>
      </w:r>
      <w:r>
        <w:rPr>
          <w:b w:val="0"/>
          <w:sz w:val="28"/>
          <w:szCs w:val="28"/>
        </w:rPr>
        <w:t>ого</w:t>
      </w:r>
      <w:r w:rsidRPr="005E6457">
        <w:rPr>
          <w:b w:val="0"/>
          <w:sz w:val="28"/>
          <w:szCs w:val="28"/>
        </w:rPr>
        <w:t xml:space="preserve"> нормативно</w:t>
      </w:r>
      <w:r>
        <w:rPr>
          <w:b w:val="0"/>
          <w:sz w:val="28"/>
          <w:szCs w:val="28"/>
        </w:rPr>
        <w:t xml:space="preserve">го </w:t>
      </w:r>
      <w:r w:rsidRPr="005E6457">
        <w:rPr>
          <w:b w:val="0"/>
          <w:sz w:val="28"/>
          <w:szCs w:val="28"/>
        </w:rPr>
        <w:t>правов</w:t>
      </w:r>
      <w:r>
        <w:rPr>
          <w:b w:val="0"/>
          <w:sz w:val="28"/>
          <w:szCs w:val="28"/>
        </w:rPr>
        <w:t>ого</w:t>
      </w:r>
      <w:r w:rsidRPr="005E6457">
        <w:rPr>
          <w:b w:val="0"/>
          <w:sz w:val="28"/>
          <w:szCs w:val="28"/>
        </w:rPr>
        <w:t xml:space="preserve"> акт</w:t>
      </w:r>
      <w:r>
        <w:rPr>
          <w:b w:val="0"/>
          <w:sz w:val="28"/>
          <w:szCs w:val="28"/>
        </w:rPr>
        <w:t>а</w:t>
      </w:r>
      <w:r w:rsidRPr="005E6457">
        <w:rPr>
          <w:b w:val="0"/>
          <w:sz w:val="28"/>
          <w:szCs w:val="28"/>
        </w:rPr>
        <w:t xml:space="preserve"> в соответствие, на основании </w:t>
      </w:r>
      <w:hyperlink r:id="rId5" w:history="1">
        <w:r w:rsidRPr="00CF2FBC">
          <w:rPr>
            <w:rStyle w:val="a5"/>
            <w:b w:val="0"/>
            <w:color w:val="auto"/>
            <w:sz w:val="28"/>
            <w:szCs w:val="28"/>
            <w:u w:val="none"/>
          </w:rPr>
          <w:t>главы 1 и главы 31</w:t>
        </w:r>
      </w:hyperlink>
      <w:r w:rsidRPr="00CF2FBC">
        <w:rPr>
          <w:b w:val="0"/>
          <w:sz w:val="28"/>
          <w:szCs w:val="28"/>
        </w:rPr>
        <w:t xml:space="preserve"> Налогового кодекса Российской Федерации,</w:t>
      </w:r>
      <w:r>
        <w:rPr>
          <w:b w:val="0"/>
          <w:sz w:val="28"/>
          <w:szCs w:val="28"/>
        </w:rPr>
        <w:t xml:space="preserve"> Федерального закона от 28.12.2017 № 436-ФЗ «О внесении изменений в части первую и вторую Налогового кодекса Российской Федерации</w:t>
      </w:r>
      <w:r w:rsidRPr="00CF2FB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 отдельные законодательные акты Российской федерации», </w:t>
      </w:r>
      <w:r w:rsidRPr="00CF2FBC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ого</w:t>
      </w:r>
      <w:r w:rsidRPr="00CF2FBC">
        <w:rPr>
          <w:b w:val="0"/>
          <w:sz w:val="28"/>
          <w:szCs w:val="28"/>
        </w:rPr>
        <w:t xml:space="preserve"> </w:t>
      </w:r>
      <w:hyperlink r:id="rId6" w:history="1">
        <w:r>
          <w:rPr>
            <w:rStyle w:val="a5"/>
            <w:b w:val="0"/>
            <w:color w:val="auto"/>
            <w:sz w:val="28"/>
            <w:szCs w:val="28"/>
            <w:u w:val="none"/>
          </w:rPr>
          <w:t>закона</w:t>
        </w:r>
      </w:hyperlink>
      <w:r w:rsidRPr="005E6457">
        <w:rPr>
          <w:b w:val="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руководствуясь уставом МО,</w:t>
      </w:r>
    </w:p>
    <w:p w:rsidR="00CF2FBC" w:rsidRPr="005F783E" w:rsidRDefault="00CF2FBC" w:rsidP="00CF2FBC">
      <w:pPr>
        <w:pStyle w:val="3"/>
        <w:ind w:firstLine="811"/>
        <w:rPr>
          <w:b w:val="0"/>
          <w:sz w:val="28"/>
          <w:szCs w:val="28"/>
        </w:rPr>
      </w:pPr>
    </w:p>
    <w:p w:rsidR="00CF2FBC" w:rsidRPr="005F783E" w:rsidRDefault="00CF2FBC" w:rsidP="00CF2FBC">
      <w:pPr>
        <w:pStyle w:val="a3"/>
        <w:ind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</w:t>
      </w:r>
      <w:r w:rsidRPr="005F783E">
        <w:rPr>
          <w:b/>
          <w:color w:val="auto"/>
          <w:sz w:val="28"/>
          <w:szCs w:val="28"/>
        </w:rPr>
        <w:t xml:space="preserve">овет депутатов </w:t>
      </w:r>
      <w:proofErr w:type="spellStart"/>
      <w:r w:rsidRPr="005F783E">
        <w:rPr>
          <w:b/>
          <w:color w:val="auto"/>
          <w:sz w:val="28"/>
          <w:szCs w:val="28"/>
        </w:rPr>
        <w:t>Пудостьского</w:t>
      </w:r>
      <w:proofErr w:type="spellEnd"/>
      <w:r w:rsidRPr="005F783E">
        <w:rPr>
          <w:b/>
          <w:color w:val="auto"/>
          <w:sz w:val="28"/>
          <w:szCs w:val="28"/>
        </w:rPr>
        <w:t xml:space="preserve"> сельского поселения</w:t>
      </w:r>
    </w:p>
    <w:p w:rsidR="00CF2FBC" w:rsidRDefault="00CF2FBC" w:rsidP="00CF2FBC">
      <w:pPr>
        <w:pStyle w:val="a3"/>
        <w:ind w:firstLine="0"/>
        <w:jc w:val="center"/>
        <w:rPr>
          <w:b/>
          <w:color w:val="auto"/>
          <w:sz w:val="28"/>
          <w:szCs w:val="28"/>
        </w:rPr>
      </w:pPr>
      <w:r w:rsidRPr="005F783E">
        <w:rPr>
          <w:b/>
          <w:color w:val="auto"/>
          <w:sz w:val="28"/>
          <w:szCs w:val="28"/>
        </w:rPr>
        <w:t>РЕШИЛ:</w:t>
      </w:r>
    </w:p>
    <w:p w:rsidR="00CF2FBC" w:rsidRPr="005F783E" w:rsidRDefault="00CF2FBC" w:rsidP="00CF2FBC">
      <w:pPr>
        <w:pStyle w:val="a3"/>
        <w:jc w:val="center"/>
        <w:rPr>
          <w:sz w:val="28"/>
          <w:szCs w:val="28"/>
        </w:rPr>
      </w:pPr>
    </w:p>
    <w:p w:rsidR="00CF2FBC" w:rsidRPr="005F783E" w:rsidRDefault="00CF2FBC" w:rsidP="00CF2FBC">
      <w:pPr>
        <w:pStyle w:val="3"/>
        <w:ind w:firstLine="567"/>
        <w:rPr>
          <w:b w:val="0"/>
          <w:sz w:val="28"/>
          <w:szCs w:val="28"/>
        </w:rPr>
      </w:pPr>
      <w:r w:rsidRPr="005F783E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Pr="00CF2FBC">
        <w:rPr>
          <w:b w:val="0"/>
          <w:sz w:val="28"/>
          <w:szCs w:val="28"/>
        </w:rPr>
        <w:t xml:space="preserve">Внести </w:t>
      </w:r>
      <w:r>
        <w:rPr>
          <w:b w:val="0"/>
          <w:sz w:val="28"/>
          <w:szCs w:val="28"/>
        </w:rPr>
        <w:t>следующие изменения в решение С</w:t>
      </w:r>
      <w:r w:rsidRPr="00CF2FBC">
        <w:rPr>
          <w:b w:val="0"/>
          <w:sz w:val="28"/>
          <w:szCs w:val="28"/>
        </w:rPr>
        <w:t xml:space="preserve">овета депутатов МО № 60 от 25.11.2015 «О рассмотрении протеста на решение №31 от 24.12.14 (в ред. решений №50 от 28.05.15, №57 от 26.08.15) «Об установлении земельного </w:t>
      </w:r>
      <w:r>
        <w:rPr>
          <w:b w:val="0"/>
          <w:sz w:val="28"/>
          <w:szCs w:val="28"/>
        </w:rPr>
        <w:t>налога на территории поселения» (в ред. решения от 30.03.2016 г. №86)</w:t>
      </w:r>
      <w:r w:rsidRPr="00CF2FBC">
        <w:rPr>
          <w:b w:val="0"/>
          <w:sz w:val="28"/>
          <w:szCs w:val="28"/>
        </w:rPr>
        <w:t>:</w:t>
      </w:r>
    </w:p>
    <w:p w:rsidR="00CF2FBC" w:rsidRPr="002C4733" w:rsidRDefault="00CF2FBC" w:rsidP="00CF2FBC">
      <w:pPr>
        <w:pStyle w:val="3"/>
        <w:ind w:firstLine="567"/>
        <w:rPr>
          <w:b w:val="0"/>
          <w:sz w:val="28"/>
          <w:szCs w:val="28"/>
          <w:u w:val="single"/>
        </w:rPr>
      </w:pPr>
      <w:r w:rsidRPr="002C4733">
        <w:rPr>
          <w:b w:val="0"/>
          <w:sz w:val="28"/>
          <w:szCs w:val="28"/>
          <w:u w:val="single"/>
        </w:rPr>
        <w:t>1.1</w:t>
      </w:r>
      <w:r w:rsidR="002C4733" w:rsidRPr="002C4733">
        <w:rPr>
          <w:b w:val="0"/>
          <w:sz w:val="28"/>
          <w:szCs w:val="28"/>
          <w:u w:val="single"/>
        </w:rPr>
        <w:t xml:space="preserve"> п. 8 решения изложить в новой редакции:</w:t>
      </w:r>
    </w:p>
    <w:p w:rsidR="00F7516A" w:rsidRDefault="002C4733" w:rsidP="002C4733">
      <w:pPr>
        <w:pStyle w:val="3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«8. </w:t>
      </w:r>
      <w:r w:rsidRPr="002C4733">
        <w:rPr>
          <w:b w:val="0"/>
          <w:sz w:val="28"/>
          <w:szCs w:val="28"/>
        </w:rPr>
        <w:t>Предоставить налоговую льготу по уплате земельного налога налогоплательщикам, относящи</w:t>
      </w:r>
      <w:r>
        <w:rPr>
          <w:b w:val="0"/>
          <w:sz w:val="28"/>
          <w:szCs w:val="28"/>
        </w:rPr>
        <w:t>мся</w:t>
      </w:r>
      <w:r w:rsidRPr="002C4733">
        <w:rPr>
          <w:b w:val="0"/>
          <w:sz w:val="28"/>
          <w:szCs w:val="28"/>
        </w:rPr>
        <w:t xml:space="preserve"> к льго</w:t>
      </w:r>
      <w:r w:rsidR="00A827A2">
        <w:rPr>
          <w:b w:val="0"/>
          <w:sz w:val="28"/>
          <w:szCs w:val="28"/>
        </w:rPr>
        <w:t>тной категории в соответствии с п. 5</w:t>
      </w:r>
      <w:r w:rsidRPr="002C4733">
        <w:rPr>
          <w:b w:val="0"/>
          <w:sz w:val="28"/>
          <w:szCs w:val="28"/>
        </w:rPr>
        <w:t xml:space="preserve"> ст</w:t>
      </w:r>
      <w:r w:rsidR="00A827A2">
        <w:rPr>
          <w:b w:val="0"/>
          <w:sz w:val="28"/>
          <w:szCs w:val="28"/>
        </w:rPr>
        <w:t>.</w:t>
      </w:r>
      <w:r w:rsidRPr="002C4733">
        <w:rPr>
          <w:b w:val="0"/>
          <w:sz w:val="28"/>
          <w:szCs w:val="28"/>
        </w:rPr>
        <w:t xml:space="preserve"> 391 Налогового кодекса Российской Федерации, установив</w:t>
      </w:r>
      <w:r>
        <w:rPr>
          <w:b w:val="0"/>
          <w:sz w:val="28"/>
          <w:szCs w:val="28"/>
        </w:rPr>
        <w:t>, что н</w:t>
      </w:r>
      <w:r w:rsidRPr="002C4733">
        <w:rPr>
          <w:b w:val="0"/>
          <w:sz w:val="28"/>
          <w:szCs w:val="28"/>
        </w:rPr>
        <w:t>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</w:t>
      </w:r>
      <w:r>
        <w:rPr>
          <w:b w:val="0"/>
          <w:sz w:val="28"/>
          <w:szCs w:val="28"/>
        </w:rPr>
        <w:t>ов</w:t>
      </w:r>
      <w:r w:rsidRPr="002C4733">
        <w:rPr>
          <w:b w:val="0"/>
          <w:sz w:val="28"/>
          <w:szCs w:val="28"/>
        </w:rPr>
        <w:t>.</w:t>
      </w:r>
      <w:r w:rsidR="00F7516A">
        <w:rPr>
          <w:b w:val="0"/>
          <w:sz w:val="28"/>
          <w:szCs w:val="28"/>
        </w:rPr>
        <w:t>»</w:t>
      </w:r>
    </w:p>
    <w:p w:rsidR="00F7516A" w:rsidRPr="00F7516A" w:rsidRDefault="00F7516A" w:rsidP="00F7516A">
      <w:pPr>
        <w:pStyle w:val="3"/>
        <w:ind w:firstLine="567"/>
        <w:rPr>
          <w:b w:val="0"/>
          <w:sz w:val="28"/>
          <w:szCs w:val="28"/>
          <w:u w:val="single"/>
        </w:rPr>
      </w:pPr>
      <w:r w:rsidRPr="00F7516A">
        <w:rPr>
          <w:b w:val="0"/>
          <w:sz w:val="28"/>
          <w:szCs w:val="28"/>
          <w:u w:val="single"/>
        </w:rPr>
        <w:t xml:space="preserve">1.2 п. 8 решения дополнить </w:t>
      </w:r>
      <w:proofErr w:type="spellStart"/>
      <w:r w:rsidRPr="00F7516A">
        <w:rPr>
          <w:b w:val="0"/>
          <w:sz w:val="28"/>
          <w:szCs w:val="28"/>
          <w:u w:val="single"/>
        </w:rPr>
        <w:t>п.п</w:t>
      </w:r>
      <w:proofErr w:type="spellEnd"/>
      <w:r w:rsidRPr="00F7516A">
        <w:rPr>
          <w:b w:val="0"/>
          <w:sz w:val="28"/>
          <w:szCs w:val="28"/>
          <w:u w:val="single"/>
        </w:rPr>
        <w:t>. 8.1 следующего содержания:</w:t>
      </w:r>
    </w:p>
    <w:p w:rsidR="00F7516A" w:rsidRDefault="00F7516A" w:rsidP="002C4733">
      <w:pPr>
        <w:pStyle w:val="3"/>
        <w:ind w:firstLine="567"/>
        <w:rPr>
          <w:b w:val="0"/>
          <w:sz w:val="28"/>
          <w:szCs w:val="28"/>
        </w:rPr>
      </w:pPr>
    </w:p>
    <w:p w:rsidR="002C4733" w:rsidRDefault="00F7516A" w:rsidP="002C4733">
      <w:pPr>
        <w:pStyle w:val="3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«8.1 </w:t>
      </w:r>
      <w:r w:rsidR="002C4733" w:rsidRPr="002C4733">
        <w:rPr>
          <w:b w:val="0"/>
          <w:sz w:val="28"/>
          <w:szCs w:val="28"/>
        </w:rPr>
        <w:t>Уменьшение налоговой базы в соответствии с п</w:t>
      </w:r>
      <w:r w:rsidR="002C4733">
        <w:rPr>
          <w:b w:val="0"/>
          <w:sz w:val="28"/>
          <w:szCs w:val="28"/>
        </w:rPr>
        <w:t>.8</w:t>
      </w:r>
      <w:r>
        <w:rPr>
          <w:b w:val="0"/>
          <w:sz w:val="28"/>
          <w:szCs w:val="28"/>
        </w:rPr>
        <w:t xml:space="preserve"> настоящего</w:t>
      </w:r>
      <w:r w:rsidR="002C4733" w:rsidRPr="002C473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решения</w:t>
      </w:r>
      <w:r w:rsidR="002C4733" w:rsidRPr="002C4733">
        <w:rPr>
          <w:b w:val="0"/>
          <w:sz w:val="28"/>
          <w:szCs w:val="28"/>
        </w:rPr>
        <w:t xml:space="preserve"> (налоговый вычет) производится в отношении одного земельного участка по выбору налогоплательщика.</w:t>
      </w:r>
      <w:r w:rsidR="002C4733">
        <w:rPr>
          <w:b w:val="0"/>
          <w:sz w:val="28"/>
          <w:szCs w:val="28"/>
        </w:rPr>
        <w:t>»</w:t>
      </w:r>
    </w:p>
    <w:p w:rsidR="00CF2FBC" w:rsidRDefault="00F7516A" w:rsidP="00CF2FBC">
      <w:pPr>
        <w:pStyle w:val="3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F4100E">
        <w:rPr>
          <w:b w:val="0"/>
          <w:sz w:val="28"/>
          <w:szCs w:val="28"/>
        </w:rPr>
        <w:t>Положения п. 8</w:t>
      </w:r>
      <w:r w:rsidR="00404EBA">
        <w:rPr>
          <w:b w:val="0"/>
          <w:sz w:val="28"/>
          <w:szCs w:val="28"/>
        </w:rPr>
        <w:t>,</w:t>
      </w:r>
      <w:r w:rsidR="00F4100E">
        <w:rPr>
          <w:b w:val="0"/>
          <w:sz w:val="28"/>
          <w:szCs w:val="28"/>
        </w:rPr>
        <w:t xml:space="preserve"> решение С</w:t>
      </w:r>
      <w:r w:rsidR="00F4100E" w:rsidRPr="00CF2FBC">
        <w:rPr>
          <w:b w:val="0"/>
          <w:sz w:val="28"/>
          <w:szCs w:val="28"/>
        </w:rPr>
        <w:t>овета депутатов МО № 60 от 25.11.2015 «О рассмотрении протеста на решение №31 от 24.12.14 (в ред. решений №50 от 28.05.15, №57 от 26.08.15) «Об установле</w:t>
      </w:r>
      <w:bookmarkStart w:id="0" w:name="_GoBack"/>
      <w:bookmarkEnd w:id="0"/>
      <w:r w:rsidR="00F4100E" w:rsidRPr="00CF2FBC">
        <w:rPr>
          <w:b w:val="0"/>
          <w:sz w:val="28"/>
          <w:szCs w:val="28"/>
        </w:rPr>
        <w:t xml:space="preserve">нии земельного </w:t>
      </w:r>
      <w:r w:rsidR="00F4100E">
        <w:rPr>
          <w:b w:val="0"/>
          <w:sz w:val="28"/>
          <w:szCs w:val="28"/>
        </w:rPr>
        <w:t xml:space="preserve">налога на территории поселения» (в ред. настоящего решения) применяются к порядку </w:t>
      </w:r>
      <w:r w:rsidR="00F4100E" w:rsidRPr="00F4100E">
        <w:rPr>
          <w:b w:val="0"/>
          <w:sz w:val="28"/>
          <w:szCs w:val="28"/>
        </w:rPr>
        <w:t xml:space="preserve">исчисления земельного </w:t>
      </w:r>
      <w:proofErr w:type="gramStart"/>
      <w:r w:rsidR="00F4100E" w:rsidRPr="00F4100E">
        <w:rPr>
          <w:b w:val="0"/>
          <w:sz w:val="28"/>
          <w:szCs w:val="28"/>
        </w:rPr>
        <w:t>налога</w:t>
      </w:r>
      <w:proofErr w:type="gramEnd"/>
      <w:r w:rsidR="00F4100E" w:rsidRPr="00F4100E">
        <w:rPr>
          <w:b w:val="0"/>
          <w:sz w:val="28"/>
          <w:szCs w:val="28"/>
        </w:rPr>
        <w:t xml:space="preserve"> за налоговые периоды начиная с 2017 года</w:t>
      </w:r>
      <w:r w:rsidR="00F4100E">
        <w:rPr>
          <w:b w:val="0"/>
          <w:sz w:val="28"/>
          <w:szCs w:val="28"/>
        </w:rPr>
        <w:t>.</w:t>
      </w:r>
    </w:p>
    <w:p w:rsidR="00F4100E" w:rsidRDefault="00F4100E" w:rsidP="00CF2FBC">
      <w:pPr>
        <w:pStyle w:val="3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F4100E">
        <w:rPr>
          <w:b w:val="0"/>
          <w:sz w:val="28"/>
          <w:szCs w:val="28"/>
        </w:rPr>
        <w:t xml:space="preserve">Настоящее решение вступает в силу после официального опубликования в газете «Гатчинская правда» и подлежит размещению на официальном сайте муниципального образования </w:t>
      </w:r>
      <w:proofErr w:type="spellStart"/>
      <w:r w:rsidRPr="00F4100E">
        <w:rPr>
          <w:b w:val="0"/>
          <w:sz w:val="28"/>
          <w:szCs w:val="28"/>
        </w:rPr>
        <w:t>Пудостьское</w:t>
      </w:r>
      <w:proofErr w:type="spellEnd"/>
      <w:r w:rsidRPr="00F4100E">
        <w:rPr>
          <w:b w:val="0"/>
          <w:sz w:val="28"/>
          <w:szCs w:val="28"/>
        </w:rPr>
        <w:t xml:space="preserve"> сельск</w:t>
      </w:r>
      <w:r>
        <w:rPr>
          <w:b w:val="0"/>
          <w:sz w:val="28"/>
          <w:szCs w:val="28"/>
        </w:rPr>
        <w:t>ое поселение Гатчинского муници</w:t>
      </w:r>
      <w:r w:rsidRPr="00F4100E">
        <w:rPr>
          <w:b w:val="0"/>
          <w:sz w:val="28"/>
          <w:szCs w:val="28"/>
        </w:rPr>
        <w:t>пального района Ленинградской области.</w:t>
      </w:r>
    </w:p>
    <w:p w:rsidR="00CF2FBC" w:rsidRDefault="00CF2FBC" w:rsidP="00CF2FBC">
      <w:pPr>
        <w:pStyle w:val="3"/>
        <w:ind w:firstLine="567"/>
        <w:rPr>
          <w:b w:val="0"/>
          <w:sz w:val="28"/>
          <w:szCs w:val="28"/>
        </w:rPr>
      </w:pPr>
    </w:p>
    <w:p w:rsidR="006E5BD6" w:rsidRDefault="006E5BD6" w:rsidP="00CF2FBC">
      <w:pPr>
        <w:pStyle w:val="3"/>
        <w:ind w:firstLine="567"/>
        <w:rPr>
          <w:b w:val="0"/>
          <w:sz w:val="28"/>
          <w:szCs w:val="28"/>
        </w:rPr>
      </w:pPr>
    </w:p>
    <w:p w:rsidR="006E5BD6" w:rsidRPr="006E5BD6" w:rsidRDefault="006E5BD6" w:rsidP="006E5BD6">
      <w:pPr>
        <w:ind w:right="1" w:firstLine="540"/>
        <w:jc w:val="both"/>
        <w:rPr>
          <w:sz w:val="28"/>
          <w:szCs w:val="28"/>
          <w:lang w:val="ru-RU"/>
        </w:rPr>
      </w:pPr>
      <w:r w:rsidRPr="006E5BD6">
        <w:rPr>
          <w:sz w:val="28"/>
          <w:szCs w:val="28"/>
          <w:lang w:val="ru-RU"/>
        </w:rPr>
        <w:t>Глава муниципального образования</w:t>
      </w:r>
    </w:p>
    <w:p w:rsidR="006E5BD6" w:rsidRPr="006E5BD6" w:rsidRDefault="006E5BD6" w:rsidP="006E5BD6">
      <w:pPr>
        <w:ind w:right="1" w:firstLine="540"/>
        <w:jc w:val="both"/>
        <w:rPr>
          <w:sz w:val="28"/>
          <w:szCs w:val="28"/>
          <w:lang w:val="ru-RU"/>
        </w:rPr>
      </w:pPr>
      <w:proofErr w:type="spellStart"/>
      <w:r w:rsidRPr="006E5BD6">
        <w:rPr>
          <w:sz w:val="28"/>
          <w:szCs w:val="28"/>
          <w:lang w:val="ru-RU"/>
        </w:rPr>
        <w:t>Пудостьское</w:t>
      </w:r>
      <w:proofErr w:type="spellEnd"/>
      <w:r w:rsidRPr="006E5BD6">
        <w:rPr>
          <w:sz w:val="28"/>
          <w:szCs w:val="28"/>
          <w:lang w:val="ru-RU"/>
        </w:rPr>
        <w:t xml:space="preserve">    сельское    поселение</w:t>
      </w:r>
      <w:r w:rsidRPr="006E5BD6">
        <w:rPr>
          <w:sz w:val="28"/>
          <w:szCs w:val="28"/>
          <w:lang w:val="ru-RU"/>
        </w:rPr>
        <w:tab/>
      </w:r>
      <w:r w:rsidRPr="006E5BD6">
        <w:rPr>
          <w:sz w:val="28"/>
          <w:szCs w:val="28"/>
          <w:lang w:val="ru-RU"/>
        </w:rPr>
        <w:tab/>
      </w:r>
      <w:r w:rsidRPr="006E5BD6">
        <w:rPr>
          <w:sz w:val="28"/>
          <w:szCs w:val="28"/>
          <w:lang w:val="ru-RU"/>
        </w:rPr>
        <w:tab/>
        <w:t xml:space="preserve">  </w:t>
      </w:r>
      <w:r w:rsidRPr="006E5BD6">
        <w:rPr>
          <w:sz w:val="28"/>
          <w:szCs w:val="28"/>
          <w:lang w:val="ru-RU"/>
        </w:rPr>
        <w:tab/>
        <w:t xml:space="preserve">           </w:t>
      </w:r>
      <w:proofErr w:type="spellStart"/>
      <w:r w:rsidRPr="006E5BD6">
        <w:rPr>
          <w:sz w:val="28"/>
          <w:szCs w:val="28"/>
          <w:lang w:val="ru-RU"/>
        </w:rPr>
        <w:t>В.И.Кузько</w:t>
      </w:r>
      <w:proofErr w:type="spellEnd"/>
    </w:p>
    <w:p w:rsidR="006E5BD6" w:rsidRDefault="006E5BD6" w:rsidP="00CF2FBC">
      <w:pPr>
        <w:pStyle w:val="3"/>
        <w:ind w:firstLine="567"/>
        <w:rPr>
          <w:b w:val="0"/>
          <w:sz w:val="28"/>
          <w:szCs w:val="28"/>
        </w:rPr>
      </w:pPr>
    </w:p>
    <w:p w:rsidR="001925EF" w:rsidRPr="00CF2FBC" w:rsidRDefault="001925EF">
      <w:pPr>
        <w:rPr>
          <w:lang w:val="ru-RU"/>
        </w:rPr>
      </w:pPr>
    </w:p>
    <w:sectPr w:rsidR="001925EF" w:rsidRPr="00CF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BC"/>
    <w:rsid w:val="001925EF"/>
    <w:rsid w:val="002C4733"/>
    <w:rsid w:val="002D12B6"/>
    <w:rsid w:val="00404EBA"/>
    <w:rsid w:val="006E5BD6"/>
    <w:rsid w:val="00A32201"/>
    <w:rsid w:val="00A827A2"/>
    <w:rsid w:val="00CF2FBC"/>
    <w:rsid w:val="00E645D2"/>
    <w:rsid w:val="00F4100E"/>
    <w:rsid w:val="00F7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2FBC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2FB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CF2F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CF2FBC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CF2FBC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rsid w:val="00CF2FBC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rsid w:val="00CF2FB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2">
    <w:name w:val="FR2"/>
    <w:rsid w:val="00CF2FBC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styleId="a5">
    <w:name w:val="Hyperlink"/>
    <w:rsid w:val="00CF2F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5B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5BD6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2FBC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2FB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CF2F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CF2FBC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CF2FBC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rsid w:val="00CF2FBC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rsid w:val="00CF2FB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2">
    <w:name w:val="FR2"/>
    <w:rsid w:val="00CF2FBC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styleId="a5">
    <w:name w:val="Hyperlink"/>
    <w:rsid w:val="00CF2F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5B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5BD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FFA3B39D3FD067D753EA21157D77A01B8421E241DE830DAA8B0E3DD6D17F90DC1813B5EBDF941Fr9KAN" TargetMode="External"/><Relationship Id="rId5" Type="http://schemas.openxmlformats.org/officeDocument/2006/relationships/hyperlink" Target="consultantplus://offline/ref=8DFFA3B39D3FD067D753EA21157D77A01B8524E145DD830DAA8B0E3DD6D17F90DC1813B5EBDC95r1K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User</cp:lastModifiedBy>
  <cp:revision>3</cp:revision>
  <cp:lastPrinted>2018-04-09T12:07:00Z</cp:lastPrinted>
  <dcterms:created xsi:type="dcterms:W3CDTF">2018-03-26T09:09:00Z</dcterms:created>
  <dcterms:modified xsi:type="dcterms:W3CDTF">2018-04-09T12:26:00Z</dcterms:modified>
</cp:coreProperties>
</file>