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59" w:rsidRPr="00571CB6" w:rsidRDefault="00733459" w:rsidP="00733459">
      <w:pPr>
        <w:jc w:val="center"/>
        <w:rPr>
          <w:b/>
          <w:szCs w:val="28"/>
        </w:rPr>
      </w:pPr>
      <w:r w:rsidRPr="00571CB6">
        <w:rPr>
          <w:b/>
          <w:szCs w:val="28"/>
        </w:rPr>
        <w:t>СОВЕТ ДЕПУТАТОВ МУНИЦИПАЛЬНОГО ОБРАЗОВАНИЯ</w:t>
      </w:r>
    </w:p>
    <w:p w:rsidR="00733459" w:rsidRPr="00571CB6" w:rsidRDefault="00733459" w:rsidP="00733459">
      <w:pPr>
        <w:jc w:val="center"/>
        <w:rPr>
          <w:b/>
          <w:szCs w:val="28"/>
        </w:rPr>
      </w:pPr>
      <w:r w:rsidRPr="00571CB6">
        <w:rPr>
          <w:b/>
          <w:szCs w:val="28"/>
        </w:rPr>
        <w:t>ПУДОСТЬСКОЕ СЕЛЬСКОЕ ПОСЕЛЕНИЕ</w:t>
      </w:r>
    </w:p>
    <w:p w:rsidR="00733459" w:rsidRPr="00571CB6" w:rsidRDefault="00733459" w:rsidP="00733459">
      <w:pPr>
        <w:jc w:val="center"/>
        <w:rPr>
          <w:b/>
          <w:szCs w:val="28"/>
        </w:rPr>
      </w:pPr>
      <w:r w:rsidRPr="00571CB6">
        <w:rPr>
          <w:b/>
          <w:szCs w:val="28"/>
        </w:rPr>
        <w:t xml:space="preserve">ГАТЧИНСКОГО МУНИЦИПАЛЬНОГО РАЙОНА </w:t>
      </w:r>
    </w:p>
    <w:p w:rsidR="00733459" w:rsidRPr="00571CB6" w:rsidRDefault="00733459" w:rsidP="00733459">
      <w:pPr>
        <w:jc w:val="center"/>
        <w:rPr>
          <w:b/>
          <w:szCs w:val="28"/>
        </w:rPr>
      </w:pPr>
      <w:r w:rsidRPr="00571CB6">
        <w:rPr>
          <w:b/>
          <w:szCs w:val="28"/>
        </w:rPr>
        <w:t>ЛЕНИНГРАДСКОЙ ОБЛАСТИ</w:t>
      </w:r>
    </w:p>
    <w:p w:rsidR="00733459" w:rsidRPr="00571CB6" w:rsidRDefault="00733459" w:rsidP="00733459">
      <w:pPr>
        <w:jc w:val="center"/>
        <w:rPr>
          <w:b/>
          <w:szCs w:val="28"/>
        </w:rPr>
      </w:pPr>
    </w:p>
    <w:p w:rsidR="00733459" w:rsidRPr="00571CB6" w:rsidRDefault="00733459" w:rsidP="00733459">
      <w:pPr>
        <w:jc w:val="center"/>
        <w:rPr>
          <w:b/>
          <w:szCs w:val="28"/>
        </w:rPr>
      </w:pPr>
      <w:r w:rsidRPr="00571CB6">
        <w:rPr>
          <w:b/>
          <w:szCs w:val="28"/>
        </w:rPr>
        <w:t xml:space="preserve">РЕШЕНИЕ </w:t>
      </w:r>
    </w:p>
    <w:p w:rsidR="00733459" w:rsidRPr="00571CB6" w:rsidRDefault="00733459" w:rsidP="00733459">
      <w:pPr>
        <w:jc w:val="center"/>
        <w:rPr>
          <w:b/>
          <w:szCs w:val="28"/>
        </w:rPr>
      </w:pPr>
    </w:p>
    <w:p w:rsidR="00733459" w:rsidRPr="00733459" w:rsidRDefault="00733459" w:rsidP="00733459">
      <w:pPr>
        <w:jc w:val="left"/>
        <w:rPr>
          <w:b/>
          <w:szCs w:val="28"/>
        </w:rPr>
      </w:pPr>
      <w:r>
        <w:rPr>
          <w:b/>
          <w:szCs w:val="28"/>
        </w:rPr>
        <w:t>от  24</w:t>
      </w:r>
      <w:r w:rsidRPr="00571CB6">
        <w:rPr>
          <w:b/>
          <w:szCs w:val="28"/>
        </w:rPr>
        <w:t xml:space="preserve"> </w:t>
      </w:r>
      <w:r>
        <w:rPr>
          <w:b/>
          <w:szCs w:val="28"/>
        </w:rPr>
        <w:t>апреля  2024</w:t>
      </w:r>
      <w:r w:rsidRPr="00571CB6">
        <w:rPr>
          <w:b/>
          <w:szCs w:val="28"/>
        </w:rPr>
        <w:t xml:space="preserve"> года                                                        </w:t>
      </w:r>
      <w:r>
        <w:rPr>
          <w:b/>
          <w:szCs w:val="28"/>
        </w:rPr>
        <w:t xml:space="preserve">   </w:t>
      </w:r>
      <w:r w:rsidRPr="00571CB6">
        <w:rPr>
          <w:b/>
          <w:szCs w:val="28"/>
        </w:rPr>
        <w:t xml:space="preserve">     </w:t>
      </w:r>
      <w:r>
        <w:rPr>
          <w:b/>
          <w:szCs w:val="28"/>
        </w:rPr>
        <w:t xml:space="preserve">          </w:t>
      </w:r>
      <w:r w:rsidRPr="00571CB6">
        <w:rPr>
          <w:b/>
          <w:szCs w:val="28"/>
        </w:rPr>
        <w:t xml:space="preserve">  </w:t>
      </w:r>
      <w:r w:rsidR="00404E2D">
        <w:rPr>
          <w:b/>
          <w:szCs w:val="28"/>
        </w:rPr>
        <w:t xml:space="preserve">      </w:t>
      </w:r>
      <w:r w:rsidRPr="00571CB6">
        <w:rPr>
          <w:b/>
          <w:szCs w:val="28"/>
        </w:rPr>
        <w:t xml:space="preserve">    №</w:t>
      </w:r>
      <w:r w:rsidR="00404E2D">
        <w:rPr>
          <w:b/>
          <w:szCs w:val="28"/>
        </w:rPr>
        <w:t xml:space="preserve"> 205</w:t>
      </w:r>
    </w:p>
    <w:p w:rsidR="00733459" w:rsidRPr="00571CB6" w:rsidRDefault="00733459" w:rsidP="00733459">
      <w:pPr>
        <w:rPr>
          <w:szCs w:val="28"/>
        </w:rPr>
      </w:pPr>
      <w:r w:rsidRPr="00571CB6">
        <w:rPr>
          <w:szCs w:val="28"/>
        </w:rPr>
        <w:tab/>
      </w:r>
      <w:r w:rsidRPr="00571CB6">
        <w:rPr>
          <w:szCs w:val="28"/>
        </w:rPr>
        <w:tab/>
      </w:r>
      <w:r w:rsidRPr="00571CB6">
        <w:rPr>
          <w:szCs w:val="28"/>
        </w:rPr>
        <w:tab/>
      </w:r>
      <w:r w:rsidRPr="00571CB6">
        <w:rPr>
          <w:szCs w:val="28"/>
        </w:rPr>
        <w:tab/>
      </w:r>
      <w:r w:rsidRPr="00571CB6">
        <w:rPr>
          <w:szCs w:val="28"/>
        </w:rPr>
        <w:tab/>
      </w:r>
      <w:r w:rsidRPr="00571CB6">
        <w:rPr>
          <w:szCs w:val="28"/>
        </w:rPr>
        <w:tab/>
        <w:t xml:space="preserve">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3"/>
        <w:gridCol w:w="1303"/>
      </w:tblGrid>
      <w:tr w:rsidR="00733459" w:rsidRPr="00571CB6" w:rsidTr="00F57D4F">
        <w:tc>
          <w:tcPr>
            <w:tcW w:w="4928" w:type="dxa"/>
            <w:tcBorders>
              <w:top w:val="nil"/>
              <w:left w:val="nil"/>
              <w:bottom w:val="nil"/>
              <w:right w:val="nil"/>
            </w:tcBorders>
            <w:shd w:val="clear" w:color="auto" w:fill="auto"/>
          </w:tcPr>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375"/>
            </w:tblGrid>
            <w:tr w:rsidR="00733459" w:rsidRPr="00571CB6" w:rsidTr="00F57D4F">
              <w:trPr>
                <w:trHeight w:val="2252"/>
              </w:trPr>
              <w:tc>
                <w:tcPr>
                  <w:tcW w:w="4962" w:type="dxa"/>
                  <w:tcBorders>
                    <w:top w:val="nil"/>
                    <w:left w:val="nil"/>
                    <w:bottom w:val="nil"/>
                    <w:right w:val="nil"/>
                  </w:tcBorders>
                  <w:shd w:val="clear" w:color="auto" w:fill="auto"/>
                </w:tcPr>
                <w:p w:rsidR="00733459" w:rsidRDefault="00733459" w:rsidP="00F57D4F">
                  <w:pPr>
                    <w:rPr>
                      <w:bCs/>
                      <w:szCs w:val="28"/>
                    </w:rPr>
                  </w:pPr>
                  <w:r w:rsidRPr="000231EB">
                    <w:rPr>
                      <w:szCs w:val="28"/>
                    </w:rPr>
                    <w:t xml:space="preserve">Об </w:t>
                  </w:r>
                  <w:r>
                    <w:rPr>
                      <w:szCs w:val="28"/>
                    </w:rPr>
                    <w:t>утверждении Положения</w:t>
                  </w:r>
                  <w:r w:rsidRPr="00571CB6">
                    <w:rPr>
                      <w:szCs w:val="28"/>
                    </w:rPr>
                    <w:t xml:space="preserve"> </w:t>
                  </w:r>
                  <w:r w:rsidRPr="00733459">
                    <w:rPr>
                      <w:bCs/>
                      <w:szCs w:val="28"/>
                    </w:rPr>
                    <w:t>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Пудостьское сельское поселение Гатчинского муниципального района Ленинградской области</w:t>
                  </w:r>
                </w:p>
                <w:p w:rsidR="00733459" w:rsidRDefault="00733459" w:rsidP="00F57D4F">
                  <w:pPr>
                    <w:rPr>
                      <w:szCs w:val="28"/>
                    </w:rPr>
                  </w:pPr>
                </w:p>
                <w:p w:rsidR="00733459" w:rsidRPr="00571CB6" w:rsidRDefault="00733459" w:rsidP="00F57D4F">
                  <w:pPr>
                    <w:rPr>
                      <w:szCs w:val="28"/>
                    </w:rPr>
                  </w:pPr>
                </w:p>
              </w:tc>
              <w:tc>
                <w:tcPr>
                  <w:tcW w:w="3375" w:type="dxa"/>
                  <w:tcBorders>
                    <w:top w:val="nil"/>
                    <w:left w:val="nil"/>
                    <w:bottom w:val="nil"/>
                    <w:right w:val="nil"/>
                  </w:tcBorders>
                  <w:shd w:val="clear" w:color="auto" w:fill="auto"/>
                </w:tcPr>
                <w:p w:rsidR="00733459" w:rsidRPr="00571CB6" w:rsidRDefault="00733459" w:rsidP="00F57D4F">
                  <w:pPr>
                    <w:rPr>
                      <w:szCs w:val="28"/>
                    </w:rPr>
                  </w:pPr>
                </w:p>
              </w:tc>
            </w:tr>
          </w:tbl>
          <w:p w:rsidR="00733459" w:rsidRPr="00571CB6" w:rsidRDefault="00733459" w:rsidP="00F57D4F">
            <w:pPr>
              <w:rPr>
                <w:szCs w:val="28"/>
              </w:rPr>
            </w:pPr>
          </w:p>
        </w:tc>
        <w:tc>
          <w:tcPr>
            <w:tcW w:w="4928" w:type="dxa"/>
            <w:tcBorders>
              <w:top w:val="nil"/>
              <w:left w:val="nil"/>
              <w:bottom w:val="nil"/>
              <w:right w:val="nil"/>
            </w:tcBorders>
            <w:shd w:val="clear" w:color="auto" w:fill="auto"/>
          </w:tcPr>
          <w:p w:rsidR="00733459" w:rsidRPr="00571CB6" w:rsidRDefault="00733459" w:rsidP="00F57D4F">
            <w:pPr>
              <w:rPr>
                <w:szCs w:val="28"/>
              </w:rPr>
            </w:pPr>
          </w:p>
        </w:tc>
      </w:tr>
    </w:tbl>
    <w:p w:rsidR="00733459" w:rsidRPr="00733459" w:rsidRDefault="00733459" w:rsidP="00733459">
      <w:pPr>
        <w:ind w:firstLine="720"/>
        <w:rPr>
          <w:szCs w:val="28"/>
        </w:rPr>
      </w:pPr>
      <w:r w:rsidRPr="00733459">
        <w:rPr>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 от 28.12.2013 № 400-ФЗ «О страховых пенсиях», от 02.03.2007 № 25-ФЗ «О муниципальной службе в Российской Федерации,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Ленинградской области от 11.03.2008 № 14-оз «О правовом регулировании муниципальной службы в Ленинградской области»,  от</w:t>
      </w:r>
      <w:r>
        <w:rPr>
          <w:szCs w:val="28"/>
        </w:rPr>
        <w:t xml:space="preserve"> </w:t>
      </w:r>
      <w:r w:rsidRPr="00733459">
        <w:rPr>
          <w:szCs w:val="28"/>
        </w:rPr>
        <w:t xml:space="preserve"> 08.06.2010 № 26-оз «Об исчислении стажа государственной гражданской службы Ленинградской области», Уставом муниципального образования Пудостьское сельское поселение Гатчинского муниципального района Ленинградской области,</w:t>
      </w:r>
    </w:p>
    <w:p w:rsidR="00733459" w:rsidRPr="00571CB6" w:rsidRDefault="00733459" w:rsidP="00733459">
      <w:pPr>
        <w:ind w:firstLine="720"/>
        <w:rPr>
          <w:szCs w:val="28"/>
        </w:rPr>
      </w:pPr>
    </w:p>
    <w:p w:rsidR="00733459" w:rsidRPr="00571CB6" w:rsidRDefault="00733459" w:rsidP="00733459">
      <w:pPr>
        <w:ind w:firstLine="720"/>
        <w:jc w:val="center"/>
        <w:rPr>
          <w:b/>
          <w:szCs w:val="28"/>
        </w:rPr>
      </w:pPr>
      <w:r>
        <w:rPr>
          <w:b/>
          <w:szCs w:val="28"/>
        </w:rPr>
        <w:t>С</w:t>
      </w:r>
      <w:r w:rsidRPr="00571CB6">
        <w:rPr>
          <w:b/>
          <w:szCs w:val="28"/>
        </w:rPr>
        <w:t>овет депутатов МО Пудостьское сельское поселение</w:t>
      </w:r>
    </w:p>
    <w:p w:rsidR="00733459" w:rsidRDefault="00733459" w:rsidP="00733459">
      <w:pPr>
        <w:jc w:val="center"/>
        <w:rPr>
          <w:b/>
          <w:szCs w:val="28"/>
        </w:rPr>
      </w:pPr>
      <w:r w:rsidRPr="00571CB6">
        <w:rPr>
          <w:b/>
          <w:szCs w:val="28"/>
        </w:rPr>
        <w:t>РЕШИЛ:</w:t>
      </w:r>
    </w:p>
    <w:p w:rsidR="00733459" w:rsidRPr="00733459" w:rsidRDefault="00733459" w:rsidP="00733459">
      <w:pPr>
        <w:jc w:val="center"/>
        <w:rPr>
          <w:b/>
          <w:szCs w:val="28"/>
        </w:rPr>
      </w:pPr>
    </w:p>
    <w:p w:rsidR="00733459" w:rsidRDefault="00733459" w:rsidP="00733459">
      <w:pPr>
        <w:rPr>
          <w:bCs/>
          <w:szCs w:val="28"/>
        </w:rPr>
      </w:pPr>
      <w:r>
        <w:rPr>
          <w:bCs/>
          <w:szCs w:val="28"/>
        </w:rPr>
        <w:t xml:space="preserve">             1. Утвердить Положение </w:t>
      </w:r>
      <w:r w:rsidRPr="00733459">
        <w:rPr>
          <w:bCs/>
          <w:szCs w:val="28"/>
        </w:rPr>
        <w:t xml:space="preserve">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Пудостьское сельское </w:t>
      </w:r>
      <w:r w:rsidRPr="00733459">
        <w:rPr>
          <w:bCs/>
          <w:szCs w:val="28"/>
        </w:rPr>
        <w:lastRenderedPageBreak/>
        <w:t>поселение Гатчинского муниципального района Ленинградской области</w:t>
      </w:r>
      <w:r>
        <w:rPr>
          <w:bCs/>
          <w:szCs w:val="28"/>
        </w:rPr>
        <w:t xml:space="preserve"> согласно Приложению.</w:t>
      </w:r>
    </w:p>
    <w:p w:rsidR="00733459" w:rsidRDefault="00733459" w:rsidP="00733459">
      <w:pPr>
        <w:ind w:firstLine="709"/>
        <w:rPr>
          <w:bCs/>
          <w:szCs w:val="28"/>
        </w:rPr>
      </w:pPr>
      <w:r>
        <w:rPr>
          <w:bCs/>
          <w:szCs w:val="28"/>
        </w:rPr>
        <w:t>2. С момента вступления в законную силу настоящего решения признать утратившими силу следующие решения Совета депутатов МО Пудостьское сельское поселение:</w:t>
      </w:r>
    </w:p>
    <w:p w:rsidR="00733459" w:rsidRDefault="00733459" w:rsidP="00733459">
      <w:pPr>
        <w:ind w:firstLine="709"/>
        <w:rPr>
          <w:szCs w:val="28"/>
        </w:rPr>
      </w:pPr>
      <w:r>
        <w:rPr>
          <w:bCs/>
          <w:szCs w:val="28"/>
        </w:rPr>
        <w:t>- решение Совета депутатов МО от 29.12.2008 №194 «</w:t>
      </w:r>
      <w:r w:rsidRPr="00733459">
        <w:rPr>
          <w:szCs w:val="28"/>
        </w:rPr>
        <w:t xml:space="preserve">Об утверждении Положения «О порядке назначения, выплаты и перерасчета пенсии за выслугу лет муниципальным </w:t>
      </w:r>
      <w:r>
        <w:rPr>
          <w:szCs w:val="28"/>
        </w:rPr>
        <w:t xml:space="preserve">служащим, замещавшим должности </w:t>
      </w:r>
      <w:r w:rsidRPr="00733459">
        <w:rPr>
          <w:szCs w:val="28"/>
        </w:rPr>
        <w:t>муниципальной службы муниципального образования Пудостьское сельское поселение Гатчинского муниципального района Ленинградской области»</w:t>
      </w:r>
      <w:r>
        <w:rPr>
          <w:szCs w:val="28"/>
        </w:rPr>
        <w:t>»;</w:t>
      </w:r>
    </w:p>
    <w:p w:rsidR="00733459" w:rsidRPr="00731A0C" w:rsidRDefault="00733459" w:rsidP="00733459">
      <w:pPr>
        <w:ind w:firstLine="709"/>
        <w:rPr>
          <w:szCs w:val="28"/>
        </w:rPr>
      </w:pPr>
      <w:r>
        <w:rPr>
          <w:szCs w:val="28"/>
        </w:rPr>
        <w:t>-</w:t>
      </w:r>
      <w:r>
        <w:rPr>
          <w:bCs/>
          <w:szCs w:val="28"/>
        </w:rPr>
        <w:t xml:space="preserve"> решение Совета депутатов МО от 22.03.2017 №147 «</w:t>
      </w:r>
      <w:r w:rsidRPr="00074C8E">
        <w:rPr>
          <w:szCs w:val="28"/>
        </w:rPr>
        <w:t xml:space="preserve">О внесении изменений и дополнений в решение совета депутатов МО № 63 от 29.12. 2008 г. </w:t>
      </w:r>
      <w:r w:rsidRPr="00074C8E">
        <w:rPr>
          <w:iCs/>
          <w:szCs w:val="28"/>
        </w:rPr>
        <w:t xml:space="preserve">Об </w:t>
      </w:r>
      <w:r w:rsidRPr="00074C8E">
        <w:rPr>
          <w:szCs w:val="28"/>
        </w:rPr>
        <w:t xml:space="preserve">утверждении Положения «О порядке назначения, выплаты и перерасчета пенсии за выслугу лет муниципальным служащим, замещавшим должности </w:t>
      </w:r>
      <w:r w:rsidRPr="00074C8E">
        <w:rPr>
          <w:szCs w:val="28"/>
        </w:rPr>
        <w:br/>
        <w:t>муниципальной службы муниципального образования Пудостьское сельское поселение Гатчинского муниципального района Ленинградской области»</w:t>
      </w:r>
      <w:r>
        <w:rPr>
          <w:szCs w:val="28"/>
        </w:rPr>
        <w:t>.</w:t>
      </w:r>
    </w:p>
    <w:p w:rsidR="00733459" w:rsidRDefault="00733459" w:rsidP="00733459">
      <w:pPr>
        <w:shd w:val="clear" w:color="auto" w:fill="FFFFFF"/>
        <w:tabs>
          <w:tab w:val="left" w:pos="1085"/>
        </w:tabs>
        <w:ind w:firstLine="709"/>
        <w:rPr>
          <w:szCs w:val="28"/>
        </w:rPr>
      </w:pPr>
      <w:r>
        <w:rPr>
          <w:bCs/>
          <w:szCs w:val="28"/>
        </w:rPr>
        <w:t xml:space="preserve">3. </w:t>
      </w:r>
      <w:r w:rsidRPr="00571CB6">
        <w:rPr>
          <w:szCs w:val="28"/>
        </w:rPr>
        <w:t xml:space="preserve">Настоящее решение </w:t>
      </w:r>
      <w:r>
        <w:rPr>
          <w:szCs w:val="28"/>
        </w:rPr>
        <w:t>вступает в силу после официального опубликования</w:t>
      </w:r>
      <w:r w:rsidRPr="00571CB6">
        <w:rPr>
          <w:szCs w:val="28"/>
        </w:rPr>
        <w:t xml:space="preserve"> в газете Гатчинская правда и </w:t>
      </w:r>
      <w:r>
        <w:rPr>
          <w:szCs w:val="28"/>
        </w:rPr>
        <w:t xml:space="preserve">подлежит </w:t>
      </w:r>
      <w:r w:rsidRPr="00571CB6">
        <w:rPr>
          <w:szCs w:val="28"/>
        </w:rPr>
        <w:t xml:space="preserve">размещению на официальном сайте </w:t>
      </w:r>
      <w:r>
        <w:rPr>
          <w:szCs w:val="28"/>
        </w:rPr>
        <w:t>МО</w:t>
      </w:r>
      <w:r w:rsidRPr="00571CB6">
        <w:rPr>
          <w:szCs w:val="28"/>
        </w:rPr>
        <w:t xml:space="preserve"> Пудостьск</w:t>
      </w:r>
      <w:r>
        <w:rPr>
          <w:szCs w:val="28"/>
        </w:rPr>
        <w:t>ое</w:t>
      </w:r>
      <w:r w:rsidRPr="00571CB6">
        <w:rPr>
          <w:szCs w:val="28"/>
        </w:rPr>
        <w:t xml:space="preserve"> сельско</w:t>
      </w:r>
      <w:r>
        <w:rPr>
          <w:szCs w:val="28"/>
        </w:rPr>
        <w:t>е</w:t>
      </w:r>
      <w:r w:rsidRPr="00571CB6">
        <w:rPr>
          <w:szCs w:val="28"/>
        </w:rPr>
        <w:t xml:space="preserve"> </w:t>
      </w:r>
      <w:r>
        <w:rPr>
          <w:szCs w:val="28"/>
        </w:rPr>
        <w:t>поселение в информационно-коммуникационной сети «Интернет»</w:t>
      </w:r>
      <w:r w:rsidRPr="00571CB6">
        <w:rPr>
          <w:szCs w:val="28"/>
        </w:rPr>
        <w:t>.</w:t>
      </w:r>
    </w:p>
    <w:p w:rsidR="00733459" w:rsidRDefault="00733459" w:rsidP="00733459">
      <w:pPr>
        <w:shd w:val="clear" w:color="auto" w:fill="FFFFFF"/>
        <w:tabs>
          <w:tab w:val="left" w:pos="1085"/>
        </w:tabs>
        <w:ind w:firstLine="709"/>
        <w:rPr>
          <w:szCs w:val="28"/>
        </w:rPr>
      </w:pPr>
      <w:r>
        <w:rPr>
          <w:szCs w:val="28"/>
        </w:rPr>
        <w:t xml:space="preserve">4.   </w:t>
      </w:r>
      <w:r w:rsidRPr="00571CB6">
        <w:rPr>
          <w:szCs w:val="28"/>
        </w:rPr>
        <w:t xml:space="preserve">Контроль за исполнения настоящего решения </w:t>
      </w:r>
      <w:r>
        <w:rPr>
          <w:szCs w:val="28"/>
        </w:rPr>
        <w:t>оставляю за собой.</w:t>
      </w:r>
    </w:p>
    <w:p w:rsidR="00733459" w:rsidRDefault="00733459" w:rsidP="00733459">
      <w:pPr>
        <w:shd w:val="clear" w:color="auto" w:fill="FFFFFF"/>
        <w:tabs>
          <w:tab w:val="left" w:pos="1085"/>
        </w:tabs>
        <w:ind w:firstLine="709"/>
        <w:rPr>
          <w:spacing w:val="-1"/>
          <w:szCs w:val="28"/>
        </w:rPr>
      </w:pPr>
    </w:p>
    <w:p w:rsidR="00733459" w:rsidRPr="00733459" w:rsidRDefault="00733459" w:rsidP="00733459">
      <w:pPr>
        <w:widowControl w:val="0"/>
        <w:autoSpaceDE w:val="0"/>
        <w:autoSpaceDN w:val="0"/>
        <w:adjustRightInd w:val="0"/>
        <w:rPr>
          <w:bCs/>
          <w:szCs w:val="28"/>
        </w:rPr>
      </w:pPr>
      <w:bookmarkStart w:id="0" w:name="_GoBack"/>
      <w:bookmarkEnd w:id="0"/>
      <w:r w:rsidRPr="00733459">
        <w:rPr>
          <w:bCs/>
          <w:szCs w:val="28"/>
        </w:rPr>
        <w:t xml:space="preserve">Глава муниципального образования </w:t>
      </w:r>
    </w:p>
    <w:p w:rsidR="00733459" w:rsidRPr="00733459" w:rsidRDefault="00733459" w:rsidP="00733459">
      <w:pPr>
        <w:widowControl w:val="0"/>
        <w:autoSpaceDE w:val="0"/>
        <w:autoSpaceDN w:val="0"/>
        <w:adjustRightInd w:val="0"/>
        <w:rPr>
          <w:bCs/>
          <w:szCs w:val="28"/>
        </w:rPr>
      </w:pPr>
      <w:r w:rsidRPr="00733459">
        <w:rPr>
          <w:bCs/>
          <w:szCs w:val="28"/>
        </w:rPr>
        <w:t xml:space="preserve">Пудостьское сельское поселение </w:t>
      </w:r>
      <w:r>
        <w:rPr>
          <w:bCs/>
          <w:szCs w:val="28"/>
        </w:rPr>
        <w:t xml:space="preserve">                                                 А.А. Гордобойнов</w:t>
      </w:r>
    </w:p>
    <w:p w:rsidR="000F7A53" w:rsidRDefault="000F7A53"/>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p>
    <w:p w:rsidR="00404E2D" w:rsidRDefault="00404E2D" w:rsidP="00733459">
      <w:pPr>
        <w:ind w:left="5387"/>
        <w:rPr>
          <w:sz w:val="24"/>
          <w:szCs w:val="24"/>
        </w:rPr>
      </w:pPr>
    </w:p>
    <w:p w:rsidR="00733459" w:rsidRDefault="00733459" w:rsidP="00733459">
      <w:pPr>
        <w:ind w:left="5387"/>
        <w:rPr>
          <w:sz w:val="24"/>
          <w:szCs w:val="24"/>
        </w:rPr>
      </w:pPr>
    </w:p>
    <w:p w:rsidR="00733459" w:rsidRDefault="00733459" w:rsidP="00733459">
      <w:pPr>
        <w:ind w:left="5387"/>
        <w:rPr>
          <w:sz w:val="24"/>
          <w:szCs w:val="24"/>
        </w:rPr>
      </w:pPr>
      <w:r w:rsidRPr="000A2CEB">
        <w:rPr>
          <w:sz w:val="24"/>
          <w:szCs w:val="24"/>
        </w:rPr>
        <w:lastRenderedPageBreak/>
        <w:t>Приложение</w:t>
      </w:r>
      <w:r>
        <w:rPr>
          <w:sz w:val="24"/>
          <w:szCs w:val="24"/>
        </w:rPr>
        <w:t xml:space="preserve"> </w:t>
      </w:r>
      <w:r w:rsidRPr="000A2CEB">
        <w:rPr>
          <w:sz w:val="24"/>
          <w:szCs w:val="24"/>
        </w:rPr>
        <w:t xml:space="preserve">к </w:t>
      </w:r>
      <w:r>
        <w:rPr>
          <w:sz w:val="24"/>
          <w:szCs w:val="24"/>
        </w:rPr>
        <w:t>Р</w:t>
      </w:r>
      <w:r w:rsidRPr="000A2CEB">
        <w:rPr>
          <w:sz w:val="24"/>
          <w:szCs w:val="24"/>
        </w:rPr>
        <w:t xml:space="preserve">ешению </w:t>
      </w:r>
    </w:p>
    <w:p w:rsidR="00733459" w:rsidRDefault="00733459" w:rsidP="00733459">
      <w:pPr>
        <w:ind w:left="5387"/>
        <w:rPr>
          <w:sz w:val="24"/>
          <w:szCs w:val="24"/>
        </w:rPr>
      </w:pPr>
      <w:r>
        <w:rPr>
          <w:sz w:val="24"/>
          <w:szCs w:val="24"/>
        </w:rPr>
        <w:t>С</w:t>
      </w:r>
      <w:r w:rsidRPr="000A2CEB">
        <w:rPr>
          <w:sz w:val="24"/>
          <w:szCs w:val="24"/>
        </w:rPr>
        <w:t>овета депутатов</w:t>
      </w:r>
      <w:r>
        <w:rPr>
          <w:sz w:val="24"/>
          <w:szCs w:val="24"/>
        </w:rPr>
        <w:t xml:space="preserve"> МО Пудостьское сельское поселение</w:t>
      </w:r>
    </w:p>
    <w:p w:rsidR="00733459" w:rsidRPr="000A2CEB" w:rsidRDefault="00733459" w:rsidP="00733459">
      <w:pPr>
        <w:ind w:left="5387"/>
        <w:rPr>
          <w:sz w:val="24"/>
          <w:szCs w:val="24"/>
        </w:rPr>
      </w:pPr>
      <w:r>
        <w:rPr>
          <w:sz w:val="24"/>
          <w:szCs w:val="24"/>
        </w:rPr>
        <w:t xml:space="preserve">от 24.04.2024 № </w:t>
      </w:r>
      <w:r w:rsidR="00404E2D">
        <w:rPr>
          <w:sz w:val="24"/>
          <w:szCs w:val="24"/>
        </w:rPr>
        <w:t>205</w:t>
      </w:r>
    </w:p>
    <w:p w:rsidR="00733459" w:rsidRPr="000A2CEB" w:rsidRDefault="00733459" w:rsidP="00733459">
      <w:pPr>
        <w:ind w:firstLine="709"/>
        <w:outlineLvl w:val="0"/>
        <w:rPr>
          <w:rFonts w:eastAsiaTheme="minorHAnsi"/>
          <w:sz w:val="24"/>
          <w:szCs w:val="24"/>
          <w:lang w:eastAsia="en-US"/>
        </w:rPr>
      </w:pPr>
    </w:p>
    <w:p w:rsidR="00733459" w:rsidRPr="008158C9" w:rsidRDefault="00733459" w:rsidP="00733459">
      <w:pPr>
        <w:jc w:val="center"/>
        <w:outlineLvl w:val="0"/>
        <w:rPr>
          <w:b/>
          <w:szCs w:val="28"/>
        </w:rPr>
      </w:pPr>
      <w:r w:rsidRPr="008158C9">
        <w:rPr>
          <w:b/>
          <w:szCs w:val="28"/>
        </w:rPr>
        <w:t>ПОЛОЖЕНИЕ</w:t>
      </w:r>
    </w:p>
    <w:p w:rsidR="00733459" w:rsidRPr="008158C9" w:rsidRDefault="00733459" w:rsidP="00733459">
      <w:pPr>
        <w:jc w:val="center"/>
        <w:outlineLvl w:val="0"/>
        <w:rPr>
          <w:rFonts w:eastAsiaTheme="minorHAnsi"/>
          <w:b/>
          <w:szCs w:val="28"/>
          <w:lang w:eastAsia="en-US"/>
        </w:rPr>
      </w:pPr>
      <w:r w:rsidRPr="008158C9">
        <w:rPr>
          <w:b/>
          <w:szCs w:val="28"/>
        </w:rPr>
        <w:t xml:space="preserve">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w:t>
      </w:r>
      <w:r>
        <w:rPr>
          <w:b/>
          <w:szCs w:val="28"/>
        </w:rPr>
        <w:t>Пудостьское сельское поселение</w:t>
      </w:r>
      <w:r w:rsidRPr="008158C9">
        <w:rPr>
          <w:b/>
          <w:szCs w:val="28"/>
        </w:rPr>
        <w:t xml:space="preserve"> Гатчинского муниципального района Ленинградской области </w:t>
      </w:r>
    </w:p>
    <w:p w:rsidR="00733459" w:rsidRDefault="00733459" w:rsidP="00733459">
      <w:pPr>
        <w:jc w:val="center"/>
        <w:outlineLvl w:val="0"/>
        <w:rPr>
          <w:rFonts w:eastAsiaTheme="minorHAnsi"/>
          <w:sz w:val="24"/>
          <w:szCs w:val="24"/>
          <w:lang w:eastAsia="en-US"/>
        </w:rPr>
      </w:pPr>
    </w:p>
    <w:p w:rsidR="00733459" w:rsidRPr="008158C9" w:rsidRDefault="00733459" w:rsidP="00733459">
      <w:pPr>
        <w:pStyle w:val="ConsPlusNormal"/>
        <w:ind w:firstLine="709"/>
        <w:jc w:val="both"/>
        <w:rPr>
          <w:rFonts w:ascii="Times New Roman" w:hAnsi="Times New Roman" w:cs="Times New Roman"/>
          <w:b/>
          <w:bCs/>
          <w:sz w:val="24"/>
          <w:szCs w:val="24"/>
        </w:rPr>
      </w:pPr>
      <w:r w:rsidRPr="008158C9">
        <w:rPr>
          <w:rFonts w:ascii="Times New Roman" w:hAnsi="Times New Roman" w:cs="Times New Roman"/>
          <w:b/>
          <w:bCs/>
          <w:sz w:val="24"/>
          <w:szCs w:val="24"/>
        </w:rPr>
        <w:t>Статья 1. Правовые основы настоящего Положения</w:t>
      </w:r>
    </w:p>
    <w:p w:rsidR="00733459" w:rsidRPr="000A2CEB" w:rsidRDefault="00733459" w:rsidP="00733459">
      <w:pPr>
        <w:ind w:firstLine="708"/>
        <w:outlineLvl w:val="0"/>
        <w:rPr>
          <w:sz w:val="24"/>
          <w:szCs w:val="24"/>
        </w:rPr>
      </w:pPr>
      <w:r w:rsidRPr="000A2CEB">
        <w:rPr>
          <w:sz w:val="24"/>
          <w:szCs w:val="24"/>
        </w:rPr>
        <w:t xml:space="preserve">Настоящее Положение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w:t>
      </w:r>
      <w:r>
        <w:rPr>
          <w:sz w:val="24"/>
          <w:szCs w:val="24"/>
        </w:rPr>
        <w:t xml:space="preserve">Пудостьское сельское поселение Гатчинского муниципального района Ленинградской области </w:t>
      </w:r>
      <w:r w:rsidRPr="000A2CEB">
        <w:rPr>
          <w:sz w:val="24"/>
          <w:szCs w:val="24"/>
        </w:rPr>
        <w:t>(далее</w:t>
      </w:r>
      <w:r>
        <w:rPr>
          <w:sz w:val="24"/>
          <w:szCs w:val="24"/>
        </w:rPr>
        <w:t xml:space="preserve"> </w:t>
      </w:r>
      <w:r w:rsidRPr="000A2CEB">
        <w:rPr>
          <w:sz w:val="24"/>
          <w:szCs w:val="24"/>
        </w:rPr>
        <w:t>-</w:t>
      </w:r>
      <w:r>
        <w:rPr>
          <w:sz w:val="24"/>
          <w:szCs w:val="24"/>
        </w:rPr>
        <w:t xml:space="preserve"> </w:t>
      </w:r>
      <w:r w:rsidRPr="000A2CEB">
        <w:rPr>
          <w:sz w:val="24"/>
          <w:szCs w:val="24"/>
        </w:rPr>
        <w:t xml:space="preserve">Положение) разработано в </w:t>
      </w:r>
      <w:r w:rsidRPr="001C69ED">
        <w:rPr>
          <w:sz w:val="24"/>
          <w:szCs w:val="24"/>
        </w:rPr>
        <w:t xml:space="preserve">соответствии с </w:t>
      </w:r>
      <w:hyperlink r:id="rId9" w:history="1">
        <w:r w:rsidRPr="00733459">
          <w:rPr>
            <w:rStyle w:val="a4"/>
            <w:color w:val="auto"/>
            <w:sz w:val="24"/>
            <w:szCs w:val="24"/>
            <w:u w:val="none"/>
          </w:rPr>
          <w:t>Конституцией</w:t>
        </w:r>
      </w:hyperlink>
      <w:r w:rsidRPr="00733459">
        <w:rPr>
          <w:sz w:val="24"/>
          <w:szCs w:val="24"/>
        </w:rPr>
        <w:t xml:space="preserve"> </w:t>
      </w:r>
      <w:r w:rsidRPr="000A2CEB">
        <w:rPr>
          <w:sz w:val="24"/>
          <w:szCs w:val="24"/>
        </w:rPr>
        <w:t xml:space="preserve">Российской Федерации,  </w:t>
      </w:r>
      <w:r>
        <w:rPr>
          <w:sz w:val="24"/>
          <w:szCs w:val="24"/>
        </w:rPr>
        <w:t>Ф</w:t>
      </w:r>
      <w:r w:rsidRPr="000A2CEB">
        <w:rPr>
          <w:sz w:val="24"/>
          <w:szCs w:val="24"/>
        </w:rPr>
        <w:t>едеральными законами от 15.12.2001 № 166-ФЗ «О государственном пенсионном обеспечении в Российской Федерации»</w:t>
      </w:r>
      <w:r>
        <w:rPr>
          <w:sz w:val="24"/>
          <w:szCs w:val="24"/>
        </w:rPr>
        <w:t xml:space="preserve">, </w:t>
      </w:r>
      <w:r w:rsidRPr="000A2CEB">
        <w:rPr>
          <w:sz w:val="24"/>
          <w:szCs w:val="24"/>
        </w:rPr>
        <w:t>от 28.12.2013 № 400-ФЗ «О страховых пенсиях»</w:t>
      </w:r>
      <w:r>
        <w:rPr>
          <w:sz w:val="24"/>
          <w:szCs w:val="24"/>
        </w:rPr>
        <w:t xml:space="preserve">, </w:t>
      </w:r>
      <w:r w:rsidRPr="000A2CEB">
        <w:rPr>
          <w:sz w:val="24"/>
          <w:szCs w:val="24"/>
        </w:rPr>
        <w:t>от 02.03.2007 № 25-ФЗ «О муниципальной службе в Российской Федерации</w:t>
      </w:r>
      <w:r>
        <w:rPr>
          <w:sz w:val="24"/>
          <w:szCs w:val="24"/>
        </w:rPr>
        <w:t xml:space="preserve">, </w:t>
      </w:r>
      <w:r w:rsidRPr="000A2CEB">
        <w:rPr>
          <w:sz w:val="24"/>
          <w:szCs w:val="24"/>
        </w:rPr>
        <w:t>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r>
        <w:rPr>
          <w:sz w:val="24"/>
          <w:szCs w:val="24"/>
        </w:rPr>
        <w:t xml:space="preserve">, </w:t>
      </w:r>
      <w:r w:rsidRPr="000A2CEB">
        <w:rPr>
          <w:sz w:val="24"/>
          <w:szCs w:val="24"/>
        </w:rPr>
        <w:t>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областным</w:t>
      </w:r>
      <w:r>
        <w:rPr>
          <w:sz w:val="24"/>
          <w:szCs w:val="24"/>
        </w:rPr>
        <w:t>и</w:t>
      </w:r>
      <w:r w:rsidRPr="000A2CEB">
        <w:rPr>
          <w:sz w:val="24"/>
          <w:szCs w:val="24"/>
        </w:rPr>
        <w:t xml:space="preserve"> закон</w:t>
      </w:r>
      <w:r>
        <w:rPr>
          <w:sz w:val="24"/>
          <w:szCs w:val="24"/>
        </w:rPr>
        <w:t>ами</w:t>
      </w:r>
      <w:r w:rsidRPr="000A2CEB">
        <w:rPr>
          <w:sz w:val="24"/>
          <w:szCs w:val="24"/>
        </w:rPr>
        <w:t xml:space="preserve"> Ленинградской области от 11.03.2008 № 14-оз «О правовом регулировании муниципальной службы в Ленинградской области»</w:t>
      </w:r>
      <w:r>
        <w:rPr>
          <w:sz w:val="24"/>
          <w:szCs w:val="24"/>
        </w:rPr>
        <w:t xml:space="preserve">, </w:t>
      </w:r>
      <w:r w:rsidRPr="00596D29">
        <w:rPr>
          <w:sz w:val="24"/>
          <w:szCs w:val="24"/>
        </w:rPr>
        <w:t>от 08.06.2010 № 26-оз «Об исчислении стажа государственной гражданской службы Ленинградской области»</w:t>
      </w:r>
      <w:r>
        <w:rPr>
          <w:sz w:val="24"/>
          <w:szCs w:val="24"/>
        </w:rPr>
        <w:t>.</w:t>
      </w:r>
    </w:p>
    <w:p w:rsidR="00733459" w:rsidRPr="000A2CEB" w:rsidRDefault="00733459" w:rsidP="00733459">
      <w:pPr>
        <w:ind w:firstLine="708"/>
        <w:outlineLvl w:val="0"/>
        <w:rPr>
          <w:rFonts w:eastAsiaTheme="minorHAnsi"/>
          <w:b/>
          <w:sz w:val="24"/>
          <w:szCs w:val="24"/>
          <w:lang w:eastAsia="en-US"/>
        </w:rPr>
      </w:pPr>
      <w:r w:rsidRPr="000A2CEB">
        <w:rPr>
          <w:sz w:val="24"/>
          <w:szCs w:val="24"/>
        </w:rPr>
        <w:t xml:space="preserve">Положение определяет условия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w:t>
      </w:r>
      <w:r w:rsidRPr="00D27E85">
        <w:rPr>
          <w:sz w:val="24"/>
          <w:szCs w:val="24"/>
        </w:rPr>
        <w:t>Пудостьское сельское поселение</w:t>
      </w:r>
      <w:r>
        <w:rPr>
          <w:sz w:val="24"/>
          <w:szCs w:val="24"/>
        </w:rPr>
        <w:t xml:space="preserve"> Гатчинского муниципального района </w:t>
      </w:r>
      <w:r w:rsidRPr="000A2CEB">
        <w:rPr>
          <w:sz w:val="24"/>
          <w:szCs w:val="24"/>
        </w:rPr>
        <w:t>Ленинградской области</w:t>
      </w:r>
      <w:r>
        <w:rPr>
          <w:sz w:val="24"/>
          <w:szCs w:val="24"/>
        </w:rPr>
        <w:t xml:space="preserve">. </w:t>
      </w:r>
    </w:p>
    <w:p w:rsidR="00733459" w:rsidRPr="000A2CEB" w:rsidRDefault="00733459" w:rsidP="00733459">
      <w:pPr>
        <w:ind w:firstLine="709"/>
        <w:outlineLvl w:val="0"/>
        <w:rPr>
          <w:rFonts w:eastAsiaTheme="minorHAnsi"/>
          <w:sz w:val="24"/>
          <w:szCs w:val="24"/>
          <w:lang w:eastAsia="en-US"/>
        </w:rPr>
      </w:pPr>
    </w:p>
    <w:p w:rsidR="00733459" w:rsidRPr="008158C9" w:rsidRDefault="00733459" w:rsidP="00733459">
      <w:pPr>
        <w:ind w:firstLine="709"/>
        <w:outlineLvl w:val="0"/>
        <w:rPr>
          <w:rFonts w:eastAsiaTheme="minorHAnsi"/>
          <w:b/>
          <w:bCs/>
          <w:sz w:val="24"/>
          <w:szCs w:val="24"/>
          <w:lang w:eastAsia="en-US"/>
        </w:rPr>
      </w:pPr>
      <w:r w:rsidRPr="008158C9">
        <w:rPr>
          <w:rFonts w:eastAsiaTheme="minorHAnsi"/>
          <w:b/>
          <w:bCs/>
          <w:sz w:val="24"/>
          <w:szCs w:val="24"/>
          <w:lang w:eastAsia="en-US"/>
        </w:rPr>
        <w:t>Статья 2. Основные понятия, используемые в целях настоящего Положения</w:t>
      </w:r>
    </w:p>
    <w:p w:rsidR="00733459" w:rsidRPr="000A2CEB" w:rsidRDefault="00733459" w:rsidP="00733459">
      <w:pPr>
        <w:ind w:firstLine="709"/>
        <w:contextualSpacing/>
        <w:rPr>
          <w:sz w:val="24"/>
          <w:szCs w:val="24"/>
        </w:rPr>
      </w:pPr>
      <w:r w:rsidRPr="000A2CEB">
        <w:rPr>
          <w:sz w:val="24"/>
          <w:szCs w:val="24"/>
        </w:rPr>
        <w:t>В настоящем Положении используются следующие основные понятия:</w:t>
      </w:r>
    </w:p>
    <w:p w:rsidR="00733459" w:rsidRPr="000A2CEB" w:rsidRDefault="00733459" w:rsidP="00733459">
      <w:pPr>
        <w:ind w:firstLine="709"/>
        <w:rPr>
          <w:rFonts w:eastAsiaTheme="minorHAnsi"/>
          <w:sz w:val="24"/>
          <w:szCs w:val="24"/>
          <w:lang w:eastAsia="en-US"/>
        </w:rPr>
      </w:pPr>
      <w:r w:rsidRPr="000A2CEB">
        <w:rPr>
          <w:rFonts w:eastAsiaTheme="minorHAnsi"/>
          <w:b/>
          <w:bCs/>
          <w:sz w:val="24"/>
          <w:szCs w:val="24"/>
          <w:lang w:eastAsia="en-US"/>
        </w:rPr>
        <w:t>муниципальная служба</w:t>
      </w:r>
      <w:r w:rsidRPr="000A2CEB">
        <w:rPr>
          <w:rFonts w:eastAsiaTheme="minorHAnsi"/>
          <w:sz w:val="24"/>
          <w:szCs w:val="24"/>
          <w:lang w:eastAsia="en-US"/>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3459" w:rsidRDefault="00733459" w:rsidP="00733459">
      <w:pPr>
        <w:ind w:firstLine="709"/>
        <w:rPr>
          <w:rFonts w:eastAsiaTheme="minorHAnsi"/>
          <w:sz w:val="24"/>
          <w:szCs w:val="24"/>
          <w:lang w:eastAsia="en-US"/>
        </w:rPr>
      </w:pPr>
      <w:r w:rsidRPr="000A2CEB">
        <w:rPr>
          <w:rFonts w:eastAsiaTheme="minorHAnsi"/>
          <w:b/>
          <w:bCs/>
          <w:sz w:val="24"/>
          <w:szCs w:val="24"/>
          <w:lang w:eastAsia="en-US"/>
        </w:rPr>
        <w:t>стаж муниципальной службы</w:t>
      </w:r>
      <w:r w:rsidRPr="000A2CEB">
        <w:rPr>
          <w:rFonts w:eastAsiaTheme="minorHAnsi"/>
          <w:sz w:val="24"/>
          <w:szCs w:val="24"/>
          <w:lang w:eastAsia="en-US"/>
        </w:rPr>
        <w:t xml:space="preserve"> </w:t>
      </w:r>
      <w:r>
        <w:rPr>
          <w:rFonts w:eastAsiaTheme="minorHAnsi"/>
          <w:sz w:val="24"/>
          <w:szCs w:val="24"/>
          <w:lang w:eastAsia="en-US"/>
        </w:rPr>
        <w:t>–</w:t>
      </w:r>
      <w:r w:rsidRPr="000A2CEB">
        <w:rPr>
          <w:rFonts w:eastAsiaTheme="minorHAnsi"/>
          <w:sz w:val="24"/>
          <w:szCs w:val="24"/>
          <w:lang w:eastAsia="en-US"/>
        </w:rPr>
        <w:t xml:space="preserve"> </w:t>
      </w:r>
      <w:r>
        <w:rPr>
          <w:rFonts w:eastAsiaTheme="minorHAnsi"/>
          <w:sz w:val="24"/>
          <w:szCs w:val="24"/>
          <w:lang w:eastAsia="en-US"/>
        </w:rPr>
        <w:t xml:space="preserve">трудовой стаж, представляющий собой </w:t>
      </w:r>
      <w:r w:rsidRPr="000A2CEB">
        <w:rPr>
          <w:rFonts w:eastAsiaTheme="minorHAnsi"/>
          <w:sz w:val="24"/>
          <w:szCs w:val="24"/>
          <w:lang w:eastAsia="en-US"/>
        </w:rPr>
        <w:t>суммарн</w:t>
      </w:r>
      <w:r>
        <w:rPr>
          <w:rFonts w:eastAsiaTheme="minorHAnsi"/>
          <w:sz w:val="24"/>
          <w:szCs w:val="24"/>
          <w:lang w:eastAsia="en-US"/>
        </w:rPr>
        <w:t>ую</w:t>
      </w:r>
      <w:r w:rsidRPr="000A2CEB">
        <w:rPr>
          <w:rFonts w:eastAsiaTheme="minorHAnsi"/>
          <w:sz w:val="24"/>
          <w:szCs w:val="24"/>
          <w:lang w:eastAsia="en-US"/>
        </w:rPr>
        <w:t xml:space="preserve"> продолжительность периодов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 иных периодов в соответствии с нормативными правовыми актами Ленинградской области и муниципальными правовыми актами органов местного самоуправления муниципального образования </w:t>
      </w:r>
      <w:r>
        <w:rPr>
          <w:sz w:val="24"/>
          <w:szCs w:val="24"/>
        </w:rPr>
        <w:t>Пудостьское сельское поселение</w:t>
      </w:r>
      <w:r>
        <w:rPr>
          <w:rFonts w:eastAsiaTheme="minorHAnsi"/>
          <w:sz w:val="24"/>
          <w:szCs w:val="24"/>
          <w:lang w:eastAsia="en-US"/>
        </w:rPr>
        <w:t xml:space="preserve"> Гатчинского муниципального района Ленинградской области, </w:t>
      </w:r>
      <w:r w:rsidRPr="000A2CEB">
        <w:rPr>
          <w:rFonts w:eastAsiaTheme="minorHAnsi"/>
          <w:sz w:val="24"/>
          <w:szCs w:val="24"/>
          <w:lang w:eastAsia="en-US"/>
        </w:rPr>
        <w:t>учитываемая при определении права на пенсию муниципальных служащих и при исчислении размера этой пенсии;</w:t>
      </w:r>
    </w:p>
    <w:p w:rsidR="00733459" w:rsidRPr="00733459" w:rsidRDefault="00733459" w:rsidP="00733459">
      <w:pPr>
        <w:ind w:firstLine="709"/>
        <w:rPr>
          <w:rFonts w:eastAsiaTheme="minorHAnsi"/>
          <w:sz w:val="24"/>
          <w:szCs w:val="24"/>
          <w:lang w:eastAsia="en-US"/>
        </w:rPr>
      </w:pPr>
      <w:r w:rsidRPr="000A2CEB">
        <w:rPr>
          <w:b/>
          <w:bCs/>
          <w:sz w:val="24"/>
          <w:szCs w:val="24"/>
        </w:rPr>
        <w:t>пенсия за выслугу лет</w:t>
      </w:r>
      <w:r w:rsidRPr="000A2CEB">
        <w:rPr>
          <w:sz w:val="24"/>
          <w:szCs w:val="24"/>
        </w:rPr>
        <w:t xml:space="preserve"> – ежемесячная денежная выплата, право на получение которой определяется в соответствии с условиями и основаниями, установленными настоящим </w:t>
      </w:r>
      <w:r w:rsidRPr="000A2CEB">
        <w:rPr>
          <w:sz w:val="24"/>
          <w:szCs w:val="24"/>
        </w:rPr>
        <w:lastRenderedPageBreak/>
        <w:t>Положением, и которая предоставляется лицам, замещавшим должности муниципальной службы в органах местного самоуправления</w:t>
      </w:r>
      <w:r>
        <w:rPr>
          <w:sz w:val="24"/>
          <w:szCs w:val="24"/>
        </w:rPr>
        <w:t xml:space="preserve"> муниципального образования Пудостьское сельское поселение Гатчинского муниципального района Ленинградской области</w:t>
      </w:r>
      <w:r w:rsidRPr="000A2CEB">
        <w:rPr>
          <w:sz w:val="24"/>
          <w:szCs w:val="24"/>
        </w:rPr>
        <w:t xml:space="preserve">, в целях </w:t>
      </w:r>
      <w:r>
        <w:rPr>
          <w:sz w:val="24"/>
          <w:szCs w:val="24"/>
        </w:rPr>
        <w:t xml:space="preserve">компенсации им </w:t>
      </w:r>
      <w:r w:rsidRPr="000A2CEB">
        <w:rPr>
          <w:sz w:val="24"/>
          <w:szCs w:val="24"/>
        </w:rPr>
        <w:t xml:space="preserve">заработка (дохода), утраченного в связи с прекращением муниципальной </w:t>
      </w:r>
      <w:r w:rsidRPr="00733459">
        <w:rPr>
          <w:sz w:val="24"/>
          <w:szCs w:val="24"/>
        </w:rPr>
        <w:t xml:space="preserve">службы при выходе на страховую пенсию по старости (инвалидности). </w:t>
      </w:r>
    </w:p>
    <w:p w:rsidR="00733459" w:rsidRPr="00733459" w:rsidRDefault="00733459" w:rsidP="00733459">
      <w:pPr>
        <w:pStyle w:val="ConsPlusNormal"/>
        <w:ind w:firstLine="709"/>
        <w:jc w:val="both"/>
        <w:rPr>
          <w:rFonts w:ascii="Times New Roman" w:eastAsiaTheme="minorHAnsi" w:hAnsi="Times New Roman" w:cs="Times New Roman"/>
          <w:sz w:val="24"/>
          <w:szCs w:val="24"/>
          <w:lang w:eastAsia="en-US"/>
        </w:rPr>
      </w:pPr>
      <w:r w:rsidRPr="00733459">
        <w:rPr>
          <w:rFonts w:ascii="Times New Roman" w:eastAsiaTheme="minorHAnsi" w:hAnsi="Times New Roman" w:cs="Times New Roman"/>
          <w:b/>
          <w:bCs/>
          <w:sz w:val="24"/>
          <w:szCs w:val="24"/>
          <w:lang w:eastAsia="en-US"/>
        </w:rPr>
        <w:t>страховая пенсия</w:t>
      </w:r>
      <w:r w:rsidRPr="00733459">
        <w:rPr>
          <w:rFonts w:ascii="Times New Roman" w:eastAsiaTheme="minorHAnsi" w:hAnsi="Times New Roman" w:cs="Times New Roman"/>
          <w:sz w:val="24"/>
          <w:szCs w:val="24"/>
          <w:lang w:eastAsia="en-US"/>
        </w:rPr>
        <w:t xml:space="preserve"> - пенсия по старости (инвалидности), назначенная в соответствии с Федеральным </w:t>
      </w:r>
      <w:hyperlink r:id="rId10" w:history="1">
        <w:r w:rsidRPr="00733459">
          <w:rPr>
            <w:rStyle w:val="a4"/>
            <w:rFonts w:ascii="Times New Roman" w:eastAsiaTheme="minorHAnsi" w:hAnsi="Times New Roman" w:cs="Times New Roman"/>
            <w:color w:val="auto"/>
            <w:sz w:val="24"/>
            <w:szCs w:val="24"/>
            <w:u w:val="none"/>
            <w:lang w:eastAsia="en-US"/>
          </w:rPr>
          <w:t>законом</w:t>
        </w:r>
      </w:hyperlink>
      <w:r w:rsidRPr="00733459">
        <w:rPr>
          <w:rStyle w:val="a4"/>
          <w:rFonts w:ascii="Times New Roman" w:eastAsiaTheme="minorHAnsi" w:hAnsi="Times New Roman" w:cs="Times New Roman"/>
          <w:color w:val="auto"/>
          <w:sz w:val="24"/>
          <w:szCs w:val="24"/>
          <w:u w:val="none"/>
          <w:lang w:eastAsia="en-US"/>
        </w:rPr>
        <w:t xml:space="preserve"> от</w:t>
      </w:r>
      <w:r w:rsidRPr="00733459">
        <w:rPr>
          <w:rFonts w:ascii="Times New Roman" w:eastAsiaTheme="minorHAnsi" w:hAnsi="Times New Roman" w:cs="Times New Roman"/>
          <w:sz w:val="24"/>
          <w:szCs w:val="24"/>
          <w:lang w:eastAsia="en-US"/>
        </w:rPr>
        <w:t xml:space="preserve"> </w:t>
      </w:r>
      <w:r w:rsidRPr="00733459">
        <w:rPr>
          <w:rFonts w:ascii="Times New Roman" w:hAnsi="Times New Roman" w:cs="Times New Roman"/>
          <w:sz w:val="24"/>
          <w:szCs w:val="24"/>
        </w:rPr>
        <w:t xml:space="preserve">28.12.2013 </w:t>
      </w:r>
      <w:r w:rsidRPr="00733459">
        <w:rPr>
          <w:rFonts w:ascii="Times New Roman" w:eastAsiaTheme="minorHAnsi" w:hAnsi="Times New Roman" w:cs="Times New Roman"/>
          <w:sz w:val="24"/>
          <w:szCs w:val="24"/>
          <w:lang w:eastAsia="en-US"/>
        </w:rPr>
        <w:t xml:space="preserve">№ 400-ФЗ </w:t>
      </w:r>
      <w:r w:rsidRPr="00733459">
        <w:rPr>
          <w:rFonts w:ascii="Times New Roman" w:hAnsi="Times New Roman" w:cs="Times New Roman"/>
          <w:sz w:val="24"/>
          <w:szCs w:val="24"/>
        </w:rPr>
        <w:t>«О страховых пенсиях»</w:t>
      </w:r>
      <w:r w:rsidRPr="00733459">
        <w:rPr>
          <w:rFonts w:ascii="Times New Roman" w:eastAsiaTheme="minorHAnsi" w:hAnsi="Times New Roman" w:cs="Times New Roman"/>
          <w:sz w:val="24"/>
          <w:szCs w:val="24"/>
          <w:lang w:eastAsia="en-US"/>
        </w:rPr>
        <w:t xml:space="preserve">, либо пенсия, досрочно назначенная в соответствии с </w:t>
      </w:r>
      <w:hyperlink r:id="rId11" w:history="1">
        <w:r w:rsidRPr="00733459">
          <w:rPr>
            <w:rStyle w:val="a4"/>
            <w:rFonts w:ascii="Times New Roman" w:eastAsiaTheme="minorHAnsi" w:hAnsi="Times New Roman" w:cs="Times New Roman"/>
            <w:color w:val="auto"/>
            <w:sz w:val="24"/>
            <w:szCs w:val="24"/>
            <w:u w:val="none"/>
            <w:lang w:eastAsia="en-US"/>
          </w:rPr>
          <w:t>Законом</w:t>
        </w:r>
      </w:hyperlink>
      <w:r w:rsidRPr="00733459">
        <w:rPr>
          <w:rFonts w:ascii="Times New Roman" w:eastAsiaTheme="minorHAnsi" w:hAnsi="Times New Roman" w:cs="Times New Roman"/>
          <w:sz w:val="24"/>
          <w:szCs w:val="24"/>
          <w:lang w:eastAsia="en-US"/>
        </w:rPr>
        <w:t xml:space="preserve"> Российской Федерации от 19 апреля 1991 года № 1032-1 «О занятости населения в Российской Федерации»;</w:t>
      </w:r>
    </w:p>
    <w:p w:rsidR="00733459" w:rsidRPr="000A2CEB" w:rsidRDefault="00733459" w:rsidP="00733459">
      <w:pPr>
        <w:pStyle w:val="ConsPlusNormal"/>
        <w:ind w:firstLine="709"/>
        <w:jc w:val="both"/>
        <w:rPr>
          <w:rFonts w:ascii="Times New Roman" w:eastAsiaTheme="minorHAnsi" w:hAnsi="Times New Roman" w:cs="Times New Roman"/>
          <w:sz w:val="24"/>
          <w:szCs w:val="24"/>
          <w:lang w:eastAsia="en-US"/>
        </w:rPr>
      </w:pPr>
      <w:r w:rsidRPr="000A2CEB">
        <w:rPr>
          <w:rFonts w:ascii="Times New Roman" w:eastAsiaTheme="minorHAnsi" w:hAnsi="Times New Roman" w:cs="Times New Roman"/>
          <w:b/>
          <w:bCs/>
          <w:sz w:val="24"/>
          <w:szCs w:val="24"/>
          <w:lang w:eastAsia="en-US"/>
        </w:rPr>
        <w:t>среднемесячный заработок</w:t>
      </w:r>
      <w:r w:rsidRPr="000A2CEB">
        <w:rPr>
          <w:rFonts w:ascii="Times New Roman" w:eastAsiaTheme="minorHAnsi" w:hAnsi="Times New Roman" w:cs="Times New Roman"/>
          <w:sz w:val="24"/>
          <w:szCs w:val="24"/>
          <w:lang w:eastAsia="en-US"/>
        </w:rPr>
        <w:t xml:space="preserve">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w:t>
      </w:r>
      <w:r>
        <w:rPr>
          <w:rFonts w:ascii="Times New Roman" w:eastAsiaTheme="minorHAnsi" w:hAnsi="Times New Roman" w:cs="Times New Roman"/>
          <w:sz w:val="24"/>
          <w:szCs w:val="24"/>
          <w:lang w:eastAsia="en-US"/>
        </w:rPr>
        <w:t xml:space="preserve">рублях </w:t>
      </w:r>
      <w:r w:rsidRPr="000A2CEB">
        <w:rPr>
          <w:rFonts w:ascii="Times New Roman" w:eastAsiaTheme="minorHAnsi" w:hAnsi="Times New Roman" w:cs="Times New Roman"/>
          <w:sz w:val="24"/>
          <w:szCs w:val="24"/>
          <w:lang w:eastAsia="en-US"/>
        </w:rPr>
        <w:t>Российской Федерации;</w:t>
      </w:r>
    </w:p>
    <w:p w:rsidR="00733459" w:rsidRDefault="00733459" w:rsidP="00733459">
      <w:pPr>
        <w:pStyle w:val="ConsPlusNormal"/>
        <w:ind w:firstLine="709"/>
        <w:jc w:val="both"/>
        <w:rPr>
          <w:rFonts w:ascii="Times New Roman" w:eastAsiaTheme="minorHAnsi" w:hAnsi="Times New Roman" w:cs="Times New Roman"/>
          <w:sz w:val="24"/>
          <w:szCs w:val="24"/>
          <w:lang w:eastAsia="en-US"/>
        </w:rPr>
      </w:pPr>
      <w:r w:rsidRPr="000A2CEB">
        <w:rPr>
          <w:rFonts w:ascii="Times New Roman" w:eastAsiaTheme="minorHAnsi" w:hAnsi="Times New Roman" w:cs="Times New Roman"/>
          <w:b/>
          <w:bCs/>
          <w:sz w:val="24"/>
          <w:szCs w:val="24"/>
          <w:lang w:eastAsia="en-US"/>
        </w:rPr>
        <w:t>уполномоченный орган</w:t>
      </w:r>
      <w:r>
        <w:rPr>
          <w:rFonts w:ascii="Times New Roman" w:eastAsiaTheme="minorHAnsi" w:hAnsi="Times New Roman" w:cs="Times New Roman"/>
          <w:b/>
          <w:bCs/>
          <w:sz w:val="24"/>
          <w:szCs w:val="24"/>
          <w:lang w:eastAsia="en-US"/>
        </w:rPr>
        <w:t xml:space="preserve"> </w:t>
      </w:r>
      <w:r w:rsidRPr="000A2CEB">
        <w:rPr>
          <w:rFonts w:ascii="Times New Roman" w:eastAsiaTheme="minorHAnsi" w:hAnsi="Times New Roman" w:cs="Times New Roman"/>
          <w:sz w:val="24"/>
          <w:szCs w:val="24"/>
          <w:lang w:eastAsia="en-US"/>
        </w:rPr>
        <w:t xml:space="preserve">- </w:t>
      </w:r>
      <w:bookmarkStart w:id="1" w:name="_Hlk89094378"/>
      <w:r w:rsidRPr="000A2CEB">
        <w:rPr>
          <w:rFonts w:ascii="Times New Roman" w:eastAsiaTheme="minorHAnsi" w:hAnsi="Times New Roman" w:cs="Times New Roman"/>
          <w:sz w:val="24"/>
          <w:szCs w:val="24"/>
          <w:lang w:eastAsia="en-US"/>
        </w:rPr>
        <w:t>администрация</w:t>
      </w:r>
      <w:r>
        <w:rPr>
          <w:rFonts w:ascii="Times New Roman" w:eastAsiaTheme="minorHAnsi" w:hAnsi="Times New Roman" w:cs="Times New Roman"/>
          <w:sz w:val="24"/>
          <w:szCs w:val="24"/>
          <w:lang w:eastAsia="en-US"/>
        </w:rPr>
        <w:t xml:space="preserve"> муниципального образования </w:t>
      </w:r>
      <w:r w:rsidRPr="00D27E85">
        <w:rPr>
          <w:rFonts w:ascii="Times New Roman" w:eastAsiaTheme="minorHAnsi" w:hAnsi="Times New Roman" w:cs="Times New Roman"/>
          <w:sz w:val="24"/>
          <w:szCs w:val="24"/>
          <w:lang w:eastAsia="en-US"/>
        </w:rPr>
        <w:t>Пудостьское сельское поселение</w:t>
      </w:r>
      <w:r>
        <w:rPr>
          <w:rFonts w:ascii="Times New Roman" w:eastAsiaTheme="minorHAnsi" w:hAnsi="Times New Roman" w:cs="Times New Roman"/>
          <w:sz w:val="24"/>
          <w:szCs w:val="24"/>
          <w:lang w:eastAsia="en-US"/>
        </w:rPr>
        <w:t xml:space="preserve"> Гатчинского муниципального района Ленинградской области</w:t>
      </w:r>
      <w:r w:rsidRPr="000A2CEB">
        <w:rPr>
          <w:rFonts w:ascii="Times New Roman" w:eastAsiaTheme="minorHAnsi" w:hAnsi="Times New Roman" w:cs="Times New Roman"/>
          <w:sz w:val="24"/>
          <w:szCs w:val="24"/>
          <w:lang w:eastAsia="en-US"/>
        </w:rPr>
        <w:t>, уполномоченная принимать муниципальные правовые акты в целях реализации настоящего решения</w:t>
      </w:r>
      <w:r>
        <w:rPr>
          <w:rFonts w:ascii="Times New Roman" w:eastAsiaTheme="minorHAnsi" w:hAnsi="Times New Roman" w:cs="Times New Roman"/>
          <w:sz w:val="24"/>
          <w:szCs w:val="24"/>
          <w:lang w:eastAsia="en-US"/>
        </w:rPr>
        <w:t>;</w:t>
      </w:r>
    </w:p>
    <w:bookmarkEnd w:id="1"/>
    <w:p w:rsidR="00733459" w:rsidRPr="000A2CEB" w:rsidRDefault="00733459" w:rsidP="00733459">
      <w:pPr>
        <w:pStyle w:val="ConsPlusNormal"/>
        <w:ind w:firstLine="709"/>
        <w:jc w:val="both"/>
        <w:rPr>
          <w:rFonts w:ascii="Times New Roman" w:eastAsiaTheme="minorHAnsi" w:hAnsi="Times New Roman" w:cs="Times New Roman"/>
          <w:sz w:val="24"/>
          <w:szCs w:val="24"/>
          <w:lang w:eastAsia="en-US"/>
        </w:rPr>
      </w:pPr>
    </w:p>
    <w:p w:rsidR="00733459" w:rsidRPr="008158C9" w:rsidRDefault="00733459" w:rsidP="00733459">
      <w:pPr>
        <w:ind w:firstLine="709"/>
        <w:rPr>
          <w:rFonts w:eastAsiaTheme="minorHAnsi"/>
          <w:b/>
          <w:bCs/>
          <w:sz w:val="24"/>
          <w:szCs w:val="24"/>
          <w:lang w:eastAsia="en-US"/>
        </w:rPr>
      </w:pPr>
      <w:r w:rsidRPr="008158C9">
        <w:rPr>
          <w:rFonts w:eastAsiaTheme="minorHAnsi"/>
          <w:b/>
          <w:bCs/>
          <w:sz w:val="24"/>
          <w:szCs w:val="24"/>
          <w:lang w:eastAsia="en-US"/>
        </w:rPr>
        <w:t>Статья 3. Условия назначения пенсии за выслугу лет</w:t>
      </w:r>
    </w:p>
    <w:p w:rsidR="00733459" w:rsidRPr="000A2CEB" w:rsidRDefault="00733459" w:rsidP="00733459">
      <w:pPr>
        <w:ind w:firstLine="709"/>
        <w:rPr>
          <w:sz w:val="24"/>
          <w:szCs w:val="24"/>
        </w:rPr>
      </w:pPr>
      <w:r w:rsidRPr="000A2CEB">
        <w:rPr>
          <w:sz w:val="24"/>
          <w:szCs w:val="24"/>
        </w:rPr>
        <w:t>1. Право на пенсию за выслугу лет, имеют муниципальные служащие при одновременном соблюдение следующих условий:</w:t>
      </w:r>
    </w:p>
    <w:p w:rsidR="00733459" w:rsidRDefault="00733459" w:rsidP="00733459">
      <w:pPr>
        <w:rPr>
          <w:sz w:val="24"/>
          <w:szCs w:val="24"/>
        </w:rPr>
      </w:pPr>
      <w:r w:rsidRPr="000A2CEB">
        <w:rPr>
          <w:sz w:val="24"/>
          <w:szCs w:val="24"/>
        </w:rPr>
        <w:t xml:space="preserve">          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«О государственном пенсионном обеспечении в Российской Федерации»;</w:t>
      </w:r>
    </w:p>
    <w:p w:rsidR="00733459" w:rsidRPr="000A2CEB" w:rsidRDefault="00733459" w:rsidP="00733459">
      <w:pPr>
        <w:rPr>
          <w:sz w:val="24"/>
          <w:szCs w:val="24"/>
        </w:rPr>
      </w:pPr>
      <w:r w:rsidRPr="000A2CEB">
        <w:rPr>
          <w:sz w:val="24"/>
          <w:szCs w:val="24"/>
        </w:rPr>
        <w:t xml:space="preserve">          б) пенсия за выслугу лет назначается к страховой пенсии; </w:t>
      </w:r>
    </w:p>
    <w:p w:rsidR="00733459" w:rsidRPr="000A2CEB" w:rsidRDefault="00733459" w:rsidP="00733459">
      <w:pPr>
        <w:rPr>
          <w:sz w:val="24"/>
          <w:szCs w:val="24"/>
        </w:rPr>
      </w:pPr>
      <w:r w:rsidRPr="000A2CEB">
        <w:rPr>
          <w:sz w:val="24"/>
          <w:szCs w:val="24"/>
        </w:rPr>
        <w:t xml:space="preserve">          в) увольнение   с должностей муниципальной службы (освобождение от должности) произошло по следующим основаниям:</w:t>
      </w:r>
    </w:p>
    <w:p w:rsidR="00733459" w:rsidRPr="000A2CEB" w:rsidRDefault="00733459" w:rsidP="00733459">
      <w:pPr>
        <w:ind w:firstLine="709"/>
        <w:rPr>
          <w:sz w:val="24"/>
          <w:szCs w:val="24"/>
        </w:rPr>
      </w:pPr>
      <w:r w:rsidRPr="000A2CEB">
        <w:rPr>
          <w:sz w:val="24"/>
          <w:szCs w:val="24"/>
        </w:rPr>
        <w:t xml:space="preserve">1) ликвидация органа местного самоуправления </w:t>
      </w:r>
      <w:r>
        <w:rPr>
          <w:sz w:val="24"/>
          <w:szCs w:val="24"/>
        </w:rPr>
        <w:t xml:space="preserve">муниципального образования Пудостьское сельское поселение Гатчинского муниципального района Ленинградской области </w:t>
      </w:r>
      <w:r w:rsidRPr="000A2CEB">
        <w:rPr>
          <w:sz w:val="24"/>
          <w:szCs w:val="24"/>
        </w:rPr>
        <w:t>или сокращение его штата;</w:t>
      </w:r>
    </w:p>
    <w:p w:rsidR="00733459" w:rsidRPr="000A2CEB" w:rsidRDefault="00733459" w:rsidP="00733459">
      <w:pPr>
        <w:ind w:firstLine="709"/>
        <w:rPr>
          <w:sz w:val="24"/>
          <w:szCs w:val="24"/>
        </w:rPr>
      </w:pPr>
      <w:r w:rsidRPr="000A2CEB">
        <w:rPr>
          <w:sz w:val="24"/>
          <w:szCs w:val="24"/>
        </w:rPr>
        <w:t>2) достижение предельного возраста, установленного законодательством о муниципальной службе для замещения должности муниципальной службы;</w:t>
      </w:r>
    </w:p>
    <w:p w:rsidR="00733459" w:rsidRPr="000A2CEB" w:rsidRDefault="00733459" w:rsidP="00733459">
      <w:pPr>
        <w:ind w:firstLine="709"/>
        <w:rPr>
          <w:sz w:val="24"/>
          <w:szCs w:val="24"/>
        </w:rPr>
      </w:pPr>
      <w:r w:rsidRPr="000A2CEB">
        <w:rPr>
          <w:sz w:val="24"/>
          <w:szCs w:val="24"/>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733459" w:rsidRPr="000A2CEB" w:rsidRDefault="00733459" w:rsidP="00733459">
      <w:pPr>
        <w:ind w:firstLine="709"/>
        <w:rPr>
          <w:sz w:val="24"/>
          <w:szCs w:val="24"/>
        </w:rPr>
      </w:pPr>
      <w:r>
        <w:rPr>
          <w:sz w:val="24"/>
          <w:szCs w:val="24"/>
        </w:rPr>
        <w:t>4</w:t>
      </w:r>
      <w:r w:rsidRPr="000A2CEB">
        <w:rPr>
          <w:sz w:val="24"/>
          <w:szCs w:val="24"/>
        </w:rPr>
        <w:t>) увольнение по переводу в иную организацию;</w:t>
      </w:r>
    </w:p>
    <w:p w:rsidR="00733459" w:rsidRPr="000A2CEB" w:rsidRDefault="00733459" w:rsidP="00733459">
      <w:pPr>
        <w:ind w:firstLine="709"/>
        <w:rPr>
          <w:sz w:val="24"/>
          <w:szCs w:val="24"/>
        </w:rPr>
      </w:pPr>
      <w:r>
        <w:rPr>
          <w:sz w:val="24"/>
          <w:szCs w:val="24"/>
        </w:rPr>
        <w:t>5</w:t>
      </w:r>
      <w:r w:rsidRPr="000A2CEB">
        <w:rPr>
          <w:sz w:val="24"/>
          <w:szCs w:val="24"/>
        </w:rPr>
        <w:t>) истечение срока действия срочного трудового договора;</w:t>
      </w:r>
    </w:p>
    <w:p w:rsidR="00733459" w:rsidRPr="000A2CEB" w:rsidRDefault="00733459" w:rsidP="00733459">
      <w:pPr>
        <w:ind w:firstLine="709"/>
        <w:rPr>
          <w:sz w:val="24"/>
          <w:szCs w:val="24"/>
        </w:rPr>
      </w:pPr>
      <w:r>
        <w:rPr>
          <w:sz w:val="24"/>
          <w:szCs w:val="24"/>
        </w:rPr>
        <w:t>6</w:t>
      </w:r>
      <w:r w:rsidRPr="000A2CEB">
        <w:rPr>
          <w:sz w:val="24"/>
          <w:szCs w:val="24"/>
        </w:rPr>
        <w:t>) отказ работника от предложенной для замещения иной должности муниципальной службы в связи с изменением существенных условий трудового договора;</w:t>
      </w:r>
    </w:p>
    <w:p w:rsidR="00733459" w:rsidRPr="000A2CEB" w:rsidRDefault="00733459" w:rsidP="00733459">
      <w:pPr>
        <w:ind w:firstLine="709"/>
        <w:rPr>
          <w:sz w:val="24"/>
          <w:szCs w:val="24"/>
        </w:rPr>
      </w:pPr>
      <w:r>
        <w:rPr>
          <w:sz w:val="24"/>
          <w:szCs w:val="24"/>
        </w:rPr>
        <w:t>7</w:t>
      </w:r>
      <w:r w:rsidRPr="000A2CEB">
        <w:rPr>
          <w:sz w:val="24"/>
          <w:szCs w:val="24"/>
        </w:rPr>
        <w:t>)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в установленном порядке;</w:t>
      </w:r>
    </w:p>
    <w:p w:rsidR="00733459" w:rsidRPr="000A2CEB" w:rsidRDefault="00733459" w:rsidP="00733459">
      <w:pPr>
        <w:ind w:firstLine="709"/>
        <w:rPr>
          <w:sz w:val="24"/>
          <w:szCs w:val="24"/>
        </w:rPr>
      </w:pPr>
      <w:r>
        <w:rPr>
          <w:sz w:val="24"/>
          <w:szCs w:val="24"/>
        </w:rPr>
        <w:t>8</w:t>
      </w:r>
      <w:r w:rsidRPr="000A2CEB">
        <w:rPr>
          <w:sz w:val="24"/>
          <w:szCs w:val="24"/>
        </w:rPr>
        <w:t>) восстановление на службе муниципального служащего, ранее замещавшего эту должность муниципальной службы, по решению суда;</w:t>
      </w:r>
    </w:p>
    <w:p w:rsidR="00733459" w:rsidRDefault="00733459" w:rsidP="00733459">
      <w:pPr>
        <w:ind w:firstLine="709"/>
        <w:rPr>
          <w:sz w:val="24"/>
          <w:szCs w:val="24"/>
        </w:rPr>
      </w:pPr>
      <w:r>
        <w:rPr>
          <w:sz w:val="24"/>
          <w:szCs w:val="24"/>
        </w:rPr>
        <w:t>9</w:t>
      </w:r>
      <w:r w:rsidRPr="000A2CEB">
        <w:rPr>
          <w:sz w:val="24"/>
          <w:szCs w:val="24"/>
        </w:rPr>
        <w:t>) признание работника недееспособным или ограниченно дееспособным решением с</w:t>
      </w:r>
      <w:r w:rsidR="004A1074">
        <w:rPr>
          <w:sz w:val="24"/>
          <w:szCs w:val="24"/>
        </w:rPr>
        <w:t>уда, вступившим в законную силу;</w:t>
      </w:r>
    </w:p>
    <w:p w:rsidR="004A1074" w:rsidRPr="000A2CEB" w:rsidRDefault="004A1074" w:rsidP="00733459">
      <w:pPr>
        <w:ind w:firstLine="709"/>
        <w:rPr>
          <w:sz w:val="24"/>
          <w:szCs w:val="24"/>
        </w:rPr>
      </w:pPr>
      <w:r>
        <w:rPr>
          <w:sz w:val="24"/>
          <w:szCs w:val="24"/>
        </w:rPr>
        <w:t>10) увольнение по собственному желанию.</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2. Пенсия за выслугу лет не назначается:</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2.1. лицам, уволенным с муниципальной службы по основаниям, связанным с нарушением законодательства Российской Федерации и</w:t>
      </w:r>
      <w:r>
        <w:rPr>
          <w:rFonts w:eastAsiaTheme="minorHAnsi"/>
          <w:sz w:val="24"/>
          <w:szCs w:val="24"/>
          <w:lang w:eastAsia="en-US"/>
        </w:rPr>
        <w:t xml:space="preserve"> </w:t>
      </w:r>
      <w:r w:rsidRPr="000A2CEB">
        <w:rPr>
          <w:rFonts w:eastAsiaTheme="minorHAnsi"/>
          <w:sz w:val="24"/>
          <w:szCs w:val="24"/>
          <w:lang w:eastAsia="en-US"/>
        </w:rPr>
        <w:t>(или) ненадлежащим исполнением (неисполнением) должностных обязанностей по замещаемой должности муниципальной службы;</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lastRenderedPageBreak/>
        <w:t>2.2. лицам, имеющим право на ее назначение в соответствии с настоящим Положением:</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 xml:space="preserve">если им назначена иная пенсия за выслугу лет,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w:t>
      </w:r>
      <w:r>
        <w:rPr>
          <w:rFonts w:eastAsiaTheme="minorHAnsi"/>
          <w:sz w:val="24"/>
          <w:szCs w:val="24"/>
          <w:lang w:eastAsia="en-US"/>
        </w:rPr>
        <w:br/>
        <w:t xml:space="preserve">муниципального образования Пудостьское сельское поселение Гатчинского муниципального района Ленинградской области </w:t>
      </w:r>
      <w:r w:rsidRPr="000A2CEB">
        <w:rPr>
          <w:rFonts w:eastAsiaTheme="minorHAnsi"/>
          <w:sz w:val="24"/>
          <w:szCs w:val="24"/>
          <w:lang w:eastAsia="en-US"/>
        </w:rPr>
        <w:t>и городских и сельских поселений Гатчинского муниципального района,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субъекта Российской Федерации;</w:t>
      </w:r>
    </w:p>
    <w:p w:rsidR="00733459" w:rsidRDefault="00733459" w:rsidP="00733459">
      <w:pPr>
        <w:ind w:firstLine="709"/>
        <w:rPr>
          <w:rFonts w:eastAsiaTheme="minorHAnsi"/>
          <w:sz w:val="24"/>
          <w:szCs w:val="24"/>
          <w:lang w:eastAsia="en-US"/>
        </w:rPr>
      </w:pPr>
      <w:r w:rsidRPr="000A2CEB">
        <w:rPr>
          <w:rFonts w:eastAsiaTheme="minorHAnsi"/>
          <w:sz w:val="24"/>
          <w:szCs w:val="24"/>
          <w:lang w:eastAsia="en-US"/>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w:t>
      </w:r>
    </w:p>
    <w:p w:rsidR="00733459" w:rsidRDefault="00733459" w:rsidP="00733459">
      <w:pPr>
        <w:ind w:firstLine="709"/>
        <w:rPr>
          <w:rFonts w:eastAsiaTheme="minorHAnsi"/>
          <w:sz w:val="24"/>
          <w:szCs w:val="24"/>
          <w:lang w:eastAsia="en-US"/>
        </w:rPr>
      </w:pPr>
    </w:p>
    <w:p w:rsidR="00733459" w:rsidRPr="008158C9" w:rsidRDefault="00733459" w:rsidP="00733459">
      <w:pPr>
        <w:ind w:firstLine="709"/>
        <w:rPr>
          <w:rFonts w:eastAsiaTheme="minorHAnsi"/>
          <w:b/>
          <w:bCs/>
          <w:sz w:val="24"/>
          <w:szCs w:val="24"/>
          <w:lang w:eastAsia="en-US"/>
        </w:rPr>
      </w:pPr>
      <w:r w:rsidRPr="008158C9">
        <w:rPr>
          <w:rFonts w:eastAsiaTheme="minorHAnsi"/>
          <w:b/>
          <w:bCs/>
          <w:sz w:val="24"/>
          <w:szCs w:val="24"/>
          <w:lang w:eastAsia="en-US"/>
        </w:rPr>
        <w:t>Статья 4. Порядок назначения пенсии за выслугу лет</w:t>
      </w:r>
    </w:p>
    <w:p w:rsidR="00733459" w:rsidRPr="000A2CEB" w:rsidRDefault="00733459" w:rsidP="00733459">
      <w:pPr>
        <w:ind w:firstLine="708"/>
        <w:rPr>
          <w:color w:val="FF0000"/>
          <w:sz w:val="24"/>
          <w:szCs w:val="24"/>
        </w:rPr>
      </w:pPr>
      <w:r w:rsidRPr="000A2CEB">
        <w:rPr>
          <w:sz w:val="24"/>
          <w:szCs w:val="24"/>
        </w:rPr>
        <w:t>1. Пенсия за выслугу лет устанавливается и выплачивается</w:t>
      </w:r>
      <w:r w:rsidRPr="000A2CEB">
        <w:rPr>
          <w:color w:val="FF0000"/>
          <w:sz w:val="24"/>
          <w:szCs w:val="24"/>
        </w:rPr>
        <w:t xml:space="preserve"> </w:t>
      </w:r>
      <w:r w:rsidRPr="000A2CEB">
        <w:rPr>
          <w:sz w:val="24"/>
          <w:szCs w:val="24"/>
        </w:rPr>
        <w:t>со дня подачи заявления,  но</w:t>
      </w:r>
      <w:r>
        <w:rPr>
          <w:sz w:val="24"/>
          <w:szCs w:val="24"/>
        </w:rPr>
        <w:t xml:space="preserve"> </w:t>
      </w:r>
      <w:r w:rsidRPr="000A2CEB">
        <w:rPr>
          <w:sz w:val="24"/>
          <w:szCs w:val="24"/>
        </w:rPr>
        <w:t>не ранее чем со дня назначения страховой пенсии и увольнения с должности муниципальной службы.</w:t>
      </w:r>
      <w:r>
        <w:rPr>
          <w:sz w:val="24"/>
          <w:szCs w:val="24"/>
        </w:rPr>
        <w:t xml:space="preserve"> </w:t>
      </w:r>
    </w:p>
    <w:p w:rsidR="00733459" w:rsidRPr="000A2CEB" w:rsidRDefault="00733459" w:rsidP="00733459">
      <w:pPr>
        <w:ind w:left="2" w:firstLine="706"/>
        <w:rPr>
          <w:sz w:val="24"/>
          <w:szCs w:val="24"/>
        </w:rPr>
      </w:pPr>
      <w:r w:rsidRPr="000A2CEB">
        <w:rPr>
          <w:sz w:val="24"/>
          <w:szCs w:val="24"/>
        </w:rPr>
        <w:t>2. Если после увольнения с должности муниципальной службы за муниципальным служащим, в соответствии с действующим законодательством сохраняется заработная плата (компенсационные выплаты), пенсия за выслугу лет выплачивается только после окончания срока этих выплат.</w:t>
      </w:r>
    </w:p>
    <w:p w:rsidR="00733459" w:rsidRPr="000A2CEB" w:rsidRDefault="00733459" w:rsidP="00733459">
      <w:pPr>
        <w:ind w:firstLine="708"/>
        <w:rPr>
          <w:rFonts w:eastAsiaTheme="minorHAnsi"/>
          <w:sz w:val="24"/>
          <w:szCs w:val="24"/>
          <w:lang w:eastAsia="en-US"/>
        </w:rPr>
      </w:pPr>
      <w:r w:rsidRPr="000A2CEB">
        <w:rPr>
          <w:rFonts w:eastAsiaTheme="minorHAnsi"/>
          <w:sz w:val="24"/>
          <w:szCs w:val="24"/>
          <w:lang w:eastAsia="en-US"/>
        </w:rPr>
        <w:t>3. Пенсия за выслугу лет назначается на основании постановления администрации</w:t>
      </w:r>
      <w:r>
        <w:rPr>
          <w:rFonts w:eastAsiaTheme="minorHAnsi"/>
          <w:sz w:val="24"/>
          <w:szCs w:val="24"/>
          <w:lang w:eastAsia="en-US"/>
        </w:rPr>
        <w:t xml:space="preserve"> муниципального образования Пудостьское сельское поселение Гатчинского муниципального района Ленинградской области</w:t>
      </w:r>
      <w:r w:rsidRPr="000A2CEB">
        <w:rPr>
          <w:rFonts w:eastAsiaTheme="minorHAnsi"/>
          <w:sz w:val="24"/>
          <w:szCs w:val="24"/>
          <w:lang w:eastAsia="en-US"/>
        </w:rPr>
        <w:t>.</w:t>
      </w:r>
    </w:p>
    <w:p w:rsidR="00733459" w:rsidRPr="000A2CEB" w:rsidRDefault="00733459" w:rsidP="00733459">
      <w:pPr>
        <w:ind w:firstLine="708"/>
        <w:rPr>
          <w:rFonts w:eastAsiaTheme="minorHAnsi"/>
          <w:sz w:val="24"/>
          <w:szCs w:val="24"/>
          <w:lang w:eastAsia="en-US"/>
        </w:rPr>
      </w:pPr>
      <w:r w:rsidRPr="000A2CEB">
        <w:rPr>
          <w:sz w:val="24"/>
          <w:szCs w:val="24"/>
        </w:rPr>
        <w:t>4. Пенсия за выслугу лет в соответствии с настоящим положением может быть установлена только после прекращения всех перечисленных в пункте 2 статьи 4 выплат.</w:t>
      </w:r>
    </w:p>
    <w:p w:rsidR="00733459" w:rsidRPr="000A2CEB" w:rsidRDefault="00733459" w:rsidP="00733459">
      <w:pPr>
        <w:pStyle w:val="a3"/>
        <w:overflowPunct/>
        <w:ind w:left="709"/>
        <w:jc w:val="both"/>
        <w:rPr>
          <w:rFonts w:eastAsiaTheme="minorHAnsi"/>
          <w:sz w:val="24"/>
          <w:szCs w:val="24"/>
          <w:lang w:eastAsia="en-US"/>
        </w:rPr>
      </w:pPr>
    </w:p>
    <w:p w:rsidR="00733459" w:rsidRPr="004C1E31" w:rsidRDefault="00733459" w:rsidP="00733459">
      <w:pPr>
        <w:ind w:left="709"/>
        <w:rPr>
          <w:rFonts w:eastAsiaTheme="minorHAnsi"/>
          <w:b/>
          <w:bCs/>
          <w:sz w:val="24"/>
          <w:szCs w:val="24"/>
          <w:lang w:eastAsia="en-US"/>
        </w:rPr>
      </w:pPr>
      <w:r w:rsidRPr="008158C9">
        <w:rPr>
          <w:rFonts w:eastAsiaTheme="minorHAnsi"/>
          <w:b/>
          <w:bCs/>
          <w:sz w:val="24"/>
          <w:szCs w:val="24"/>
          <w:lang w:eastAsia="en-US"/>
        </w:rPr>
        <w:t>Статья 5. Размер пенсии за выслугу лет</w:t>
      </w:r>
    </w:p>
    <w:p w:rsidR="00733459" w:rsidRPr="0073234A" w:rsidRDefault="00733459" w:rsidP="00733459">
      <w:pPr>
        <w:ind w:firstLine="709"/>
        <w:rPr>
          <w:rFonts w:eastAsiaTheme="minorHAnsi"/>
          <w:sz w:val="24"/>
          <w:szCs w:val="24"/>
          <w:lang w:eastAsia="en-US"/>
        </w:rPr>
      </w:pPr>
      <w:r w:rsidRPr="000A2CEB">
        <w:rPr>
          <w:rFonts w:eastAsiaTheme="minorHAnsi"/>
          <w:sz w:val="24"/>
          <w:szCs w:val="24"/>
          <w:lang w:eastAsia="en-US"/>
        </w:rPr>
        <w:t>1.</w:t>
      </w:r>
      <w:r w:rsidRPr="000A2CEB">
        <w:rPr>
          <w:rFonts w:eastAsiaTheme="minorHAnsi"/>
          <w:sz w:val="24"/>
          <w:szCs w:val="24"/>
          <w:lang w:eastAsia="en-US"/>
        </w:rPr>
        <w:tab/>
      </w:r>
      <w:r w:rsidRPr="0073234A">
        <w:rPr>
          <w:rFonts w:eastAsiaTheme="minorHAnsi"/>
          <w:sz w:val="24"/>
          <w:szCs w:val="24"/>
          <w:lang w:eastAsia="en-US"/>
        </w:rPr>
        <w:t>В случае если стаж муниципальной  службы</w:t>
      </w:r>
      <w:r w:rsidR="007A430C">
        <w:rPr>
          <w:rFonts w:eastAsiaTheme="minorHAnsi"/>
          <w:sz w:val="24"/>
          <w:szCs w:val="24"/>
          <w:lang w:eastAsia="en-US"/>
        </w:rPr>
        <w:t xml:space="preserve"> при назначении пенсии равен</w:t>
      </w:r>
      <w:r w:rsidRPr="0073234A">
        <w:rPr>
          <w:rFonts w:eastAsiaTheme="minorHAnsi"/>
          <w:sz w:val="24"/>
          <w:szCs w:val="24"/>
          <w:lang w:eastAsia="en-US"/>
        </w:rPr>
        <w:t xml:space="preserve">, </w:t>
      </w:r>
      <w:r w:rsidR="007A430C" w:rsidRPr="000A2CEB">
        <w:rPr>
          <w:sz w:val="24"/>
          <w:szCs w:val="24"/>
        </w:rPr>
        <w:t>минимальн</w:t>
      </w:r>
      <w:r w:rsidR="007A430C">
        <w:rPr>
          <w:sz w:val="24"/>
          <w:szCs w:val="24"/>
        </w:rPr>
        <w:t>ой</w:t>
      </w:r>
      <w:r w:rsidR="007A430C" w:rsidRPr="000A2CEB">
        <w:rPr>
          <w:sz w:val="24"/>
          <w:szCs w:val="24"/>
        </w:rPr>
        <w:t xml:space="preserve"> продолжительност</w:t>
      </w:r>
      <w:r w:rsidR="007A430C">
        <w:rPr>
          <w:sz w:val="24"/>
          <w:szCs w:val="24"/>
        </w:rPr>
        <w:t>и</w:t>
      </w:r>
      <w:r w:rsidR="007A430C" w:rsidRPr="000A2CEB">
        <w:rPr>
          <w:sz w:val="24"/>
          <w:szCs w:val="24"/>
        </w:rPr>
        <w:t xml:space="preserve"> </w:t>
      </w:r>
      <w:r w:rsidR="007A430C">
        <w:rPr>
          <w:sz w:val="24"/>
          <w:szCs w:val="24"/>
        </w:rPr>
        <w:t>установленной</w:t>
      </w:r>
      <w:r w:rsidR="007A430C" w:rsidRPr="000A2CEB">
        <w:rPr>
          <w:sz w:val="24"/>
          <w:szCs w:val="24"/>
        </w:rPr>
        <w:t xml:space="preserve"> для назначения пенсии за выслугу лет в соответствующем году Федеральн</w:t>
      </w:r>
      <w:r w:rsidR="007A430C">
        <w:rPr>
          <w:sz w:val="24"/>
          <w:szCs w:val="24"/>
        </w:rPr>
        <w:t>ым</w:t>
      </w:r>
      <w:r w:rsidR="007A430C" w:rsidRPr="000A2CEB">
        <w:rPr>
          <w:sz w:val="24"/>
          <w:szCs w:val="24"/>
        </w:rPr>
        <w:t xml:space="preserve"> закон</w:t>
      </w:r>
      <w:r w:rsidR="007A430C">
        <w:rPr>
          <w:sz w:val="24"/>
          <w:szCs w:val="24"/>
        </w:rPr>
        <w:t>ом</w:t>
      </w:r>
      <w:r w:rsidR="007A430C" w:rsidRPr="000A2CEB">
        <w:rPr>
          <w:sz w:val="24"/>
          <w:szCs w:val="24"/>
        </w:rPr>
        <w:t xml:space="preserve"> от 15.12.2001 №166-ФЗ «О государственном пенсионном обеспечении в Российской Федерации»</w:t>
      </w:r>
      <w:r w:rsidRPr="0073234A">
        <w:rPr>
          <w:rFonts w:eastAsiaTheme="minorHAnsi"/>
          <w:sz w:val="24"/>
          <w:szCs w:val="24"/>
          <w:lang w:eastAsia="en-US"/>
        </w:rPr>
        <w:t>, пенсия за выслугу лет назначается в размере 45 процентов среднемесячного заработка.</w:t>
      </w:r>
    </w:p>
    <w:p w:rsidR="00733459" w:rsidRPr="000A2CEB" w:rsidRDefault="00733459" w:rsidP="00733459">
      <w:pPr>
        <w:ind w:firstLine="709"/>
        <w:rPr>
          <w:rFonts w:eastAsiaTheme="minorHAnsi"/>
          <w:sz w:val="24"/>
          <w:szCs w:val="24"/>
          <w:lang w:eastAsia="en-US"/>
        </w:rPr>
      </w:pPr>
      <w:r w:rsidRPr="0073234A">
        <w:rPr>
          <w:rFonts w:eastAsiaTheme="minorHAnsi"/>
          <w:sz w:val="24"/>
          <w:szCs w:val="24"/>
          <w:lang w:eastAsia="en-US"/>
        </w:rPr>
        <w:t>за каждый полный год стажа муниципальной службы</w:t>
      </w:r>
      <w:r w:rsidR="007A430C">
        <w:rPr>
          <w:rFonts w:eastAsiaTheme="minorHAnsi"/>
          <w:sz w:val="24"/>
          <w:szCs w:val="24"/>
          <w:lang w:eastAsia="en-US"/>
        </w:rPr>
        <w:t>, сверх</w:t>
      </w:r>
      <w:r w:rsidRPr="0073234A">
        <w:rPr>
          <w:rFonts w:eastAsiaTheme="minorHAnsi"/>
          <w:sz w:val="24"/>
          <w:szCs w:val="24"/>
          <w:lang w:eastAsia="en-US"/>
        </w:rPr>
        <w:t xml:space="preserve"> </w:t>
      </w:r>
      <w:r w:rsidR="007A430C" w:rsidRPr="000A2CEB">
        <w:rPr>
          <w:sz w:val="24"/>
          <w:szCs w:val="24"/>
        </w:rPr>
        <w:t>минимальн</w:t>
      </w:r>
      <w:r w:rsidR="007A430C">
        <w:rPr>
          <w:sz w:val="24"/>
          <w:szCs w:val="24"/>
        </w:rPr>
        <w:t>ой</w:t>
      </w:r>
      <w:r w:rsidR="007A430C" w:rsidRPr="000A2CEB">
        <w:rPr>
          <w:sz w:val="24"/>
          <w:szCs w:val="24"/>
        </w:rPr>
        <w:t xml:space="preserve"> продолжительност</w:t>
      </w:r>
      <w:r w:rsidR="007A430C">
        <w:rPr>
          <w:sz w:val="24"/>
          <w:szCs w:val="24"/>
        </w:rPr>
        <w:t>и</w:t>
      </w:r>
      <w:r w:rsidR="007A430C" w:rsidRPr="000A2CEB">
        <w:rPr>
          <w:sz w:val="24"/>
          <w:szCs w:val="24"/>
        </w:rPr>
        <w:t xml:space="preserve"> </w:t>
      </w:r>
      <w:r w:rsidR="007A430C">
        <w:rPr>
          <w:sz w:val="24"/>
          <w:szCs w:val="24"/>
        </w:rPr>
        <w:t>установленной</w:t>
      </w:r>
      <w:r w:rsidR="007A430C" w:rsidRPr="000A2CEB">
        <w:rPr>
          <w:sz w:val="24"/>
          <w:szCs w:val="24"/>
        </w:rPr>
        <w:t xml:space="preserve"> для назначения пенсии за выслугу лет в соответствующем году Федеральн</w:t>
      </w:r>
      <w:r w:rsidR="007A430C">
        <w:rPr>
          <w:sz w:val="24"/>
          <w:szCs w:val="24"/>
        </w:rPr>
        <w:t>ым</w:t>
      </w:r>
      <w:r w:rsidR="007A430C" w:rsidRPr="000A2CEB">
        <w:rPr>
          <w:sz w:val="24"/>
          <w:szCs w:val="24"/>
        </w:rPr>
        <w:t xml:space="preserve"> закон</w:t>
      </w:r>
      <w:r w:rsidR="007A430C">
        <w:rPr>
          <w:sz w:val="24"/>
          <w:szCs w:val="24"/>
        </w:rPr>
        <w:t>ом</w:t>
      </w:r>
      <w:r w:rsidR="007A430C" w:rsidRPr="000A2CEB">
        <w:rPr>
          <w:sz w:val="24"/>
          <w:szCs w:val="24"/>
        </w:rPr>
        <w:t xml:space="preserve"> от 15.12.2001 №166-ФЗ «О государственном пенсионном обеспечении в Российской Федерации»</w:t>
      </w:r>
      <w:r w:rsidR="007A430C">
        <w:rPr>
          <w:sz w:val="24"/>
          <w:szCs w:val="24"/>
        </w:rPr>
        <w:t>,</w:t>
      </w:r>
      <w:r w:rsidRPr="0073234A">
        <w:rPr>
          <w:rFonts w:eastAsiaTheme="minorHAnsi"/>
          <w:sz w:val="24"/>
          <w:szCs w:val="24"/>
          <w:lang w:eastAsia="en-US"/>
        </w:rPr>
        <w:t xml:space="preserve"> </w:t>
      </w:r>
      <w:r w:rsidR="007A430C">
        <w:rPr>
          <w:rFonts w:eastAsiaTheme="minorHAnsi"/>
          <w:sz w:val="24"/>
          <w:szCs w:val="24"/>
          <w:lang w:eastAsia="en-US"/>
        </w:rPr>
        <w:t xml:space="preserve">размер пенсии увеличивается </w:t>
      </w:r>
      <w:r w:rsidRPr="0073234A">
        <w:rPr>
          <w:rFonts w:eastAsiaTheme="minorHAnsi"/>
          <w:sz w:val="24"/>
          <w:szCs w:val="24"/>
          <w:lang w:eastAsia="en-US"/>
        </w:rPr>
        <w:t xml:space="preserve">на 3 процента </w:t>
      </w:r>
      <w:bookmarkStart w:id="2" w:name="_Hlk81901178"/>
      <w:r w:rsidRPr="0073234A">
        <w:rPr>
          <w:rFonts w:eastAsiaTheme="minorHAnsi"/>
          <w:sz w:val="24"/>
          <w:szCs w:val="24"/>
          <w:lang w:eastAsia="en-US"/>
        </w:rPr>
        <w:t>среднемесячного заработка</w:t>
      </w:r>
      <w:bookmarkEnd w:id="2"/>
      <w:r w:rsidRPr="0073234A">
        <w:rPr>
          <w:rFonts w:eastAsiaTheme="minorHAnsi"/>
          <w:sz w:val="24"/>
          <w:szCs w:val="24"/>
          <w:lang w:eastAsia="en-US"/>
        </w:rPr>
        <w:t>, но не свыше 75 процентов среднемесячного заработка, исходя из которого исчисляет</w:t>
      </w:r>
      <w:r>
        <w:rPr>
          <w:rFonts w:eastAsiaTheme="minorHAnsi"/>
          <w:sz w:val="24"/>
          <w:szCs w:val="24"/>
          <w:lang w:eastAsia="en-US"/>
        </w:rPr>
        <w:t>ся размер пенсии за выслугу лет.</w:t>
      </w:r>
    </w:p>
    <w:p w:rsidR="004A1074" w:rsidRDefault="00733459" w:rsidP="00733459">
      <w:pPr>
        <w:ind w:firstLine="709"/>
        <w:rPr>
          <w:rFonts w:eastAsiaTheme="minorHAnsi"/>
          <w:sz w:val="24"/>
          <w:szCs w:val="24"/>
          <w:lang w:eastAsia="en-US"/>
        </w:rPr>
      </w:pPr>
      <w:r w:rsidRPr="000A2CEB">
        <w:rPr>
          <w:rFonts w:eastAsiaTheme="minorHAnsi"/>
          <w:sz w:val="24"/>
          <w:szCs w:val="24"/>
          <w:lang w:eastAsia="en-US"/>
        </w:rPr>
        <w:t>2. Пенсия за выслугу лет исчисляется по выбору лица, обратившегося за назначением пенсии за выслугу лет, исходя из его, среднемесячного заработка за 12 полных месяцев, предшествующих дню увольнения с муниципальной службы, либо среднемесячного заработка за полных 36 месяцев  подряд, за любые  периоды муниципальной службы в органе местного самоуправления</w:t>
      </w:r>
      <w:r>
        <w:rPr>
          <w:rFonts w:eastAsiaTheme="minorHAnsi"/>
          <w:sz w:val="24"/>
          <w:szCs w:val="24"/>
          <w:lang w:eastAsia="en-US"/>
        </w:rPr>
        <w:t xml:space="preserve"> муниципального образования </w:t>
      </w:r>
      <w:r w:rsidRPr="004C1E31">
        <w:rPr>
          <w:rFonts w:eastAsiaTheme="minorHAnsi"/>
          <w:sz w:val="24"/>
          <w:szCs w:val="24"/>
          <w:lang w:eastAsia="en-US"/>
        </w:rPr>
        <w:t>Пудостьское сельское поселение</w:t>
      </w:r>
      <w:r>
        <w:rPr>
          <w:rFonts w:eastAsiaTheme="minorHAnsi"/>
          <w:sz w:val="24"/>
          <w:szCs w:val="24"/>
          <w:lang w:eastAsia="en-US"/>
        </w:rPr>
        <w:t xml:space="preserve"> Гатчинского </w:t>
      </w:r>
    </w:p>
    <w:p w:rsidR="004A1074" w:rsidRDefault="004A1074" w:rsidP="004A1074">
      <w:pPr>
        <w:rPr>
          <w:rFonts w:eastAsiaTheme="minorHAnsi"/>
          <w:sz w:val="24"/>
          <w:szCs w:val="24"/>
          <w:lang w:eastAsia="en-US"/>
        </w:rPr>
      </w:pPr>
    </w:p>
    <w:p w:rsidR="00733459" w:rsidRDefault="00733459" w:rsidP="004A1074">
      <w:pPr>
        <w:rPr>
          <w:rFonts w:eastAsiaTheme="minorHAnsi"/>
          <w:sz w:val="24"/>
          <w:szCs w:val="24"/>
          <w:lang w:eastAsia="en-US"/>
        </w:rPr>
      </w:pPr>
      <w:r>
        <w:rPr>
          <w:rFonts w:eastAsiaTheme="minorHAnsi"/>
          <w:sz w:val="24"/>
          <w:szCs w:val="24"/>
          <w:lang w:eastAsia="en-US"/>
        </w:rPr>
        <w:t>муниципального района Ленинградской области</w:t>
      </w:r>
      <w:r w:rsidRPr="000A2CEB">
        <w:rPr>
          <w:rFonts w:eastAsiaTheme="minorHAnsi"/>
          <w:sz w:val="24"/>
          <w:szCs w:val="24"/>
          <w:lang w:eastAsia="en-US"/>
        </w:rPr>
        <w:t xml:space="preserve">, предшествующих дню увольнения с муниципальной службы,  либо дню достижения возраста, дающего право на страховую </w:t>
      </w:r>
      <w:r>
        <w:rPr>
          <w:rFonts w:eastAsiaTheme="minorHAnsi"/>
          <w:sz w:val="24"/>
          <w:szCs w:val="24"/>
          <w:lang w:eastAsia="en-US"/>
        </w:rPr>
        <w:br/>
      </w:r>
      <w:r w:rsidRPr="000A2CEB">
        <w:rPr>
          <w:rFonts w:eastAsiaTheme="minorHAnsi"/>
          <w:sz w:val="24"/>
          <w:szCs w:val="24"/>
          <w:lang w:eastAsia="en-US"/>
        </w:rPr>
        <w:t>пенсию, определенного частью 1 статьи 8 или статьями 30-32 Федерального закона от 28.12.2013 № 400-ФЗ «О страховых пенсиях» (при наличии  стажа муниципальной  службы</w:t>
      </w:r>
      <w:r>
        <w:rPr>
          <w:rFonts w:eastAsiaTheme="minorHAnsi"/>
          <w:sz w:val="24"/>
          <w:szCs w:val="24"/>
          <w:lang w:eastAsia="en-US"/>
        </w:rPr>
        <w:t xml:space="preserve"> в </w:t>
      </w:r>
      <w:r w:rsidRPr="000A2CEB">
        <w:rPr>
          <w:rFonts w:eastAsiaTheme="minorHAnsi"/>
          <w:sz w:val="24"/>
          <w:szCs w:val="24"/>
          <w:lang w:eastAsia="en-US"/>
        </w:rPr>
        <w:t>органах местного самоуправления</w:t>
      </w:r>
      <w:r>
        <w:rPr>
          <w:rFonts w:eastAsiaTheme="minorHAnsi"/>
          <w:sz w:val="24"/>
          <w:szCs w:val="24"/>
          <w:lang w:eastAsia="en-US"/>
        </w:rPr>
        <w:t xml:space="preserve"> муниципального образования </w:t>
      </w:r>
      <w:r w:rsidRPr="001E6439">
        <w:rPr>
          <w:rFonts w:eastAsiaTheme="minorHAnsi"/>
          <w:sz w:val="24"/>
          <w:szCs w:val="24"/>
          <w:lang w:eastAsia="en-US"/>
        </w:rPr>
        <w:t xml:space="preserve">Пудостьское сельское поселение </w:t>
      </w:r>
      <w:r>
        <w:rPr>
          <w:rFonts w:eastAsiaTheme="minorHAnsi"/>
          <w:sz w:val="24"/>
          <w:szCs w:val="24"/>
          <w:lang w:eastAsia="en-US"/>
        </w:rPr>
        <w:t>Гатчинского муниципального района Ленинградской области</w:t>
      </w:r>
      <w:r w:rsidRPr="000A2CEB">
        <w:rPr>
          <w:rFonts w:eastAsiaTheme="minorHAnsi"/>
          <w:sz w:val="24"/>
          <w:szCs w:val="24"/>
          <w:lang w:eastAsia="en-US"/>
        </w:rPr>
        <w:t xml:space="preserve">, </w:t>
      </w:r>
      <w:r w:rsidRPr="008B2F40">
        <w:rPr>
          <w:rFonts w:eastAsiaTheme="minorHAnsi"/>
          <w:sz w:val="24"/>
          <w:szCs w:val="24"/>
          <w:lang w:eastAsia="en-US"/>
        </w:rPr>
        <w:t xml:space="preserve">предусмотренного </w:t>
      </w:r>
      <w:r>
        <w:rPr>
          <w:rFonts w:eastAsiaTheme="minorHAnsi"/>
          <w:sz w:val="24"/>
          <w:szCs w:val="24"/>
          <w:lang w:eastAsia="en-US"/>
        </w:rPr>
        <w:t xml:space="preserve">в </w:t>
      </w:r>
      <w:r w:rsidRPr="008B2F40">
        <w:rPr>
          <w:rFonts w:eastAsiaTheme="minorHAnsi"/>
          <w:sz w:val="24"/>
          <w:szCs w:val="24"/>
          <w:lang w:eastAsia="en-US"/>
        </w:rPr>
        <w:t>пункте «а» части 1 статьи 3 настоящего Положения),</w:t>
      </w:r>
      <w:r w:rsidRPr="000A2CEB">
        <w:rPr>
          <w:rFonts w:eastAsiaTheme="minorHAnsi"/>
          <w:sz w:val="24"/>
          <w:szCs w:val="24"/>
          <w:lang w:eastAsia="en-US"/>
        </w:rPr>
        <w:t xml:space="preserve"> с учетом коэффициента увеличения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w:t>
      </w:r>
      <w:r>
        <w:rPr>
          <w:rFonts w:eastAsiaTheme="minorHAnsi"/>
          <w:sz w:val="24"/>
          <w:szCs w:val="24"/>
          <w:lang w:eastAsia="en-US"/>
        </w:rPr>
        <w:t xml:space="preserve"> муниципального образования </w:t>
      </w:r>
      <w:r w:rsidRPr="001E6439">
        <w:rPr>
          <w:rFonts w:eastAsiaTheme="minorHAnsi"/>
          <w:sz w:val="24"/>
          <w:szCs w:val="24"/>
          <w:lang w:eastAsia="en-US"/>
        </w:rPr>
        <w:t xml:space="preserve">Пудостьское сельское поселение </w:t>
      </w:r>
      <w:r>
        <w:rPr>
          <w:rFonts w:eastAsiaTheme="minorHAnsi"/>
          <w:sz w:val="24"/>
          <w:szCs w:val="24"/>
          <w:lang w:eastAsia="en-US"/>
        </w:rPr>
        <w:t xml:space="preserve">Гатчинского муниципального района Ленинградской области </w:t>
      </w:r>
      <w:r w:rsidRPr="000A2CEB">
        <w:rPr>
          <w:rFonts w:eastAsiaTheme="minorHAnsi"/>
          <w:sz w:val="24"/>
          <w:szCs w:val="24"/>
          <w:lang w:eastAsia="en-US"/>
        </w:rPr>
        <w:t>на день обращения за назначением пенсии за выслугу лет.</w:t>
      </w:r>
    </w:p>
    <w:p w:rsidR="00594BB5" w:rsidRPr="000A2CEB" w:rsidRDefault="00594BB5" w:rsidP="004A1074">
      <w:pPr>
        <w:rPr>
          <w:rFonts w:eastAsiaTheme="minorHAnsi"/>
          <w:sz w:val="24"/>
          <w:szCs w:val="24"/>
          <w:lang w:eastAsia="en-US"/>
        </w:rPr>
      </w:pP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3.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1)</w:t>
      </w:r>
      <w:r>
        <w:rPr>
          <w:rFonts w:eastAsiaTheme="minorHAnsi"/>
          <w:sz w:val="24"/>
          <w:szCs w:val="24"/>
          <w:lang w:eastAsia="en-US"/>
        </w:rPr>
        <w:t xml:space="preserve"> </w:t>
      </w:r>
      <w:r w:rsidRPr="000A2CEB">
        <w:rPr>
          <w:rFonts w:eastAsiaTheme="minorHAnsi"/>
          <w:sz w:val="24"/>
          <w:szCs w:val="24"/>
          <w:lang w:eastAsia="en-US"/>
        </w:rPr>
        <w:t>должностной оклад;</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2)</w:t>
      </w:r>
      <w:r>
        <w:rPr>
          <w:rFonts w:eastAsiaTheme="minorHAnsi"/>
          <w:sz w:val="24"/>
          <w:szCs w:val="24"/>
          <w:lang w:eastAsia="en-US"/>
        </w:rPr>
        <w:t xml:space="preserve"> </w:t>
      </w:r>
      <w:r w:rsidRPr="000A2CEB">
        <w:rPr>
          <w:rFonts w:eastAsiaTheme="minorHAnsi"/>
          <w:sz w:val="24"/>
          <w:szCs w:val="24"/>
          <w:lang w:eastAsia="en-US"/>
        </w:rPr>
        <w:t>ежемесячная надбавка к должностному окладу в соответствии с присвоенным муниципальному служащему классным чином;</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3)</w:t>
      </w:r>
      <w:r>
        <w:rPr>
          <w:rFonts w:eastAsiaTheme="minorHAnsi"/>
          <w:sz w:val="24"/>
          <w:szCs w:val="24"/>
          <w:lang w:eastAsia="en-US"/>
        </w:rPr>
        <w:t xml:space="preserve"> </w:t>
      </w:r>
      <w:r w:rsidRPr="000A2CEB">
        <w:rPr>
          <w:rFonts w:eastAsiaTheme="minorHAnsi"/>
          <w:sz w:val="24"/>
          <w:szCs w:val="24"/>
          <w:lang w:eastAsia="en-US"/>
        </w:rPr>
        <w:t>ежемесячная надбавка к должностному окладу за выслугу лет на муниципальной службе;</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4)</w:t>
      </w:r>
      <w:r>
        <w:rPr>
          <w:rFonts w:eastAsiaTheme="minorHAnsi"/>
          <w:sz w:val="24"/>
          <w:szCs w:val="24"/>
          <w:lang w:eastAsia="en-US"/>
        </w:rPr>
        <w:t xml:space="preserve"> </w:t>
      </w:r>
      <w:r w:rsidRPr="000A2CEB">
        <w:rPr>
          <w:rFonts w:eastAsiaTheme="minorHAnsi"/>
          <w:sz w:val="24"/>
          <w:szCs w:val="24"/>
          <w:lang w:eastAsia="en-US"/>
        </w:rPr>
        <w:t>ежемесячная надбавка к должностному окладу за особые условия муниципальной службы;</w:t>
      </w:r>
    </w:p>
    <w:p w:rsidR="00733459" w:rsidRDefault="00733459" w:rsidP="00733459">
      <w:pPr>
        <w:ind w:firstLine="709"/>
        <w:rPr>
          <w:rFonts w:eastAsiaTheme="minorHAnsi"/>
          <w:sz w:val="24"/>
          <w:szCs w:val="24"/>
          <w:lang w:eastAsia="en-US"/>
        </w:rPr>
      </w:pPr>
      <w:r w:rsidRPr="000A2CEB">
        <w:rPr>
          <w:rFonts w:eastAsiaTheme="minorHAnsi"/>
          <w:sz w:val="24"/>
          <w:szCs w:val="24"/>
          <w:lang w:eastAsia="en-US"/>
        </w:rPr>
        <w:t>5)</w:t>
      </w:r>
      <w:r>
        <w:rPr>
          <w:rFonts w:eastAsiaTheme="minorHAnsi"/>
          <w:sz w:val="24"/>
          <w:szCs w:val="24"/>
          <w:lang w:eastAsia="en-US"/>
        </w:rPr>
        <w:t xml:space="preserve"> </w:t>
      </w:r>
      <w:r w:rsidRPr="000A2CEB">
        <w:rPr>
          <w:rFonts w:eastAsiaTheme="minorHAnsi"/>
          <w:sz w:val="24"/>
          <w:szCs w:val="24"/>
          <w:lang w:eastAsia="en-US"/>
        </w:rPr>
        <w:t>ежемесячн</w:t>
      </w:r>
      <w:r>
        <w:rPr>
          <w:rFonts w:eastAsiaTheme="minorHAnsi"/>
          <w:sz w:val="24"/>
          <w:szCs w:val="24"/>
          <w:lang w:eastAsia="en-US"/>
        </w:rPr>
        <w:t>ое</w:t>
      </w:r>
      <w:r w:rsidRPr="000A2CEB">
        <w:rPr>
          <w:rFonts w:eastAsiaTheme="minorHAnsi"/>
          <w:sz w:val="24"/>
          <w:szCs w:val="24"/>
          <w:lang w:eastAsia="en-US"/>
        </w:rPr>
        <w:t xml:space="preserve"> </w:t>
      </w:r>
      <w:r>
        <w:rPr>
          <w:rFonts w:eastAsiaTheme="minorHAnsi"/>
          <w:sz w:val="24"/>
          <w:szCs w:val="24"/>
          <w:lang w:eastAsia="en-US"/>
        </w:rPr>
        <w:t>денежное поощрение;</w:t>
      </w:r>
    </w:p>
    <w:p w:rsidR="00733459" w:rsidRDefault="00733459" w:rsidP="00733459">
      <w:pPr>
        <w:ind w:firstLine="709"/>
        <w:rPr>
          <w:rFonts w:eastAsiaTheme="minorHAnsi"/>
          <w:sz w:val="24"/>
          <w:szCs w:val="24"/>
          <w:lang w:eastAsia="en-US"/>
        </w:rPr>
      </w:pPr>
      <w:r>
        <w:rPr>
          <w:rFonts w:eastAsiaTheme="minorHAnsi"/>
          <w:sz w:val="24"/>
          <w:szCs w:val="24"/>
          <w:lang w:eastAsia="en-US"/>
        </w:rPr>
        <w:t>6) ежемесячная процентная надбавка к должностному окладу за работу  со сведениями, составляющими государственную тайну;</w:t>
      </w:r>
    </w:p>
    <w:p w:rsidR="00733459" w:rsidRPr="000A2CEB" w:rsidRDefault="00733459" w:rsidP="00594BB5">
      <w:pPr>
        <w:ind w:firstLine="709"/>
        <w:rPr>
          <w:rFonts w:eastAsiaTheme="minorHAnsi"/>
          <w:sz w:val="24"/>
          <w:szCs w:val="24"/>
          <w:lang w:eastAsia="en-US"/>
        </w:rPr>
      </w:pPr>
      <w:r>
        <w:rPr>
          <w:rFonts w:eastAsiaTheme="minorHAnsi"/>
          <w:sz w:val="24"/>
          <w:szCs w:val="24"/>
          <w:lang w:eastAsia="en-US"/>
        </w:rPr>
        <w:t>7) премии за выполнение особо важных и сложных заданий;</w:t>
      </w:r>
    </w:p>
    <w:p w:rsidR="00733459" w:rsidRDefault="00594BB5" w:rsidP="00733459">
      <w:pPr>
        <w:ind w:firstLine="709"/>
        <w:rPr>
          <w:sz w:val="24"/>
          <w:szCs w:val="24"/>
        </w:rPr>
      </w:pPr>
      <w:r>
        <w:rPr>
          <w:sz w:val="24"/>
          <w:szCs w:val="24"/>
        </w:rPr>
        <w:t>8</w:t>
      </w:r>
      <w:r w:rsidR="00733459">
        <w:rPr>
          <w:sz w:val="24"/>
          <w:szCs w:val="24"/>
        </w:rPr>
        <w:t>) иные выплаты, предусмотренные федеральными законами, областными законами и иными нормативными правовыми актами</w:t>
      </w:r>
    </w:p>
    <w:p w:rsidR="004A1074" w:rsidRPr="000A2CEB" w:rsidRDefault="004A1074" w:rsidP="004A1074">
      <w:pPr>
        <w:ind w:firstLine="709"/>
        <w:rPr>
          <w:rFonts w:eastAsiaTheme="minorHAnsi"/>
          <w:sz w:val="24"/>
          <w:szCs w:val="24"/>
          <w:lang w:eastAsia="en-US"/>
        </w:rPr>
      </w:pPr>
      <w:r w:rsidRPr="000A2CEB">
        <w:rPr>
          <w:rFonts w:eastAsiaTheme="minorHAnsi"/>
          <w:sz w:val="24"/>
          <w:szCs w:val="24"/>
          <w:lang w:eastAsia="en-US"/>
        </w:rPr>
        <w:t xml:space="preserve">4. Размер среднемесячного заработка, исходя из которого исчисляется пенсия за выслугу лет, не может превышать </w:t>
      </w:r>
      <w:r w:rsidRPr="0073234A">
        <w:rPr>
          <w:rFonts w:eastAsiaTheme="minorHAnsi"/>
          <w:sz w:val="24"/>
          <w:szCs w:val="24"/>
          <w:lang w:eastAsia="en-US"/>
        </w:rPr>
        <w:t>0,8</w:t>
      </w:r>
      <w:r w:rsidRPr="000A2CEB">
        <w:rPr>
          <w:rFonts w:eastAsiaTheme="minorHAnsi"/>
          <w:sz w:val="24"/>
          <w:szCs w:val="24"/>
          <w:lang w:eastAsia="en-US"/>
        </w:rPr>
        <w:t xml:space="preserve"> денежного содержания, состав которого установлен пунктом 3 настоящей статьи. </w:t>
      </w:r>
    </w:p>
    <w:p w:rsidR="004A1074" w:rsidRDefault="004A1074" w:rsidP="004A1074">
      <w:pPr>
        <w:ind w:firstLine="709"/>
        <w:rPr>
          <w:sz w:val="24"/>
          <w:szCs w:val="24"/>
        </w:rPr>
      </w:pPr>
      <w:r w:rsidRPr="000A2CEB">
        <w:rPr>
          <w:rFonts w:eastAsiaTheme="minorHAnsi"/>
          <w:sz w:val="24"/>
          <w:szCs w:val="24"/>
          <w:lang w:eastAsia="en-US"/>
        </w:rPr>
        <w:t>5</w:t>
      </w:r>
      <w:r>
        <w:rPr>
          <w:rFonts w:eastAsiaTheme="minorHAnsi"/>
          <w:sz w:val="24"/>
          <w:szCs w:val="24"/>
          <w:lang w:eastAsia="en-US"/>
        </w:rPr>
        <w:t>.</w:t>
      </w:r>
      <w:r w:rsidRPr="000A2CEB">
        <w:rPr>
          <w:rFonts w:eastAsiaTheme="minorHAnsi"/>
          <w:sz w:val="24"/>
          <w:szCs w:val="24"/>
          <w:lang w:eastAsia="en-US"/>
        </w:rPr>
        <w:t xml:space="preserve"> Расчет среднемесячного заработка происходит в соответствии со ст. 139 Трудового кодекса Российской Федерации.</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 xml:space="preserve">6. Размер назначенной в соответствии с настоящим Положением пенсии за выслугу лет увеличивается (индексируется) при увеличении (индексации) размера месячного должностного оклада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w:t>
      </w:r>
      <w:r>
        <w:rPr>
          <w:rFonts w:eastAsiaTheme="minorHAnsi"/>
          <w:sz w:val="24"/>
          <w:szCs w:val="24"/>
          <w:lang w:eastAsia="en-US"/>
        </w:rPr>
        <w:t xml:space="preserve">муниципального образования </w:t>
      </w:r>
      <w:r w:rsidRPr="001E6439">
        <w:rPr>
          <w:rFonts w:eastAsiaTheme="minorHAnsi"/>
          <w:sz w:val="24"/>
          <w:szCs w:val="24"/>
          <w:lang w:eastAsia="en-US"/>
        </w:rPr>
        <w:t>Пудостьское сельское поселение</w:t>
      </w:r>
      <w:r>
        <w:rPr>
          <w:rFonts w:eastAsiaTheme="minorHAnsi"/>
          <w:sz w:val="24"/>
          <w:szCs w:val="24"/>
          <w:lang w:eastAsia="en-US"/>
        </w:rPr>
        <w:t xml:space="preserve"> Гатчинского муниципального района Ленинградской области.</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 xml:space="preserve">Средства, необходимые для выплаты пенсии за выслугу лет с учетом индексации, предусматриваются в решении </w:t>
      </w:r>
      <w:r>
        <w:rPr>
          <w:rFonts w:eastAsiaTheme="minorHAnsi"/>
          <w:sz w:val="24"/>
          <w:szCs w:val="24"/>
          <w:lang w:eastAsia="en-US"/>
        </w:rPr>
        <w:t>С</w:t>
      </w:r>
      <w:r w:rsidRPr="000A2CEB">
        <w:rPr>
          <w:rFonts w:eastAsiaTheme="minorHAnsi"/>
          <w:sz w:val="24"/>
          <w:szCs w:val="24"/>
          <w:lang w:eastAsia="en-US"/>
        </w:rPr>
        <w:t xml:space="preserve">овета депутатов </w:t>
      </w:r>
      <w:r>
        <w:rPr>
          <w:rFonts w:eastAsiaTheme="minorHAnsi"/>
          <w:sz w:val="24"/>
          <w:szCs w:val="24"/>
          <w:lang w:eastAsia="en-US"/>
        </w:rPr>
        <w:t xml:space="preserve">муниципального образования </w:t>
      </w:r>
      <w:r w:rsidRPr="001E6439">
        <w:rPr>
          <w:rFonts w:eastAsiaTheme="minorHAnsi"/>
          <w:sz w:val="24"/>
          <w:szCs w:val="24"/>
          <w:lang w:eastAsia="en-US"/>
        </w:rPr>
        <w:t xml:space="preserve">Пудостьское сельское поселение </w:t>
      </w:r>
      <w:r>
        <w:rPr>
          <w:rFonts w:eastAsiaTheme="minorHAnsi"/>
          <w:sz w:val="24"/>
          <w:szCs w:val="24"/>
          <w:lang w:eastAsia="en-US"/>
        </w:rPr>
        <w:t xml:space="preserve">Гатчинского муниципального района Ленинградской области </w:t>
      </w:r>
      <w:r w:rsidRPr="000A2CEB">
        <w:rPr>
          <w:rFonts w:eastAsiaTheme="minorHAnsi"/>
          <w:sz w:val="24"/>
          <w:szCs w:val="24"/>
          <w:lang w:eastAsia="en-US"/>
        </w:rPr>
        <w:t xml:space="preserve">о бюджете </w:t>
      </w:r>
      <w:r>
        <w:rPr>
          <w:rFonts w:eastAsiaTheme="minorHAnsi"/>
          <w:sz w:val="24"/>
          <w:szCs w:val="24"/>
          <w:lang w:eastAsia="en-US"/>
        </w:rPr>
        <w:t xml:space="preserve">муниципального образования </w:t>
      </w:r>
      <w:r>
        <w:rPr>
          <w:sz w:val="24"/>
          <w:szCs w:val="24"/>
        </w:rPr>
        <w:t>Пудостьское сельское поселение</w:t>
      </w:r>
      <w:r w:rsidRPr="000A2CEB">
        <w:rPr>
          <w:rFonts w:eastAsiaTheme="minorHAnsi"/>
          <w:sz w:val="24"/>
          <w:szCs w:val="24"/>
          <w:lang w:eastAsia="en-US"/>
        </w:rPr>
        <w:t xml:space="preserve"> на соответствующий финансовый год и плановый период.</w:t>
      </w:r>
    </w:p>
    <w:p w:rsidR="00733459" w:rsidRDefault="00733459" w:rsidP="00733459">
      <w:pPr>
        <w:ind w:firstLine="709"/>
        <w:rPr>
          <w:rFonts w:eastAsiaTheme="minorHAnsi"/>
          <w:sz w:val="24"/>
          <w:szCs w:val="24"/>
          <w:lang w:eastAsia="en-US"/>
        </w:rPr>
      </w:pPr>
      <w:r w:rsidRPr="000A2CEB">
        <w:rPr>
          <w:rFonts w:eastAsiaTheme="minorHAnsi"/>
          <w:sz w:val="24"/>
          <w:szCs w:val="24"/>
          <w:lang w:eastAsia="en-US"/>
        </w:rPr>
        <w:t xml:space="preserve">7. Перерасчет размера назначенной пенсии за выслугу лет в результате индексации </w:t>
      </w:r>
      <w:r>
        <w:rPr>
          <w:rFonts w:eastAsiaTheme="minorHAnsi"/>
          <w:sz w:val="24"/>
          <w:szCs w:val="24"/>
          <w:lang w:eastAsia="en-US"/>
        </w:rPr>
        <w:t xml:space="preserve">производится </w:t>
      </w:r>
      <w:r w:rsidRPr="000A2CEB">
        <w:rPr>
          <w:rFonts w:eastAsiaTheme="minorHAnsi"/>
          <w:sz w:val="24"/>
          <w:szCs w:val="24"/>
          <w:lang w:eastAsia="en-US"/>
        </w:rPr>
        <w:t xml:space="preserve">в соответствии с постановлением администрации </w:t>
      </w:r>
      <w:r>
        <w:rPr>
          <w:rFonts w:eastAsiaTheme="minorHAnsi"/>
          <w:sz w:val="24"/>
          <w:szCs w:val="24"/>
          <w:lang w:eastAsia="en-US"/>
        </w:rPr>
        <w:t xml:space="preserve">муниципального образования </w:t>
      </w:r>
      <w:r w:rsidRPr="001E6439">
        <w:rPr>
          <w:rFonts w:eastAsiaTheme="minorHAnsi"/>
          <w:sz w:val="24"/>
          <w:szCs w:val="24"/>
          <w:lang w:eastAsia="en-US"/>
        </w:rPr>
        <w:t xml:space="preserve">Пудостьское сельское поселение </w:t>
      </w:r>
      <w:r>
        <w:rPr>
          <w:rFonts w:eastAsiaTheme="minorHAnsi"/>
          <w:sz w:val="24"/>
          <w:szCs w:val="24"/>
          <w:lang w:eastAsia="en-US"/>
        </w:rPr>
        <w:t xml:space="preserve">Гатчинского муниципального района Ленинградской области. </w:t>
      </w:r>
    </w:p>
    <w:p w:rsidR="00733459" w:rsidRPr="0036607C" w:rsidRDefault="00733459" w:rsidP="00733459">
      <w:pPr>
        <w:ind w:firstLine="709"/>
        <w:rPr>
          <w:rFonts w:eastAsiaTheme="minorHAnsi"/>
          <w:sz w:val="24"/>
          <w:szCs w:val="24"/>
          <w:lang w:eastAsia="en-US"/>
        </w:rPr>
      </w:pPr>
    </w:p>
    <w:p w:rsidR="00733459" w:rsidRPr="008158C9" w:rsidRDefault="00733459" w:rsidP="00733459">
      <w:pPr>
        <w:ind w:firstLine="709"/>
        <w:rPr>
          <w:rFonts w:eastAsiaTheme="minorHAnsi"/>
          <w:b/>
          <w:bCs/>
          <w:sz w:val="24"/>
          <w:szCs w:val="24"/>
          <w:lang w:eastAsia="en-US"/>
        </w:rPr>
      </w:pPr>
      <w:r w:rsidRPr="008158C9">
        <w:rPr>
          <w:rFonts w:eastAsiaTheme="minorHAnsi"/>
          <w:b/>
          <w:bCs/>
          <w:sz w:val="24"/>
          <w:szCs w:val="24"/>
          <w:lang w:eastAsia="en-US"/>
        </w:rPr>
        <w:t>Статья 6. Приостановление, возобновление и прекращение выплаты пенсии за выслугу лет</w:t>
      </w:r>
    </w:p>
    <w:p w:rsidR="00733459" w:rsidRPr="000A2CEB" w:rsidRDefault="00733459" w:rsidP="00733459">
      <w:pPr>
        <w:ind w:firstLine="709"/>
        <w:rPr>
          <w:rFonts w:eastAsiaTheme="minorHAnsi"/>
          <w:sz w:val="24"/>
          <w:szCs w:val="24"/>
          <w:lang w:eastAsia="en-US"/>
        </w:rPr>
      </w:pPr>
      <w:bookmarkStart w:id="3" w:name="Par7"/>
      <w:bookmarkEnd w:id="3"/>
      <w:r w:rsidRPr="000A2CEB">
        <w:rPr>
          <w:rFonts w:eastAsiaTheme="minorHAnsi"/>
          <w:sz w:val="24"/>
          <w:szCs w:val="24"/>
          <w:lang w:eastAsia="en-US"/>
        </w:rPr>
        <w:lastRenderedPageBreak/>
        <w:t>1.  Выплата пенсии за выслугу лет приостанавливается в случае:</w:t>
      </w:r>
    </w:p>
    <w:p w:rsidR="00733459" w:rsidRPr="000A2CEB" w:rsidRDefault="00733459" w:rsidP="00733459">
      <w:pPr>
        <w:ind w:firstLine="709"/>
        <w:rPr>
          <w:rFonts w:eastAsiaTheme="minorHAnsi"/>
          <w:sz w:val="24"/>
          <w:szCs w:val="24"/>
          <w:lang w:eastAsia="en-US"/>
        </w:rPr>
      </w:pPr>
      <w:bookmarkStart w:id="4" w:name="Par8"/>
      <w:bookmarkEnd w:id="4"/>
      <w:r w:rsidRPr="000A2CEB">
        <w:rPr>
          <w:rFonts w:eastAsiaTheme="minorHAnsi"/>
          <w:sz w:val="24"/>
          <w:szCs w:val="24"/>
          <w:lang w:eastAsia="en-US"/>
        </w:rPr>
        <w:t xml:space="preserve">1.1.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Pr>
          <w:rFonts w:eastAsiaTheme="minorHAnsi"/>
          <w:sz w:val="24"/>
          <w:szCs w:val="24"/>
          <w:lang w:eastAsia="en-US"/>
        </w:rPr>
        <w:br/>
      </w:r>
      <w:r w:rsidRPr="000A2CEB">
        <w:rPr>
          <w:rFonts w:eastAsiaTheme="minorHAnsi"/>
          <w:sz w:val="24"/>
          <w:szCs w:val="24"/>
          <w:lang w:eastAsia="en-US"/>
        </w:rPr>
        <w:t>(лиц, замещавших государственные должности Российской Федерации),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733459" w:rsidRPr="00733459" w:rsidRDefault="00733459" w:rsidP="00733459">
      <w:pPr>
        <w:ind w:firstLine="709"/>
        <w:rPr>
          <w:rFonts w:eastAsiaTheme="minorHAnsi"/>
          <w:sz w:val="24"/>
          <w:szCs w:val="24"/>
          <w:lang w:eastAsia="en-US"/>
        </w:rPr>
      </w:pPr>
      <w:r w:rsidRPr="000A2CEB">
        <w:rPr>
          <w:rFonts w:eastAsiaTheme="minorHAnsi"/>
          <w:sz w:val="24"/>
          <w:szCs w:val="24"/>
          <w:lang w:eastAsia="en-US"/>
        </w:rPr>
        <w:t xml:space="preserve">1.2. окончания срока, на который установлена страховая пенсия - со дня, в котором </w:t>
      </w:r>
      <w:r w:rsidRPr="00733459">
        <w:rPr>
          <w:rFonts w:eastAsiaTheme="minorHAnsi"/>
          <w:sz w:val="24"/>
          <w:szCs w:val="24"/>
          <w:lang w:eastAsia="en-US"/>
        </w:rPr>
        <w:t>окончился указанный срок.</w:t>
      </w:r>
    </w:p>
    <w:p w:rsidR="00733459" w:rsidRPr="00733459" w:rsidRDefault="00733459" w:rsidP="00733459">
      <w:pPr>
        <w:ind w:firstLine="709"/>
        <w:rPr>
          <w:rFonts w:eastAsiaTheme="minorHAnsi"/>
          <w:sz w:val="24"/>
          <w:szCs w:val="24"/>
          <w:lang w:eastAsia="en-US"/>
        </w:rPr>
      </w:pPr>
      <w:r w:rsidRPr="00733459">
        <w:rPr>
          <w:rFonts w:eastAsiaTheme="minorHAnsi"/>
          <w:sz w:val="24"/>
          <w:szCs w:val="24"/>
          <w:lang w:eastAsia="en-US"/>
        </w:rPr>
        <w:t xml:space="preserve">2. В случае прекращения обстоятельств, предусмотренных подпунктами </w:t>
      </w:r>
      <w:hyperlink r:id="rId12" w:anchor="Par7" w:history="1">
        <w:r w:rsidRPr="00733459">
          <w:rPr>
            <w:rStyle w:val="a4"/>
            <w:rFonts w:eastAsiaTheme="minorHAnsi"/>
            <w:color w:val="auto"/>
            <w:sz w:val="24"/>
            <w:szCs w:val="24"/>
            <w:u w:val="none"/>
            <w:lang w:eastAsia="en-US"/>
          </w:rPr>
          <w:t xml:space="preserve"> 1.1. и 1.</w:t>
        </w:r>
      </w:hyperlink>
      <w:r w:rsidRPr="00733459">
        <w:rPr>
          <w:rStyle w:val="a4"/>
          <w:rFonts w:eastAsiaTheme="minorHAnsi"/>
          <w:color w:val="auto"/>
          <w:sz w:val="24"/>
          <w:szCs w:val="24"/>
          <w:u w:val="none"/>
          <w:lang w:eastAsia="en-US"/>
        </w:rPr>
        <w:t>2. пункта 1</w:t>
      </w:r>
      <w:r w:rsidRPr="00733459">
        <w:rPr>
          <w:rFonts w:eastAsiaTheme="minorHAnsi"/>
          <w:sz w:val="24"/>
          <w:szCs w:val="24"/>
          <w:lang w:eastAsia="en-US"/>
        </w:rPr>
        <w:t xml:space="preserve"> настоящей статьи, приостановленная пенсия за выслугу лет возобновляется со дня подачи заявления гражданина об ее возобновлении в ранее установленном размере с учетом индексаций, в том числе с учетом дополнительного стажа муниципальной службы.</w:t>
      </w:r>
    </w:p>
    <w:p w:rsidR="00733459" w:rsidRPr="000A2CEB" w:rsidRDefault="00733459" w:rsidP="00733459">
      <w:pPr>
        <w:ind w:firstLine="709"/>
        <w:rPr>
          <w:rFonts w:eastAsiaTheme="minorHAnsi"/>
          <w:sz w:val="24"/>
          <w:szCs w:val="24"/>
          <w:lang w:eastAsia="en-US"/>
        </w:rPr>
      </w:pPr>
      <w:bookmarkStart w:id="5" w:name="Par16"/>
      <w:bookmarkEnd w:id="5"/>
      <w:r w:rsidRPr="000A2CEB">
        <w:rPr>
          <w:rFonts w:eastAsiaTheme="minorHAnsi"/>
          <w:sz w:val="24"/>
          <w:szCs w:val="24"/>
          <w:lang w:eastAsia="en-US"/>
        </w:rPr>
        <w:t>3. Выплата пенсии за выслугу лет прекращается:</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3.1.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Pr>
          <w:rFonts w:eastAsiaTheme="minorHAnsi"/>
          <w:sz w:val="24"/>
          <w:szCs w:val="24"/>
          <w:lang w:eastAsia="en-US"/>
        </w:rPr>
        <w:t xml:space="preserve"> муниципального образования </w:t>
      </w:r>
      <w:r w:rsidRPr="001E6439">
        <w:rPr>
          <w:rFonts w:eastAsiaTheme="minorHAnsi"/>
          <w:sz w:val="24"/>
          <w:szCs w:val="24"/>
          <w:lang w:eastAsia="en-US"/>
        </w:rPr>
        <w:t xml:space="preserve">Пудостьское сельское поселение </w:t>
      </w:r>
      <w:r>
        <w:rPr>
          <w:rFonts w:eastAsiaTheme="minorHAnsi"/>
          <w:sz w:val="24"/>
          <w:szCs w:val="24"/>
          <w:lang w:eastAsia="en-US"/>
        </w:rPr>
        <w:t>Гатчинского муниципального района Ленинградской области</w:t>
      </w:r>
      <w:r w:rsidRPr="000A2CEB">
        <w:rPr>
          <w:rFonts w:eastAsiaTheme="minorHAnsi"/>
          <w:sz w:val="24"/>
          <w:szCs w:val="24"/>
          <w:lang w:eastAsia="en-US"/>
        </w:rPr>
        <w:t>, иных органов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3.2. 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733459" w:rsidRPr="000A2CEB" w:rsidRDefault="00733459" w:rsidP="00733459">
      <w:pPr>
        <w:ind w:firstLine="851"/>
        <w:contextualSpacing/>
        <w:rPr>
          <w:sz w:val="24"/>
          <w:szCs w:val="24"/>
        </w:rPr>
      </w:pPr>
      <w:bookmarkStart w:id="6" w:name="Par22"/>
      <w:bookmarkEnd w:id="6"/>
      <w:r w:rsidRPr="000A2CEB">
        <w:rPr>
          <w:rFonts w:eastAsiaTheme="minorHAnsi"/>
          <w:sz w:val="24"/>
          <w:szCs w:val="24"/>
          <w:lang w:eastAsia="en-US"/>
        </w:rPr>
        <w:t xml:space="preserve">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выплата пенсии за выслугу лет прекращается на основании </w:t>
      </w:r>
      <w:r w:rsidRPr="000A2CEB">
        <w:rPr>
          <w:sz w:val="24"/>
          <w:szCs w:val="24"/>
        </w:rPr>
        <w:t xml:space="preserve">постановления администрации </w:t>
      </w:r>
      <w:r>
        <w:rPr>
          <w:sz w:val="24"/>
          <w:szCs w:val="24"/>
        </w:rPr>
        <w:t xml:space="preserve">муниципального образования </w:t>
      </w:r>
      <w:r w:rsidRPr="001E6439">
        <w:rPr>
          <w:sz w:val="24"/>
          <w:szCs w:val="24"/>
        </w:rPr>
        <w:t xml:space="preserve">Пудостьское сельское поселение </w:t>
      </w:r>
      <w:r>
        <w:rPr>
          <w:sz w:val="24"/>
          <w:szCs w:val="24"/>
        </w:rPr>
        <w:t xml:space="preserve">Гатчинского муниципального района Ленинградской области. </w:t>
      </w:r>
    </w:p>
    <w:p w:rsidR="00733459" w:rsidRPr="000A2CEB" w:rsidRDefault="00733459" w:rsidP="00733459">
      <w:pPr>
        <w:ind w:firstLine="425"/>
        <w:contextualSpacing/>
        <w:rPr>
          <w:sz w:val="24"/>
          <w:szCs w:val="24"/>
        </w:rPr>
      </w:pPr>
      <w:r w:rsidRPr="000A2CEB">
        <w:rPr>
          <w:sz w:val="24"/>
          <w:szCs w:val="24"/>
        </w:rPr>
        <w:t>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733459" w:rsidRPr="000A2CEB" w:rsidRDefault="00733459" w:rsidP="00733459">
      <w:pPr>
        <w:ind w:firstLine="709"/>
        <w:rPr>
          <w:rFonts w:eastAsiaTheme="minorHAnsi"/>
          <w:sz w:val="24"/>
          <w:szCs w:val="24"/>
          <w:lang w:eastAsia="en-US"/>
        </w:rPr>
      </w:pPr>
      <w:r w:rsidRPr="000A2CEB">
        <w:rPr>
          <w:rFonts w:eastAsiaTheme="minorHAnsi"/>
          <w:sz w:val="24"/>
          <w:szCs w:val="24"/>
          <w:lang w:eastAsia="en-US"/>
        </w:rPr>
        <w:t xml:space="preserve">4. Получатель пенсии за выслугу лет обязан в течение пяти рабочих дней после возникновения обстоятельств, предусмотренных подпунктом 3.1 пункта 3 настоящей статьи сообщить об этом в </w:t>
      </w:r>
      <w:r w:rsidRPr="000A2CEB">
        <w:rPr>
          <w:sz w:val="24"/>
          <w:szCs w:val="24"/>
        </w:rPr>
        <w:t>уполномоченный орган</w:t>
      </w:r>
      <w:r w:rsidRPr="000A2CEB">
        <w:rPr>
          <w:rFonts w:eastAsiaTheme="minorHAnsi"/>
          <w:sz w:val="24"/>
          <w:szCs w:val="24"/>
          <w:lang w:eastAsia="en-US"/>
        </w:rPr>
        <w:t>, осуществляющий выплату пенсии за выслугу лет.</w:t>
      </w:r>
    </w:p>
    <w:p w:rsidR="00733459" w:rsidRPr="000A2CEB" w:rsidRDefault="00733459" w:rsidP="00733459">
      <w:pPr>
        <w:ind w:firstLine="708"/>
        <w:outlineLvl w:val="1"/>
        <w:rPr>
          <w:rFonts w:eastAsiaTheme="minorHAnsi"/>
          <w:sz w:val="24"/>
          <w:szCs w:val="24"/>
          <w:lang w:eastAsia="en-US"/>
        </w:rPr>
      </w:pPr>
      <w:r w:rsidRPr="000A2CEB">
        <w:rPr>
          <w:rFonts w:eastAsiaTheme="minorHAnsi"/>
          <w:sz w:val="24"/>
          <w:szCs w:val="24"/>
          <w:lang w:eastAsia="en-US"/>
        </w:rPr>
        <w:t>5. Выплата пенсии за выслугу лет приостанавливается, возобновляется и прекращается на основании постановления</w:t>
      </w:r>
      <w:r w:rsidRPr="000A2CEB">
        <w:rPr>
          <w:rFonts w:eastAsiaTheme="minorHAnsi"/>
          <w:b/>
          <w:sz w:val="24"/>
          <w:szCs w:val="24"/>
          <w:lang w:eastAsia="en-US"/>
        </w:rPr>
        <w:t xml:space="preserve"> </w:t>
      </w:r>
      <w:r w:rsidRPr="000A2CEB">
        <w:rPr>
          <w:rFonts w:eastAsiaTheme="minorHAnsi"/>
          <w:sz w:val="24"/>
          <w:szCs w:val="24"/>
          <w:lang w:eastAsia="en-US"/>
        </w:rPr>
        <w:t xml:space="preserve">администрации </w:t>
      </w:r>
      <w:r>
        <w:rPr>
          <w:rFonts w:eastAsiaTheme="minorHAnsi"/>
          <w:sz w:val="24"/>
          <w:szCs w:val="24"/>
          <w:lang w:eastAsia="en-US"/>
        </w:rPr>
        <w:t xml:space="preserve">муниципального образования </w:t>
      </w:r>
      <w:r w:rsidRPr="001E6439">
        <w:rPr>
          <w:rFonts w:eastAsiaTheme="minorHAnsi"/>
          <w:sz w:val="24"/>
          <w:szCs w:val="24"/>
          <w:lang w:eastAsia="en-US"/>
        </w:rPr>
        <w:t>Пудостьское сельское поселение</w:t>
      </w:r>
      <w:r>
        <w:rPr>
          <w:rFonts w:eastAsiaTheme="minorHAnsi"/>
          <w:sz w:val="24"/>
          <w:szCs w:val="24"/>
          <w:lang w:eastAsia="en-US"/>
        </w:rPr>
        <w:t xml:space="preserve"> Гатчинского муниципального района Ленинградской области. </w:t>
      </w:r>
    </w:p>
    <w:p w:rsidR="00733459" w:rsidRPr="000A2CEB" w:rsidRDefault="00733459" w:rsidP="00733459">
      <w:pPr>
        <w:ind w:firstLine="709"/>
        <w:outlineLvl w:val="1"/>
        <w:rPr>
          <w:rFonts w:eastAsiaTheme="minorHAnsi"/>
          <w:sz w:val="24"/>
          <w:szCs w:val="24"/>
          <w:lang w:eastAsia="en-US"/>
        </w:rPr>
      </w:pPr>
    </w:p>
    <w:p w:rsidR="00733459" w:rsidRPr="008158C9" w:rsidRDefault="00733459" w:rsidP="00733459">
      <w:pPr>
        <w:ind w:firstLine="709"/>
        <w:outlineLvl w:val="1"/>
        <w:rPr>
          <w:rFonts w:eastAsiaTheme="minorHAnsi"/>
          <w:b/>
          <w:bCs/>
          <w:sz w:val="24"/>
          <w:szCs w:val="24"/>
          <w:lang w:eastAsia="en-US"/>
        </w:rPr>
      </w:pPr>
      <w:r w:rsidRPr="008158C9">
        <w:rPr>
          <w:rFonts w:eastAsiaTheme="minorHAnsi"/>
          <w:b/>
          <w:bCs/>
          <w:sz w:val="24"/>
          <w:szCs w:val="24"/>
          <w:lang w:eastAsia="en-US"/>
        </w:rPr>
        <w:t>Статья 7. Стаж муниципальной службы</w:t>
      </w:r>
    </w:p>
    <w:p w:rsidR="00733459" w:rsidRPr="000A2CEB" w:rsidRDefault="00733459" w:rsidP="00733459">
      <w:pPr>
        <w:pStyle w:val="a3"/>
        <w:numPr>
          <w:ilvl w:val="0"/>
          <w:numId w:val="4"/>
        </w:numPr>
        <w:overflowPunct/>
        <w:ind w:left="0" w:firstLine="709"/>
        <w:jc w:val="both"/>
        <w:rPr>
          <w:rFonts w:eastAsiaTheme="minorHAnsi"/>
          <w:sz w:val="24"/>
          <w:szCs w:val="24"/>
          <w:lang w:eastAsia="en-US"/>
        </w:rPr>
      </w:pPr>
      <w:r w:rsidRPr="000A2CEB">
        <w:rPr>
          <w:rFonts w:eastAsiaTheme="minorHAnsi"/>
          <w:sz w:val="24"/>
          <w:szCs w:val="24"/>
          <w:lang w:eastAsia="en-US"/>
        </w:rPr>
        <w:t xml:space="preserve">В стаж муниципальной службы для назначения пенсии за выслугу лет включаются (засчитываются) периоды государственной (муниципальной) службы (работы) и </w:t>
      </w:r>
      <w:r w:rsidRPr="000A2CEB">
        <w:rPr>
          <w:rFonts w:eastAsiaTheme="minorHAnsi"/>
          <w:sz w:val="24"/>
          <w:szCs w:val="24"/>
          <w:lang w:eastAsia="en-US"/>
        </w:rPr>
        <w:lastRenderedPageBreak/>
        <w:t xml:space="preserve">иные периоды, в порядке, установленном областным законом от 08.06.2010 N 26-оз </w:t>
      </w:r>
      <w:r>
        <w:rPr>
          <w:rFonts w:eastAsiaTheme="minorHAnsi"/>
          <w:sz w:val="24"/>
          <w:szCs w:val="24"/>
          <w:lang w:eastAsia="en-US"/>
        </w:rPr>
        <w:t>«</w:t>
      </w:r>
      <w:r w:rsidRPr="000A2CEB">
        <w:rPr>
          <w:rFonts w:eastAsiaTheme="minorHAnsi"/>
          <w:sz w:val="24"/>
          <w:szCs w:val="24"/>
          <w:lang w:eastAsia="en-US"/>
        </w:rPr>
        <w:t>Об исчислении стажа государственной гражданской службы Ленинградской области и муниципальной службы в Ленинградской области</w:t>
      </w:r>
      <w:r>
        <w:rPr>
          <w:rFonts w:eastAsiaTheme="minorHAnsi"/>
          <w:sz w:val="24"/>
          <w:szCs w:val="24"/>
          <w:lang w:eastAsia="en-US"/>
        </w:rPr>
        <w:t>»</w:t>
      </w:r>
      <w:r w:rsidRPr="000A2CEB">
        <w:rPr>
          <w:rFonts w:eastAsiaTheme="minorHAnsi"/>
          <w:sz w:val="24"/>
          <w:szCs w:val="24"/>
          <w:lang w:eastAsia="en-US"/>
        </w:rPr>
        <w:t>.</w:t>
      </w:r>
    </w:p>
    <w:p w:rsidR="00733459" w:rsidRPr="000A2CEB" w:rsidRDefault="00733459" w:rsidP="00733459">
      <w:pPr>
        <w:pStyle w:val="a3"/>
        <w:numPr>
          <w:ilvl w:val="0"/>
          <w:numId w:val="4"/>
        </w:numPr>
        <w:overflowPunct/>
        <w:ind w:left="0" w:firstLine="709"/>
        <w:jc w:val="both"/>
        <w:rPr>
          <w:rFonts w:eastAsiaTheme="minorHAnsi"/>
          <w:sz w:val="24"/>
          <w:szCs w:val="24"/>
          <w:lang w:eastAsia="en-US"/>
        </w:rPr>
      </w:pPr>
      <w:r w:rsidRPr="000A2CEB">
        <w:rPr>
          <w:rFonts w:eastAsiaTheme="minorHAnsi"/>
          <w:sz w:val="24"/>
          <w:szCs w:val="24"/>
          <w:lang w:eastAsia="en-US"/>
        </w:rPr>
        <w:t>Периоды службы (работы), учитываемые при исчислении стажа муниципальной службы, дающие право на ежемесячную доплату к пенсии, пенсию за выслугу лет, суммируются.</w:t>
      </w:r>
    </w:p>
    <w:p w:rsidR="00733459" w:rsidRPr="000A2CEB" w:rsidRDefault="00733459" w:rsidP="00733459">
      <w:pPr>
        <w:jc w:val="center"/>
        <w:rPr>
          <w:rFonts w:eastAsiaTheme="minorHAnsi"/>
          <w:sz w:val="24"/>
          <w:szCs w:val="24"/>
          <w:lang w:eastAsia="en-US"/>
        </w:rPr>
      </w:pPr>
    </w:p>
    <w:p w:rsidR="00733459" w:rsidRPr="008158C9" w:rsidRDefault="00733459" w:rsidP="00733459">
      <w:pPr>
        <w:ind w:firstLine="709"/>
        <w:rPr>
          <w:b/>
          <w:bCs/>
          <w:sz w:val="24"/>
          <w:szCs w:val="24"/>
        </w:rPr>
      </w:pPr>
      <w:r w:rsidRPr="008158C9">
        <w:rPr>
          <w:b/>
          <w:bCs/>
          <w:sz w:val="24"/>
          <w:szCs w:val="24"/>
        </w:rPr>
        <w:t>Статья 8. Порядок представления и оформления документов для назначения пенсии за выслугу лет</w:t>
      </w:r>
    </w:p>
    <w:p w:rsidR="00733459" w:rsidRPr="000A2CEB" w:rsidRDefault="00733459" w:rsidP="00733459">
      <w:pPr>
        <w:shd w:val="clear" w:color="auto" w:fill="FFFFFF"/>
        <w:outlineLvl w:val="2"/>
        <w:rPr>
          <w:sz w:val="24"/>
          <w:szCs w:val="24"/>
        </w:rPr>
      </w:pPr>
      <w:r w:rsidRPr="000A2CEB">
        <w:rPr>
          <w:sz w:val="24"/>
          <w:szCs w:val="24"/>
        </w:rPr>
        <w:tab/>
        <w:t xml:space="preserve">1. Вопрос о назначении пенсии за выслугу лет рассматривается на основании письменного заявления установленного </w:t>
      </w:r>
      <w:r w:rsidRPr="000A2CEB">
        <w:rPr>
          <w:color w:val="000000" w:themeColor="text1"/>
          <w:sz w:val="24"/>
          <w:szCs w:val="24"/>
        </w:rPr>
        <w:t>образца (приложения 1 к настоящему Положению)</w:t>
      </w:r>
      <w:r w:rsidRPr="000A2CEB">
        <w:rPr>
          <w:sz w:val="24"/>
          <w:szCs w:val="24"/>
        </w:rPr>
        <w:t xml:space="preserve">, которое подается в </w:t>
      </w:r>
      <w:r w:rsidRPr="000A2CEB">
        <w:rPr>
          <w:bCs/>
          <w:sz w:val="24"/>
          <w:szCs w:val="24"/>
        </w:rPr>
        <w:t xml:space="preserve">комиссию по установлению стажа </w:t>
      </w:r>
      <w:r w:rsidRPr="000A2CEB">
        <w:rPr>
          <w:sz w:val="24"/>
          <w:szCs w:val="24"/>
        </w:rPr>
        <w:t>муниципальной службы, стажа работы работников, назначенных на должности, не отнесенные к должностям  муниципальной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w:t>
      </w:r>
      <w:r>
        <w:rPr>
          <w:sz w:val="24"/>
          <w:szCs w:val="24"/>
        </w:rPr>
        <w:t xml:space="preserve"> </w:t>
      </w:r>
      <w:r w:rsidRPr="001E6439">
        <w:rPr>
          <w:sz w:val="24"/>
          <w:szCs w:val="24"/>
        </w:rPr>
        <w:t xml:space="preserve">Пудостьское сельское поселение </w:t>
      </w:r>
      <w:r>
        <w:rPr>
          <w:sz w:val="24"/>
          <w:szCs w:val="24"/>
        </w:rPr>
        <w:t>Гатчинского муниципального района Ленинградской области</w:t>
      </w:r>
      <w:r w:rsidRPr="000A2CEB">
        <w:rPr>
          <w:sz w:val="24"/>
          <w:szCs w:val="24"/>
        </w:rPr>
        <w:t xml:space="preserve">  (далее – </w:t>
      </w:r>
      <w:r>
        <w:rPr>
          <w:sz w:val="24"/>
          <w:szCs w:val="24"/>
        </w:rPr>
        <w:t>к</w:t>
      </w:r>
      <w:r w:rsidRPr="000A2CEB">
        <w:rPr>
          <w:sz w:val="24"/>
          <w:szCs w:val="24"/>
        </w:rPr>
        <w:t>омиссия).</w:t>
      </w:r>
      <w:r>
        <w:rPr>
          <w:sz w:val="24"/>
          <w:szCs w:val="24"/>
        </w:rPr>
        <w:t xml:space="preserve"> </w:t>
      </w:r>
    </w:p>
    <w:p w:rsidR="00733459" w:rsidRPr="000A2CEB" w:rsidRDefault="00733459" w:rsidP="00733459">
      <w:pPr>
        <w:pStyle w:val="a5"/>
        <w:ind w:firstLine="708"/>
        <w:rPr>
          <w:sz w:val="24"/>
        </w:rPr>
      </w:pPr>
      <w:r w:rsidRPr="00D757D3">
        <w:rPr>
          <w:sz w:val="24"/>
        </w:rPr>
        <w:t xml:space="preserve">Персональный состав комиссии и положение о комиссии утверждаются постановлением администрации муниципального образования </w:t>
      </w:r>
      <w:r w:rsidRPr="001E6439">
        <w:rPr>
          <w:sz w:val="24"/>
        </w:rPr>
        <w:t>Пудостьское сельское поселение</w:t>
      </w:r>
      <w:r w:rsidRPr="00D757D3">
        <w:rPr>
          <w:sz w:val="24"/>
        </w:rPr>
        <w:t>.</w:t>
      </w:r>
      <w:r>
        <w:rPr>
          <w:sz w:val="24"/>
        </w:rPr>
        <w:t xml:space="preserve"> </w:t>
      </w:r>
    </w:p>
    <w:p w:rsidR="00733459" w:rsidRDefault="00733459" w:rsidP="00733459">
      <w:pPr>
        <w:pStyle w:val="21"/>
        <w:ind w:firstLine="708"/>
        <w:rPr>
          <w:rFonts w:ascii="Times New Roman" w:hAnsi="Times New Roman"/>
          <w:sz w:val="24"/>
          <w:szCs w:val="24"/>
        </w:rPr>
      </w:pPr>
      <w:r w:rsidRPr="000A2CEB">
        <w:rPr>
          <w:rFonts w:ascii="Times New Roman" w:hAnsi="Times New Roman"/>
          <w:sz w:val="24"/>
          <w:szCs w:val="24"/>
        </w:rPr>
        <w:t xml:space="preserve">2. </w:t>
      </w:r>
      <w:r>
        <w:rPr>
          <w:rFonts w:ascii="Times New Roman" w:hAnsi="Times New Roman"/>
          <w:sz w:val="24"/>
          <w:szCs w:val="24"/>
        </w:rPr>
        <w:t xml:space="preserve">Назначение пенсии за выслугу лет (доплаты к пенсии), перерасчет ее размера (кроме индексации) производится на основании письменного заявления, которое подается в комиссию. </w:t>
      </w:r>
    </w:p>
    <w:p w:rsidR="00733459" w:rsidRDefault="00733459" w:rsidP="00733459">
      <w:pPr>
        <w:pStyle w:val="21"/>
        <w:ind w:firstLine="708"/>
        <w:rPr>
          <w:rFonts w:ascii="Times New Roman" w:hAnsi="Times New Roman"/>
          <w:sz w:val="24"/>
          <w:szCs w:val="24"/>
        </w:rPr>
      </w:pPr>
      <w:r>
        <w:rPr>
          <w:rFonts w:ascii="Times New Roman" w:hAnsi="Times New Roman"/>
          <w:sz w:val="24"/>
          <w:szCs w:val="24"/>
        </w:rPr>
        <w:t xml:space="preserve">Ответственный секретарь комиссии регистрирует заявление, проверяет пакет прилагаемых документов и выдает расписку заявителю о приеме документов. </w:t>
      </w:r>
    </w:p>
    <w:p w:rsidR="00733459" w:rsidRPr="000A2CEB" w:rsidRDefault="00733459" w:rsidP="00733459">
      <w:pPr>
        <w:pStyle w:val="21"/>
        <w:ind w:firstLine="708"/>
        <w:rPr>
          <w:rFonts w:ascii="Times New Roman" w:hAnsi="Times New Roman"/>
          <w:sz w:val="24"/>
          <w:szCs w:val="24"/>
        </w:rPr>
      </w:pPr>
      <w:r w:rsidRPr="000A2CEB">
        <w:rPr>
          <w:rFonts w:ascii="Times New Roman" w:hAnsi="Times New Roman"/>
          <w:sz w:val="24"/>
          <w:szCs w:val="24"/>
        </w:rPr>
        <w:t xml:space="preserve">К заявлению </w:t>
      </w:r>
      <w:r>
        <w:rPr>
          <w:rFonts w:ascii="Times New Roman" w:hAnsi="Times New Roman"/>
          <w:sz w:val="24"/>
          <w:szCs w:val="24"/>
        </w:rPr>
        <w:t>прилагаются:</w:t>
      </w:r>
    </w:p>
    <w:p w:rsidR="00733459" w:rsidRPr="000A2CEB" w:rsidRDefault="00733459" w:rsidP="00733459">
      <w:pPr>
        <w:pStyle w:val="a5"/>
        <w:ind w:firstLine="0"/>
        <w:rPr>
          <w:sz w:val="24"/>
        </w:rPr>
      </w:pPr>
      <w:r w:rsidRPr="000A2CEB">
        <w:rPr>
          <w:sz w:val="24"/>
          <w:lang w:val="en-US"/>
        </w:rPr>
        <w:t>a</w:t>
      </w:r>
      <w:r w:rsidRPr="000A2CEB">
        <w:rPr>
          <w:sz w:val="24"/>
        </w:rPr>
        <w:t>) копия паспорта, заверенная нотариально (при отправлении почтой), или</w:t>
      </w:r>
      <w:r>
        <w:rPr>
          <w:sz w:val="24"/>
        </w:rPr>
        <w:t xml:space="preserve"> лицом, </w:t>
      </w:r>
      <w:r w:rsidRPr="000A2CEB">
        <w:rPr>
          <w:sz w:val="24"/>
        </w:rPr>
        <w:t>ответственным за кадровую работу в органе местного самоуправления;</w:t>
      </w:r>
      <w:r>
        <w:rPr>
          <w:sz w:val="24"/>
        </w:rPr>
        <w:t xml:space="preserve"> </w:t>
      </w:r>
    </w:p>
    <w:p w:rsidR="00733459" w:rsidRPr="000A2CEB" w:rsidRDefault="00733459" w:rsidP="00733459">
      <w:pPr>
        <w:pStyle w:val="a5"/>
        <w:ind w:firstLine="0"/>
        <w:rPr>
          <w:sz w:val="24"/>
        </w:rPr>
      </w:pPr>
      <w:r w:rsidRPr="000A2CEB">
        <w:rPr>
          <w:sz w:val="24"/>
        </w:rPr>
        <w:t>б) копия трудовой книжки, заверенная нотариально (при отправлении почтой), или лицом, ответственным за кадровую работу в органе местного самоуправления и (или) справка СТД-ПФР (при условии формирования сведений о трудовом стаже посредством ведения только электронной трудовой книжки после 01.01.2021 года);</w:t>
      </w:r>
    </w:p>
    <w:p w:rsidR="00733459" w:rsidRPr="000A2CEB" w:rsidRDefault="00733459" w:rsidP="00733459">
      <w:pPr>
        <w:pStyle w:val="a5"/>
        <w:ind w:firstLine="0"/>
        <w:rPr>
          <w:color w:val="000000" w:themeColor="text1"/>
          <w:sz w:val="24"/>
        </w:rPr>
      </w:pPr>
      <w:r w:rsidRPr="000A2CEB">
        <w:rPr>
          <w:sz w:val="24"/>
        </w:rPr>
        <w:t xml:space="preserve">в) справка соответствующего органа местного самоуправления </w:t>
      </w:r>
      <w:r>
        <w:rPr>
          <w:sz w:val="24"/>
        </w:rPr>
        <w:t xml:space="preserve">муниципального образования </w:t>
      </w:r>
      <w:r w:rsidRPr="001E6439">
        <w:rPr>
          <w:sz w:val="24"/>
        </w:rPr>
        <w:t>Пудостьское сельское поселение</w:t>
      </w:r>
      <w:r>
        <w:rPr>
          <w:sz w:val="24"/>
        </w:rPr>
        <w:t xml:space="preserve"> Гатчинского муниципального района Ленинградской области </w:t>
      </w:r>
      <w:r w:rsidRPr="000A2CEB">
        <w:rPr>
          <w:sz w:val="24"/>
        </w:rPr>
        <w:t xml:space="preserve">о размере среднемесячного заработка лица, замещавшего должность муниципальной службы, для исчисления пенсии за выслугу лет </w:t>
      </w:r>
      <w:r w:rsidRPr="000A2CEB">
        <w:rPr>
          <w:color w:val="000000" w:themeColor="text1"/>
          <w:sz w:val="24"/>
        </w:rPr>
        <w:t xml:space="preserve">(приложение 2 к настоящему Положению); </w:t>
      </w:r>
    </w:p>
    <w:p w:rsidR="00733459" w:rsidRPr="000A2CEB" w:rsidRDefault="00733459" w:rsidP="00733459">
      <w:pPr>
        <w:rPr>
          <w:sz w:val="24"/>
          <w:szCs w:val="24"/>
        </w:rPr>
      </w:pPr>
      <w:r w:rsidRPr="000A2CEB">
        <w:rPr>
          <w:sz w:val="24"/>
          <w:szCs w:val="24"/>
        </w:rPr>
        <w:t>г) копия пенсионного удостоверения или копия справки из ПФР, подтверждающей статус пенсионера,  или копия свидетельства пенсионера, заверенная нотариально (при отправлении почтой) или лицом, ответственным за кадровую работу  в органе местного самоуправления</w:t>
      </w:r>
      <w:r w:rsidRPr="000A2CEB">
        <w:rPr>
          <w:rFonts w:eastAsiaTheme="minorHAnsi"/>
          <w:sz w:val="24"/>
          <w:szCs w:val="24"/>
          <w:lang w:eastAsia="en-US"/>
        </w:rPr>
        <w:t>;</w:t>
      </w:r>
    </w:p>
    <w:p w:rsidR="00733459" w:rsidRDefault="00733459" w:rsidP="00733459">
      <w:pPr>
        <w:pStyle w:val="a5"/>
        <w:ind w:firstLine="0"/>
        <w:rPr>
          <w:sz w:val="24"/>
        </w:rPr>
      </w:pPr>
      <w:r w:rsidRPr="000A2CEB">
        <w:rPr>
          <w:sz w:val="24"/>
        </w:rPr>
        <w:t>д) справка</w:t>
      </w:r>
      <w:r>
        <w:rPr>
          <w:sz w:val="24"/>
        </w:rPr>
        <w:t xml:space="preserve"> Управления </w:t>
      </w:r>
      <w:r>
        <w:rPr>
          <w:color w:val="000000"/>
          <w:sz w:val="24"/>
          <w:shd w:val="clear" w:color="auto" w:fill="FFFFFF"/>
        </w:rPr>
        <w:t>Ф</w:t>
      </w:r>
      <w:r w:rsidRPr="00985592">
        <w:rPr>
          <w:color w:val="000000"/>
          <w:sz w:val="24"/>
          <w:shd w:val="clear" w:color="auto" w:fill="FFFFFF"/>
        </w:rPr>
        <w:t>онда пенсионного и социального страхования</w:t>
      </w:r>
      <w:r w:rsidRPr="00985592">
        <w:rPr>
          <w:color w:val="000000"/>
          <w:sz w:val="24"/>
        </w:rPr>
        <w:br/>
      </w:r>
      <w:r w:rsidRPr="00985592">
        <w:rPr>
          <w:color w:val="000000"/>
          <w:sz w:val="24"/>
          <w:shd w:val="clear" w:color="auto" w:fill="FFFFFF"/>
        </w:rPr>
        <w:t>Российской Федерации</w:t>
      </w:r>
      <w:r>
        <w:rPr>
          <w:color w:val="000000"/>
          <w:sz w:val="24"/>
          <w:shd w:val="clear" w:color="auto" w:fill="FFFFFF"/>
        </w:rPr>
        <w:t xml:space="preserve">, </w:t>
      </w:r>
      <w:r w:rsidRPr="000A2CEB">
        <w:rPr>
          <w:sz w:val="24"/>
        </w:rPr>
        <w:t>назначившего страховую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rsidR="00733459" w:rsidRPr="000A2CEB" w:rsidRDefault="00733459" w:rsidP="00733459">
      <w:pPr>
        <w:pStyle w:val="a5"/>
        <w:ind w:firstLine="0"/>
        <w:rPr>
          <w:sz w:val="24"/>
        </w:rPr>
      </w:pPr>
      <w:r>
        <w:rPr>
          <w:sz w:val="24"/>
        </w:rPr>
        <w:t>е) копия военного билета;</w:t>
      </w:r>
    </w:p>
    <w:p w:rsidR="00733459" w:rsidRDefault="00733459" w:rsidP="00733459">
      <w:pPr>
        <w:pStyle w:val="a5"/>
        <w:ind w:firstLine="0"/>
        <w:rPr>
          <w:sz w:val="24"/>
        </w:rPr>
      </w:pPr>
      <w:r>
        <w:rPr>
          <w:sz w:val="24"/>
        </w:rPr>
        <w:t>г</w:t>
      </w:r>
      <w:r w:rsidRPr="000A2CEB">
        <w:rPr>
          <w:sz w:val="24"/>
        </w:rPr>
        <w:t>) реквизиты кредитного учреждения, в котором получателем пенсии за выслугу лет открыт счет.</w:t>
      </w:r>
    </w:p>
    <w:p w:rsidR="00733459" w:rsidRDefault="00733459" w:rsidP="00733459">
      <w:pPr>
        <w:pStyle w:val="a5"/>
        <w:ind w:firstLine="0"/>
        <w:rPr>
          <w:sz w:val="24"/>
        </w:rPr>
      </w:pPr>
      <w:r>
        <w:rPr>
          <w:sz w:val="24"/>
        </w:rPr>
        <w:tab/>
        <w:t>3. Ответственный секретарь комиссии в десятидневный срок с даты поступления заявления:</w:t>
      </w:r>
    </w:p>
    <w:p w:rsidR="00733459" w:rsidRDefault="00733459" w:rsidP="00733459">
      <w:pPr>
        <w:pStyle w:val="a5"/>
        <w:ind w:firstLine="0"/>
        <w:rPr>
          <w:sz w:val="24"/>
        </w:rPr>
      </w:pPr>
      <w:r>
        <w:rPr>
          <w:sz w:val="24"/>
        </w:rPr>
        <w:tab/>
        <w:t>- осуществляет проверку правильности оформления представленных документов, и в случае выявления нарушений при заполнении документов, возвращает представленные документы на дооформление и принимает меры по фактам представления документов, содержащих недостоверные сведения;</w:t>
      </w:r>
    </w:p>
    <w:p w:rsidR="00733459" w:rsidRDefault="00733459" w:rsidP="00733459">
      <w:pPr>
        <w:pStyle w:val="a5"/>
        <w:ind w:firstLine="0"/>
        <w:rPr>
          <w:sz w:val="24"/>
        </w:rPr>
      </w:pPr>
      <w:r>
        <w:rPr>
          <w:sz w:val="24"/>
        </w:rPr>
        <w:tab/>
        <w:t>- заверяет копии документов;</w:t>
      </w:r>
    </w:p>
    <w:p w:rsidR="00733459" w:rsidRDefault="00733459" w:rsidP="00733459">
      <w:pPr>
        <w:pStyle w:val="a5"/>
        <w:ind w:firstLine="0"/>
        <w:rPr>
          <w:sz w:val="24"/>
        </w:rPr>
      </w:pPr>
      <w:r>
        <w:rPr>
          <w:sz w:val="24"/>
        </w:rPr>
        <w:tab/>
        <w:t>- оформляет протоколы заседания комиссии;</w:t>
      </w:r>
    </w:p>
    <w:p w:rsidR="00733459" w:rsidRPr="000A2CEB" w:rsidRDefault="00733459" w:rsidP="00733459">
      <w:pPr>
        <w:pStyle w:val="a5"/>
        <w:ind w:firstLine="0"/>
        <w:rPr>
          <w:sz w:val="24"/>
        </w:rPr>
      </w:pPr>
      <w:r>
        <w:rPr>
          <w:sz w:val="24"/>
        </w:rPr>
        <w:lastRenderedPageBreak/>
        <w:tab/>
        <w:t xml:space="preserve">- организует проведение заседания комиссии. </w:t>
      </w:r>
      <w:r>
        <w:rPr>
          <w:sz w:val="24"/>
        </w:rPr>
        <w:tab/>
      </w:r>
    </w:p>
    <w:p w:rsidR="00733459" w:rsidRDefault="00733459" w:rsidP="00733459">
      <w:pPr>
        <w:pStyle w:val="a5"/>
        <w:ind w:firstLine="708"/>
        <w:rPr>
          <w:sz w:val="24"/>
        </w:rPr>
      </w:pPr>
      <w:r>
        <w:rPr>
          <w:sz w:val="24"/>
        </w:rPr>
        <w:t>4</w:t>
      </w:r>
      <w:r w:rsidRPr="000A2CEB">
        <w:rPr>
          <w:sz w:val="24"/>
        </w:rPr>
        <w:t>. Комиссия</w:t>
      </w:r>
      <w:r>
        <w:rPr>
          <w:sz w:val="24"/>
        </w:rPr>
        <w:t xml:space="preserve"> в установленном порядке</w:t>
      </w:r>
      <w:r w:rsidRPr="000A2CEB">
        <w:rPr>
          <w:sz w:val="24"/>
        </w:rPr>
        <w:t>:</w:t>
      </w:r>
    </w:p>
    <w:p w:rsidR="00733459" w:rsidRPr="00814517" w:rsidRDefault="00733459" w:rsidP="00733459">
      <w:pPr>
        <w:ind w:firstLine="540"/>
        <w:outlineLvl w:val="1"/>
        <w:rPr>
          <w:sz w:val="24"/>
        </w:rPr>
      </w:pPr>
      <w:r>
        <w:rPr>
          <w:sz w:val="24"/>
        </w:rPr>
        <w:t>а</w:t>
      </w:r>
      <w:r w:rsidRPr="00814517">
        <w:rPr>
          <w:sz w:val="24"/>
        </w:rPr>
        <w:t>) определяет в соответствии с действующим законодательством право заявителя на установление доплаты к пенсии или назначение пенсии за выслугу лет;</w:t>
      </w:r>
    </w:p>
    <w:p w:rsidR="00733459" w:rsidRPr="00814517" w:rsidRDefault="00733459" w:rsidP="00733459">
      <w:pPr>
        <w:ind w:firstLine="540"/>
        <w:outlineLvl w:val="1"/>
        <w:rPr>
          <w:sz w:val="24"/>
        </w:rPr>
      </w:pPr>
      <w:r>
        <w:rPr>
          <w:sz w:val="24"/>
        </w:rPr>
        <w:t>б</w:t>
      </w:r>
      <w:r w:rsidRPr="00814517">
        <w:rPr>
          <w:sz w:val="24"/>
        </w:rPr>
        <w:t>) рассматривает заявления об установлении доплаты к пенсии или о назначении пенсии за выслугу лет;</w:t>
      </w:r>
    </w:p>
    <w:p w:rsidR="00733459" w:rsidRPr="00814517" w:rsidRDefault="00733459" w:rsidP="00733459">
      <w:pPr>
        <w:ind w:firstLine="540"/>
        <w:outlineLvl w:val="1"/>
        <w:rPr>
          <w:sz w:val="24"/>
        </w:rPr>
      </w:pPr>
      <w:r>
        <w:rPr>
          <w:sz w:val="24"/>
        </w:rPr>
        <w:t>в</w:t>
      </w:r>
      <w:r w:rsidRPr="00814517">
        <w:rPr>
          <w:sz w:val="24"/>
        </w:rPr>
        <w:t>) проводит проверку полноты и обоснованности документов, представленных для установления доплаты к пенсии или назначения пенсии за выслугу лет;</w:t>
      </w:r>
    </w:p>
    <w:p w:rsidR="00733459" w:rsidRPr="00814517" w:rsidRDefault="00733459" w:rsidP="00733459">
      <w:pPr>
        <w:ind w:firstLine="540"/>
        <w:outlineLvl w:val="1"/>
        <w:rPr>
          <w:sz w:val="24"/>
        </w:rPr>
      </w:pPr>
      <w:r>
        <w:rPr>
          <w:sz w:val="24"/>
        </w:rPr>
        <w:t>г</w:t>
      </w:r>
      <w:r w:rsidRPr="00814517">
        <w:rPr>
          <w:sz w:val="24"/>
        </w:rPr>
        <w:t>) устанавливает наличие оснований (условий) для установления доплаты к пенсии или назначения пенсии за выслугу лет;</w:t>
      </w:r>
    </w:p>
    <w:p w:rsidR="00733459" w:rsidRPr="00814517" w:rsidRDefault="00733459" w:rsidP="00733459">
      <w:pPr>
        <w:ind w:firstLine="540"/>
        <w:outlineLvl w:val="1"/>
        <w:rPr>
          <w:sz w:val="24"/>
        </w:rPr>
      </w:pPr>
      <w:r>
        <w:rPr>
          <w:sz w:val="24"/>
        </w:rPr>
        <w:t>д</w:t>
      </w:r>
      <w:r w:rsidRPr="00814517">
        <w:rPr>
          <w:sz w:val="24"/>
        </w:rPr>
        <w:t>) при необходимости принимает решение о дополнительной проверке обстоятельств и сведений в документах, представленных в подтверждение права на доплату к пенсии или пенсию за выслугу лет;</w:t>
      </w:r>
    </w:p>
    <w:p w:rsidR="00733459" w:rsidRPr="00814517" w:rsidRDefault="00733459" w:rsidP="00733459">
      <w:pPr>
        <w:ind w:firstLine="540"/>
        <w:outlineLvl w:val="1"/>
        <w:rPr>
          <w:sz w:val="24"/>
        </w:rPr>
      </w:pPr>
      <w:r>
        <w:rPr>
          <w:sz w:val="24"/>
        </w:rPr>
        <w:t>е</w:t>
      </w:r>
      <w:r w:rsidRPr="00814517">
        <w:rPr>
          <w:sz w:val="24"/>
        </w:rPr>
        <w:t>) при необходимости принимает решение о проверке сведений о назначении заявителю другой пенсии за выслугу лет, доплаты к трудовой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Ленинградской области  или иного субъекта Российской Федерации;</w:t>
      </w:r>
    </w:p>
    <w:p w:rsidR="00733459" w:rsidRPr="00814517" w:rsidRDefault="00733459" w:rsidP="00733459">
      <w:pPr>
        <w:ind w:firstLine="540"/>
        <w:outlineLvl w:val="1"/>
        <w:rPr>
          <w:sz w:val="24"/>
        </w:rPr>
      </w:pPr>
      <w:r>
        <w:rPr>
          <w:sz w:val="24"/>
        </w:rPr>
        <w:t>ж</w:t>
      </w:r>
      <w:r w:rsidRPr="00814517">
        <w:rPr>
          <w:sz w:val="24"/>
        </w:rPr>
        <w:t>) определяет размер доплаты к пенсии в процентах от среднемесячного (месячного) денежного содержания или размер пенсии за выслугу лет в процентах от среднемесячного заработка, а также дату начала указанных выплат;</w:t>
      </w:r>
    </w:p>
    <w:p w:rsidR="00733459" w:rsidRDefault="00733459" w:rsidP="00733459">
      <w:pPr>
        <w:ind w:firstLine="540"/>
        <w:outlineLvl w:val="1"/>
        <w:rPr>
          <w:sz w:val="24"/>
        </w:rPr>
      </w:pPr>
      <w:r>
        <w:rPr>
          <w:sz w:val="24"/>
        </w:rPr>
        <w:t>з</w:t>
      </w:r>
      <w:r w:rsidRPr="00814517">
        <w:rPr>
          <w:sz w:val="24"/>
        </w:rPr>
        <w:t>) принимает решение о подготовке проекта постановления администрации муниципального образования об установлении доплаты к пенсии или назначении пенсии за выслугу лет.</w:t>
      </w:r>
    </w:p>
    <w:p w:rsidR="00733459" w:rsidRPr="00814517" w:rsidRDefault="00733459" w:rsidP="00733459">
      <w:pPr>
        <w:ind w:firstLine="540"/>
        <w:outlineLvl w:val="1"/>
        <w:rPr>
          <w:sz w:val="24"/>
        </w:rPr>
      </w:pPr>
      <w:r>
        <w:rPr>
          <w:sz w:val="24"/>
        </w:rPr>
        <w:t xml:space="preserve">5. </w:t>
      </w:r>
      <w:r w:rsidRPr="00814517">
        <w:rPr>
          <w:sz w:val="24"/>
        </w:rPr>
        <w:t xml:space="preserve">После заседания ответственный секретарь </w:t>
      </w:r>
      <w:r>
        <w:rPr>
          <w:sz w:val="24"/>
        </w:rPr>
        <w:t>к</w:t>
      </w:r>
      <w:r w:rsidRPr="00814517">
        <w:rPr>
          <w:sz w:val="24"/>
        </w:rPr>
        <w:t>омиссии в десятидневный срок:</w:t>
      </w:r>
    </w:p>
    <w:p w:rsidR="00733459" w:rsidRPr="00814517" w:rsidRDefault="00733459" w:rsidP="00733459">
      <w:pPr>
        <w:ind w:firstLine="708"/>
        <w:rPr>
          <w:sz w:val="24"/>
          <w:szCs w:val="24"/>
        </w:rPr>
      </w:pPr>
      <w:r w:rsidRPr="00814517">
        <w:rPr>
          <w:sz w:val="24"/>
          <w:szCs w:val="24"/>
        </w:rPr>
        <w:t xml:space="preserve">- оформляет протокол заседания </w:t>
      </w:r>
      <w:r>
        <w:rPr>
          <w:sz w:val="24"/>
          <w:szCs w:val="24"/>
        </w:rPr>
        <w:t>к</w:t>
      </w:r>
      <w:r w:rsidRPr="00814517">
        <w:rPr>
          <w:sz w:val="24"/>
          <w:szCs w:val="24"/>
        </w:rPr>
        <w:t>омиссии;</w:t>
      </w:r>
    </w:p>
    <w:p w:rsidR="00733459" w:rsidRPr="00814517" w:rsidRDefault="00733459" w:rsidP="00733459">
      <w:pPr>
        <w:ind w:firstLine="708"/>
        <w:rPr>
          <w:sz w:val="24"/>
        </w:rPr>
      </w:pPr>
      <w:r w:rsidRPr="00814517">
        <w:rPr>
          <w:sz w:val="24"/>
        </w:rPr>
        <w:t xml:space="preserve">- на основании протокола </w:t>
      </w:r>
      <w:r>
        <w:rPr>
          <w:sz w:val="24"/>
        </w:rPr>
        <w:t>к</w:t>
      </w:r>
      <w:r w:rsidRPr="00814517">
        <w:rPr>
          <w:sz w:val="24"/>
        </w:rPr>
        <w:t xml:space="preserve">омиссии в течение </w:t>
      </w:r>
      <w:r>
        <w:rPr>
          <w:sz w:val="24"/>
        </w:rPr>
        <w:t xml:space="preserve">10-ти </w:t>
      </w:r>
      <w:r w:rsidRPr="00814517">
        <w:rPr>
          <w:sz w:val="24"/>
        </w:rPr>
        <w:t xml:space="preserve"> рабочих дней подготавливает проект </w:t>
      </w:r>
      <w:r>
        <w:rPr>
          <w:sz w:val="24"/>
        </w:rPr>
        <w:t>п</w:t>
      </w:r>
      <w:r w:rsidRPr="00814517">
        <w:rPr>
          <w:sz w:val="24"/>
        </w:rPr>
        <w:t xml:space="preserve">остановления администрации муниципального образования </w:t>
      </w:r>
      <w:r>
        <w:rPr>
          <w:sz w:val="24"/>
          <w:szCs w:val="24"/>
        </w:rPr>
        <w:t>Пудостьское сельское поселение</w:t>
      </w:r>
      <w:r w:rsidRPr="00814517">
        <w:rPr>
          <w:sz w:val="24"/>
        </w:rPr>
        <w:t xml:space="preserve"> о назначении доплаты к пенсии</w:t>
      </w:r>
      <w:r>
        <w:rPr>
          <w:sz w:val="24"/>
        </w:rPr>
        <w:t xml:space="preserve">, </w:t>
      </w:r>
      <w:r w:rsidRPr="00814517">
        <w:rPr>
          <w:sz w:val="24"/>
        </w:rPr>
        <w:t>пенсии за выслугу лет и передаёт их на подпись Главе администрации муниципального образования</w:t>
      </w:r>
      <w:r>
        <w:rPr>
          <w:sz w:val="24"/>
        </w:rPr>
        <w:t xml:space="preserve"> </w:t>
      </w:r>
      <w:r w:rsidRPr="001E6439">
        <w:rPr>
          <w:sz w:val="24"/>
        </w:rPr>
        <w:t>Пудостьское сельское поселение</w:t>
      </w:r>
      <w:r w:rsidRPr="00814517">
        <w:rPr>
          <w:sz w:val="24"/>
        </w:rPr>
        <w:t>;</w:t>
      </w:r>
    </w:p>
    <w:p w:rsidR="00733459" w:rsidRDefault="00733459" w:rsidP="00733459">
      <w:pPr>
        <w:ind w:firstLine="708"/>
        <w:rPr>
          <w:sz w:val="24"/>
          <w:szCs w:val="24"/>
        </w:rPr>
      </w:pPr>
      <w:r w:rsidRPr="00814517">
        <w:rPr>
          <w:sz w:val="24"/>
          <w:szCs w:val="24"/>
        </w:rPr>
        <w:t xml:space="preserve"> - после подписания и регистрации постановления администрации муниципального образования</w:t>
      </w:r>
      <w:r>
        <w:rPr>
          <w:sz w:val="24"/>
          <w:szCs w:val="24"/>
        </w:rPr>
        <w:t xml:space="preserve"> </w:t>
      </w:r>
      <w:r w:rsidRPr="001E6439">
        <w:rPr>
          <w:sz w:val="24"/>
          <w:szCs w:val="24"/>
        </w:rPr>
        <w:t>Пудостьское сельское поселение</w:t>
      </w:r>
      <w:r w:rsidRPr="00814517">
        <w:rPr>
          <w:sz w:val="24"/>
          <w:szCs w:val="24"/>
        </w:rPr>
        <w:t xml:space="preserve">, копия протокола заседания комиссии и пакет документов в 3-дневный срок передает в </w:t>
      </w:r>
      <w:r>
        <w:rPr>
          <w:sz w:val="24"/>
          <w:szCs w:val="24"/>
        </w:rPr>
        <w:t xml:space="preserve">соответствующее структурное подразделение администрации муниципального образование </w:t>
      </w:r>
      <w:r w:rsidRPr="001E6439">
        <w:rPr>
          <w:sz w:val="24"/>
          <w:szCs w:val="24"/>
        </w:rPr>
        <w:t>Пудостьское сельское поселение</w:t>
      </w:r>
      <w:r>
        <w:rPr>
          <w:sz w:val="24"/>
          <w:szCs w:val="24"/>
        </w:rPr>
        <w:t>;</w:t>
      </w:r>
    </w:p>
    <w:p w:rsidR="00733459" w:rsidRDefault="00733459" w:rsidP="00733459">
      <w:pPr>
        <w:ind w:firstLine="708"/>
        <w:rPr>
          <w:sz w:val="24"/>
        </w:rPr>
      </w:pPr>
      <w:r w:rsidRPr="00814517">
        <w:rPr>
          <w:sz w:val="24"/>
        </w:rPr>
        <w:t>- приглашает получателей доплаты к пенсии и пенсии за выслугу лет для ознакомления с принятым решением, правами и обязанностями получателя, порядком начисления и выплаты доплаты к пенсии и пенсии за выслугу лет, а также для оформления документов, необходимых для зачисления начисляемых сумм на личный счет получателя</w:t>
      </w:r>
      <w:r>
        <w:rPr>
          <w:sz w:val="24"/>
        </w:rPr>
        <w:t xml:space="preserve">, открытом в кредитном учреждении; </w:t>
      </w:r>
    </w:p>
    <w:p w:rsidR="00733459" w:rsidRDefault="00733459" w:rsidP="00733459">
      <w:pPr>
        <w:ind w:firstLine="708"/>
        <w:rPr>
          <w:sz w:val="24"/>
        </w:rPr>
      </w:pPr>
      <w:r>
        <w:rPr>
          <w:sz w:val="24"/>
        </w:rPr>
        <w:t xml:space="preserve">- </w:t>
      </w:r>
      <w:r w:rsidRPr="00814517">
        <w:rPr>
          <w:sz w:val="24"/>
        </w:rPr>
        <w:t xml:space="preserve"> осуществляет учет, хранение и ведение дел, на основании которых производится выплата доплаты к пенсии и пенсии за выслугу лет.</w:t>
      </w:r>
    </w:p>
    <w:p w:rsidR="00733459" w:rsidRDefault="00733459" w:rsidP="00733459">
      <w:pPr>
        <w:ind w:firstLine="708"/>
        <w:rPr>
          <w:sz w:val="24"/>
          <w:szCs w:val="24"/>
        </w:rPr>
      </w:pPr>
      <w:r>
        <w:rPr>
          <w:sz w:val="24"/>
        </w:rPr>
        <w:t xml:space="preserve">6. </w:t>
      </w:r>
      <w:r w:rsidRPr="00814517">
        <w:rPr>
          <w:sz w:val="24"/>
          <w:szCs w:val="24"/>
        </w:rPr>
        <w:t xml:space="preserve">Если в результате рассмотрения заявлений </w:t>
      </w:r>
      <w:r>
        <w:rPr>
          <w:sz w:val="24"/>
          <w:szCs w:val="24"/>
        </w:rPr>
        <w:t>к</w:t>
      </w:r>
      <w:r w:rsidRPr="00814517">
        <w:rPr>
          <w:sz w:val="24"/>
          <w:szCs w:val="24"/>
        </w:rPr>
        <w:t xml:space="preserve">омиссия принимает отрицательное решение, ответственный секретарь </w:t>
      </w:r>
      <w:r>
        <w:rPr>
          <w:sz w:val="24"/>
          <w:szCs w:val="24"/>
        </w:rPr>
        <w:t>к</w:t>
      </w:r>
      <w:r w:rsidRPr="00814517">
        <w:rPr>
          <w:sz w:val="24"/>
          <w:szCs w:val="24"/>
        </w:rPr>
        <w:t xml:space="preserve">омиссии подготавливает заявителю письменное уведомление с указанием причины отказа, к которому прилагается выписка из протокола заседания </w:t>
      </w:r>
      <w:r>
        <w:rPr>
          <w:sz w:val="24"/>
          <w:szCs w:val="24"/>
        </w:rPr>
        <w:t>к</w:t>
      </w:r>
      <w:r w:rsidRPr="00814517">
        <w:rPr>
          <w:sz w:val="24"/>
          <w:szCs w:val="24"/>
        </w:rPr>
        <w:t xml:space="preserve">омиссии. Выписка из протокола заседания Комиссии подписывается председателем </w:t>
      </w:r>
      <w:r>
        <w:rPr>
          <w:sz w:val="24"/>
          <w:szCs w:val="24"/>
        </w:rPr>
        <w:t>к</w:t>
      </w:r>
      <w:r w:rsidRPr="00814517">
        <w:rPr>
          <w:sz w:val="24"/>
          <w:szCs w:val="24"/>
        </w:rPr>
        <w:t xml:space="preserve">омиссии и ответственным секретарем </w:t>
      </w:r>
      <w:r>
        <w:rPr>
          <w:sz w:val="24"/>
          <w:szCs w:val="24"/>
        </w:rPr>
        <w:t>к</w:t>
      </w:r>
      <w:r w:rsidRPr="00814517">
        <w:rPr>
          <w:sz w:val="24"/>
          <w:szCs w:val="24"/>
        </w:rPr>
        <w:t xml:space="preserve">омиссии, уведомление подписывается ответственным секретарем </w:t>
      </w:r>
      <w:r>
        <w:rPr>
          <w:sz w:val="24"/>
          <w:szCs w:val="24"/>
        </w:rPr>
        <w:t>к</w:t>
      </w:r>
      <w:r w:rsidRPr="00814517">
        <w:rPr>
          <w:sz w:val="24"/>
          <w:szCs w:val="24"/>
        </w:rPr>
        <w:t xml:space="preserve">омиссии. Выписка из протокола заседания </w:t>
      </w:r>
      <w:r>
        <w:rPr>
          <w:sz w:val="24"/>
          <w:szCs w:val="24"/>
        </w:rPr>
        <w:t>к</w:t>
      </w:r>
      <w:r w:rsidRPr="00814517">
        <w:rPr>
          <w:sz w:val="24"/>
          <w:szCs w:val="24"/>
        </w:rPr>
        <w:t>омиссии и уведомление направляются заявителю не позднее десяти рабочих дней после подписания протокола.</w:t>
      </w:r>
    </w:p>
    <w:p w:rsidR="00733459" w:rsidRPr="00AD738A" w:rsidRDefault="00733459" w:rsidP="00733459">
      <w:pPr>
        <w:ind w:firstLine="708"/>
        <w:rPr>
          <w:sz w:val="24"/>
          <w:szCs w:val="24"/>
        </w:rPr>
      </w:pPr>
      <w:r w:rsidRPr="00AD738A">
        <w:rPr>
          <w:sz w:val="24"/>
          <w:szCs w:val="24"/>
        </w:rPr>
        <w:lastRenderedPageBreak/>
        <w:t>7. Пенсия за выслугу лет или доплата к пенсии назначается со дня обращения за указанной пенсией или доплатой к пенсии, но во всех случаях не ранее чем со дня возникновения права на указанную пенсию или доплату к пенсии.</w:t>
      </w:r>
    </w:p>
    <w:p w:rsidR="00733459" w:rsidRDefault="00733459" w:rsidP="00733459">
      <w:pPr>
        <w:pStyle w:val="ConsPlusNormal"/>
        <w:widowControl/>
        <w:ind w:firstLine="540"/>
        <w:jc w:val="both"/>
        <w:rPr>
          <w:rFonts w:ascii="Times New Roman" w:hAnsi="Times New Roman" w:cs="Times New Roman"/>
          <w:sz w:val="24"/>
          <w:szCs w:val="24"/>
        </w:rPr>
      </w:pPr>
      <w:r w:rsidRPr="00AD738A">
        <w:rPr>
          <w:rFonts w:ascii="Times New Roman" w:hAnsi="Times New Roman" w:cs="Times New Roman"/>
          <w:sz w:val="24"/>
          <w:szCs w:val="24"/>
        </w:rPr>
        <w:t xml:space="preserve">Днем обращения за пенсией за выслугу лет или доплатой к пенсии считается день приема </w:t>
      </w:r>
      <w:r>
        <w:rPr>
          <w:rFonts w:ascii="Times New Roman" w:hAnsi="Times New Roman" w:cs="Times New Roman"/>
          <w:sz w:val="24"/>
          <w:szCs w:val="24"/>
        </w:rPr>
        <w:t>к</w:t>
      </w:r>
      <w:r w:rsidRPr="00AD738A">
        <w:rPr>
          <w:rFonts w:ascii="Times New Roman" w:hAnsi="Times New Roman" w:cs="Times New Roman"/>
          <w:sz w:val="24"/>
          <w:szCs w:val="24"/>
        </w:rPr>
        <w:t>омиссией соответствующего заявления со всеми необходимыми документами.</w:t>
      </w:r>
    </w:p>
    <w:p w:rsidR="00733459" w:rsidRDefault="00733459" w:rsidP="00733459">
      <w:pPr>
        <w:pStyle w:val="ConsPlusNormal"/>
        <w:widowControl/>
        <w:ind w:firstLine="540"/>
        <w:jc w:val="both"/>
        <w:rPr>
          <w:rFonts w:ascii="Times New Roman" w:hAnsi="Times New Roman" w:cs="Times New Roman"/>
          <w:sz w:val="24"/>
          <w:szCs w:val="24"/>
        </w:rPr>
      </w:pPr>
      <w:r w:rsidRPr="00AD738A">
        <w:rPr>
          <w:rFonts w:ascii="Times New Roman" w:hAnsi="Times New Roman" w:cs="Times New Roman"/>
          <w:sz w:val="24"/>
          <w:szCs w:val="24"/>
        </w:rPr>
        <w:t xml:space="preserve"> Если указанное заявление пересылается по почте и при этом к нему прилагаются все необходимые документы, то днем обращения за пенсией за выслугу лет или доплатой к пенсии считается дата, указанная на почтовом штемпеле организации почтовой связи по месту отправления данного заявления.</w:t>
      </w:r>
    </w:p>
    <w:p w:rsidR="00733459" w:rsidRDefault="00733459" w:rsidP="007334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AF4A6F">
        <w:rPr>
          <w:rFonts w:ascii="Times New Roman" w:hAnsi="Times New Roman" w:cs="Times New Roman"/>
          <w:sz w:val="24"/>
          <w:szCs w:val="24"/>
        </w:rPr>
        <w:t xml:space="preserve">В случае если к заявлению приложены не все необходимые документы, </w:t>
      </w:r>
      <w:r>
        <w:rPr>
          <w:rFonts w:ascii="Times New Roman" w:hAnsi="Times New Roman" w:cs="Times New Roman"/>
          <w:sz w:val="24"/>
          <w:szCs w:val="24"/>
        </w:rPr>
        <w:t>к</w:t>
      </w:r>
      <w:r w:rsidRPr="00AF4A6F">
        <w:rPr>
          <w:rFonts w:ascii="Times New Roman" w:hAnsi="Times New Roman" w:cs="Times New Roman"/>
          <w:sz w:val="24"/>
          <w:szCs w:val="24"/>
        </w:rPr>
        <w:t>омиссия дает лицу, обратившемуся за пенсией за выслугу лет или доплатой к пенсии,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пенсией за выслугу лет или доплатой к пенсии считается день приема заявления о назначении пенсии за выслугу лет или доплаты к пенсии или дата, указанная на почтовом штемпеле организации почтовой связи по месту отправления данного заявления.</w:t>
      </w:r>
    </w:p>
    <w:p w:rsidR="00733459" w:rsidRDefault="00733459" w:rsidP="00733459">
      <w:pPr>
        <w:pStyle w:val="ConsPlusNormal"/>
        <w:widowControl/>
        <w:ind w:firstLine="540"/>
        <w:jc w:val="both"/>
        <w:rPr>
          <w:rFonts w:ascii="Times New Roman" w:hAnsi="Times New Roman" w:cs="Times New Roman"/>
          <w:sz w:val="24"/>
          <w:szCs w:val="24"/>
        </w:rPr>
      </w:pPr>
      <w:r w:rsidRPr="00AD738A">
        <w:rPr>
          <w:rFonts w:ascii="Times New Roman" w:hAnsi="Times New Roman" w:cs="Times New Roman"/>
          <w:sz w:val="24"/>
          <w:szCs w:val="24"/>
        </w:rPr>
        <w:t>9. В случаях, когда в трудовой книжке отсутствуют записи, подтверждающие периоды муниципальной (государственной)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733459" w:rsidRPr="000A2CEB" w:rsidRDefault="00733459" w:rsidP="00733459">
      <w:pPr>
        <w:pStyle w:val="a3"/>
        <w:ind w:left="0" w:firstLine="567"/>
        <w:jc w:val="center"/>
        <w:rPr>
          <w:sz w:val="24"/>
          <w:szCs w:val="24"/>
        </w:rPr>
      </w:pPr>
    </w:p>
    <w:p w:rsidR="00733459" w:rsidRPr="008158C9" w:rsidRDefault="00733459" w:rsidP="00733459">
      <w:pPr>
        <w:pStyle w:val="a3"/>
        <w:ind w:left="0" w:firstLine="567"/>
        <w:rPr>
          <w:b/>
          <w:bCs/>
          <w:sz w:val="24"/>
          <w:szCs w:val="24"/>
        </w:rPr>
      </w:pPr>
      <w:r w:rsidRPr="008158C9">
        <w:rPr>
          <w:b/>
          <w:bCs/>
          <w:sz w:val="24"/>
          <w:szCs w:val="24"/>
        </w:rPr>
        <w:t>Статья 9. Обязанности лиц, получающих пенсию за выслугу лет</w:t>
      </w:r>
    </w:p>
    <w:p w:rsidR="00733459" w:rsidRPr="000A2CEB" w:rsidRDefault="00733459" w:rsidP="00733459">
      <w:pPr>
        <w:pStyle w:val="a3"/>
        <w:ind w:left="0" w:firstLine="567"/>
        <w:jc w:val="both"/>
        <w:rPr>
          <w:sz w:val="24"/>
          <w:szCs w:val="24"/>
        </w:rPr>
      </w:pPr>
      <w:r w:rsidRPr="000A2CEB">
        <w:rPr>
          <w:sz w:val="24"/>
          <w:szCs w:val="24"/>
        </w:rPr>
        <w:t>1</w:t>
      </w:r>
      <w:r>
        <w:rPr>
          <w:sz w:val="24"/>
          <w:szCs w:val="24"/>
        </w:rPr>
        <w:t>.</w:t>
      </w:r>
      <w:r w:rsidRPr="000A2CEB">
        <w:rPr>
          <w:sz w:val="24"/>
          <w:szCs w:val="24"/>
        </w:rPr>
        <w:t xml:space="preserve"> Лица, получающие пенсию за выслугу лет, обязаны:</w:t>
      </w:r>
    </w:p>
    <w:p w:rsidR="00733459" w:rsidRPr="000A2CEB" w:rsidRDefault="00733459" w:rsidP="00733459">
      <w:pPr>
        <w:pStyle w:val="a3"/>
        <w:ind w:left="0" w:firstLine="567"/>
        <w:jc w:val="both"/>
        <w:rPr>
          <w:sz w:val="24"/>
          <w:szCs w:val="24"/>
        </w:rPr>
      </w:pPr>
      <w:r w:rsidRPr="000A2CEB">
        <w:rPr>
          <w:sz w:val="24"/>
          <w:szCs w:val="24"/>
        </w:rPr>
        <w:t>а) в 5-дневный срок сообщить о возникновении обстоятельств, влекущих изменение, приостановление или прекращение выплаты, в частности:</w:t>
      </w:r>
    </w:p>
    <w:p w:rsidR="00733459" w:rsidRPr="000A2CEB" w:rsidRDefault="00733459" w:rsidP="00733459">
      <w:pPr>
        <w:pStyle w:val="a3"/>
        <w:ind w:left="0" w:firstLine="567"/>
        <w:jc w:val="both"/>
        <w:rPr>
          <w:sz w:val="24"/>
          <w:szCs w:val="24"/>
        </w:rPr>
      </w:pPr>
      <w:r w:rsidRPr="000A2CEB">
        <w:rPr>
          <w:sz w:val="24"/>
          <w:szCs w:val="24"/>
        </w:rPr>
        <w:t xml:space="preserve">В администрацию </w:t>
      </w:r>
      <w:r>
        <w:rPr>
          <w:sz w:val="24"/>
          <w:szCs w:val="24"/>
        </w:rPr>
        <w:t xml:space="preserve">муниципального образования Пудостьское сельское поселение Гатчинского муниципального района Ленинградской области </w:t>
      </w:r>
      <w:r w:rsidRPr="000A2CEB">
        <w:rPr>
          <w:sz w:val="24"/>
          <w:szCs w:val="24"/>
        </w:rPr>
        <w:t>о:</w:t>
      </w:r>
    </w:p>
    <w:p w:rsidR="00733459" w:rsidRPr="000A2CEB" w:rsidRDefault="00733459" w:rsidP="00733459">
      <w:pPr>
        <w:pStyle w:val="a3"/>
        <w:ind w:left="0" w:firstLine="567"/>
        <w:jc w:val="both"/>
        <w:rPr>
          <w:sz w:val="24"/>
          <w:szCs w:val="24"/>
        </w:rPr>
      </w:pPr>
      <w:r w:rsidRPr="000A2CEB">
        <w:rPr>
          <w:sz w:val="24"/>
          <w:szCs w:val="24"/>
        </w:rPr>
        <w:t>- возвращении на муниципальную или государственную службы;</w:t>
      </w:r>
    </w:p>
    <w:p w:rsidR="00733459" w:rsidRPr="000A2CEB" w:rsidRDefault="00733459" w:rsidP="00733459">
      <w:pPr>
        <w:pStyle w:val="a3"/>
        <w:ind w:left="0" w:firstLine="567"/>
        <w:jc w:val="both"/>
        <w:rPr>
          <w:sz w:val="24"/>
          <w:szCs w:val="24"/>
        </w:rPr>
      </w:pPr>
      <w:r w:rsidRPr="000A2CEB">
        <w:rPr>
          <w:sz w:val="24"/>
          <w:szCs w:val="24"/>
        </w:rPr>
        <w:t>- переходе на иной вид пенсии.</w:t>
      </w:r>
    </w:p>
    <w:p w:rsidR="00733459" w:rsidRPr="000A2CEB" w:rsidRDefault="00733459" w:rsidP="00733459">
      <w:pPr>
        <w:pStyle w:val="a3"/>
        <w:ind w:left="0" w:firstLine="567"/>
        <w:jc w:val="both"/>
        <w:rPr>
          <w:sz w:val="24"/>
          <w:szCs w:val="24"/>
        </w:rPr>
      </w:pPr>
      <w:r w:rsidRPr="000A2CEB">
        <w:rPr>
          <w:sz w:val="24"/>
          <w:szCs w:val="24"/>
        </w:rPr>
        <w:t>- об изменении места жительства.</w:t>
      </w:r>
    </w:p>
    <w:p w:rsidR="00733459" w:rsidRPr="000A2CEB" w:rsidRDefault="00733459" w:rsidP="00733459">
      <w:pPr>
        <w:ind w:firstLine="708"/>
        <w:outlineLvl w:val="1"/>
        <w:rPr>
          <w:sz w:val="24"/>
          <w:szCs w:val="24"/>
        </w:rPr>
      </w:pPr>
      <w:r w:rsidRPr="000A2CEB">
        <w:rPr>
          <w:sz w:val="24"/>
          <w:szCs w:val="24"/>
        </w:rPr>
        <w:t xml:space="preserve">б) ежегодно в период с 01 октября по 31 декабря предоставить на перерегистрацию в уполномоченный орган личное заявление о продлении на очередной год начисления пенсии за выслугу лет и предъявить документы, подтверждающие сохранение права на пенсию за выслугу лет: паспорт, трудовую книжку, пенсионное удостоверение или </w:t>
      </w:r>
      <w:r w:rsidRPr="000A2CEB">
        <w:rPr>
          <w:rFonts w:eastAsiaTheme="minorHAnsi"/>
          <w:sz w:val="24"/>
          <w:szCs w:val="24"/>
          <w:lang w:eastAsia="en-US"/>
        </w:rPr>
        <w:t>справку, подтверждающую факт назначения и размер пенсии, а также срок ее установления</w:t>
      </w:r>
      <w:r w:rsidRPr="000A2CEB">
        <w:rPr>
          <w:sz w:val="24"/>
          <w:szCs w:val="24"/>
        </w:rPr>
        <w:t>.</w:t>
      </w:r>
    </w:p>
    <w:p w:rsidR="00733459" w:rsidRPr="000A2CEB" w:rsidRDefault="00733459" w:rsidP="00733459">
      <w:pPr>
        <w:pStyle w:val="a3"/>
        <w:ind w:left="0" w:firstLine="567"/>
        <w:jc w:val="both"/>
        <w:rPr>
          <w:sz w:val="24"/>
          <w:szCs w:val="24"/>
        </w:rPr>
      </w:pPr>
      <w:r w:rsidRPr="000A2CEB">
        <w:rPr>
          <w:sz w:val="24"/>
          <w:szCs w:val="24"/>
        </w:rPr>
        <w:t>2. Получателям, своевременно не прошедшим перерегистрацию, выплата пенсии за выслугу лет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пенсия за выслугу лет выплачивается за весь период.</w:t>
      </w:r>
    </w:p>
    <w:p w:rsidR="00733459" w:rsidRPr="000A2CEB" w:rsidRDefault="00733459" w:rsidP="00733459">
      <w:pPr>
        <w:pStyle w:val="a3"/>
        <w:ind w:left="0" w:firstLine="567"/>
        <w:jc w:val="center"/>
        <w:rPr>
          <w:b/>
          <w:sz w:val="24"/>
          <w:szCs w:val="24"/>
        </w:rPr>
      </w:pPr>
    </w:p>
    <w:p w:rsidR="00733459" w:rsidRPr="008158C9" w:rsidRDefault="00733459" w:rsidP="00733459">
      <w:pPr>
        <w:pStyle w:val="a3"/>
        <w:ind w:left="0" w:firstLine="567"/>
        <w:jc w:val="both"/>
        <w:rPr>
          <w:b/>
          <w:bCs/>
          <w:sz w:val="24"/>
          <w:szCs w:val="24"/>
        </w:rPr>
      </w:pPr>
      <w:r w:rsidRPr="008158C9">
        <w:rPr>
          <w:b/>
          <w:bCs/>
          <w:sz w:val="24"/>
          <w:szCs w:val="24"/>
        </w:rPr>
        <w:t>Статья 10. Заключительные положения</w:t>
      </w:r>
    </w:p>
    <w:p w:rsidR="00733459" w:rsidRPr="000A2CEB" w:rsidRDefault="00733459" w:rsidP="00733459">
      <w:pPr>
        <w:pStyle w:val="a3"/>
        <w:ind w:left="0" w:firstLine="567"/>
        <w:jc w:val="both"/>
        <w:rPr>
          <w:sz w:val="24"/>
          <w:szCs w:val="24"/>
        </w:rPr>
      </w:pPr>
      <w:r w:rsidRPr="000A2CEB">
        <w:rPr>
          <w:sz w:val="24"/>
          <w:szCs w:val="24"/>
        </w:rPr>
        <w:t xml:space="preserve">1. </w:t>
      </w:r>
      <w:r w:rsidRPr="0073234A">
        <w:rPr>
          <w:sz w:val="24"/>
          <w:szCs w:val="24"/>
        </w:rPr>
        <w:t xml:space="preserve">Выплата пенсии за выслугу лет выплачивается за счет средств бюджета муниципального образования </w:t>
      </w:r>
      <w:r w:rsidRPr="001E6439">
        <w:rPr>
          <w:sz w:val="24"/>
          <w:szCs w:val="24"/>
        </w:rPr>
        <w:t>Пудостьское сельское поселение</w:t>
      </w:r>
      <w:r w:rsidRPr="0073234A">
        <w:rPr>
          <w:sz w:val="24"/>
          <w:szCs w:val="24"/>
        </w:rPr>
        <w:t xml:space="preserve"> Гатчинского муниципального района Ленинградской области.</w:t>
      </w:r>
    </w:p>
    <w:p w:rsidR="00733459" w:rsidRPr="000A2CEB" w:rsidRDefault="00733459" w:rsidP="00733459">
      <w:pPr>
        <w:pStyle w:val="a3"/>
        <w:ind w:left="0" w:firstLine="567"/>
        <w:jc w:val="both"/>
        <w:rPr>
          <w:sz w:val="24"/>
          <w:szCs w:val="24"/>
        </w:rPr>
      </w:pPr>
      <w:r w:rsidRPr="000A2CEB">
        <w:rPr>
          <w:sz w:val="24"/>
          <w:szCs w:val="24"/>
        </w:rPr>
        <w:t xml:space="preserve">2. В случае возникновения обстоятельств, требующих разбирательства и дополнительной информации, выплата пенсии за выслугу лет может приостанавливаться не более чем на три месяца до получения необходимой информации и возобновляться с даты </w:t>
      </w:r>
      <w:r>
        <w:rPr>
          <w:sz w:val="24"/>
          <w:szCs w:val="24"/>
        </w:rPr>
        <w:br/>
      </w:r>
      <w:r w:rsidRPr="000A2CEB">
        <w:rPr>
          <w:sz w:val="24"/>
          <w:szCs w:val="24"/>
        </w:rPr>
        <w:lastRenderedPageBreak/>
        <w:t xml:space="preserve">приостановления на основании постановления администрации </w:t>
      </w:r>
      <w:r>
        <w:rPr>
          <w:sz w:val="24"/>
          <w:szCs w:val="24"/>
        </w:rPr>
        <w:t xml:space="preserve">муниципального образования </w:t>
      </w:r>
      <w:r w:rsidRPr="001E6439">
        <w:rPr>
          <w:sz w:val="24"/>
          <w:szCs w:val="24"/>
        </w:rPr>
        <w:t>Пудостьское сельское поселение</w:t>
      </w:r>
      <w:r>
        <w:rPr>
          <w:sz w:val="24"/>
          <w:szCs w:val="24"/>
        </w:rPr>
        <w:t xml:space="preserve"> Гатчинского муниципального района Ленинградской области. </w:t>
      </w:r>
    </w:p>
    <w:p w:rsidR="00733459" w:rsidRPr="000A2CEB" w:rsidRDefault="00733459" w:rsidP="00733459">
      <w:pPr>
        <w:pStyle w:val="a3"/>
        <w:ind w:left="0" w:firstLine="567"/>
        <w:jc w:val="both"/>
        <w:rPr>
          <w:sz w:val="24"/>
          <w:szCs w:val="24"/>
        </w:rPr>
      </w:pPr>
      <w:r w:rsidRPr="000A2CEB">
        <w:rPr>
          <w:sz w:val="24"/>
          <w:szCs w:val="24"/>
        </w:rPr>
        <w:t>3. В случае переплаты денежных сумм получателю пенсии за выслугу лет:</w:t>
      </w:r>
    </w:p>
    <w:p w:rsidR="00733459" w:rsidRPr="000A2CEB" w:rsidRDefault="00733459" w:rsidP="00733459">
      <w:pPr>
        <w:pStyle w:val="a3"/>
        <w:ind w:left="0" w:firstLine="567"/>
        <w:jc w:val="both"/>
        <w:rPr>
          <w:sz w:val="24"/>
          <w:szCs w:val="24"/>
        </w:rPr>
      </w:pPr>
      <w:r w:rsidRPr="000A2CEB">
        <w:rPr>
          <w:sz w:val="24"/>
          <w:szCs w:val="24"/>
        </w:rPr>
        <w:t>а) по организационным причинам – зачет переплаченных сумм производится при очередных выплатах (разовое удержание не должно превышать 20 % от начисленного размера доплаты к пенсии или пенсии за выслугу лет);</w:t>
      </w:r>
    </w:p>
    <w:p w:rsidR="00733459" w:rsidRPr="000A2CEB" w:rsidRDefault="00733459" w:rsidP="00733459">
      <w:pPr>
        <w:pStyle w:val="a3"/>
        <w:ind w:left="0" w:firstLine="567"/>
        <w:jc w:val="both"/>
        <w:rPr>
          <w:sz w:val="24"/>
          <w:szCs w:val="24"/>
        </w:rPr>
      </w:pPr>
      <w:r w:rsidRPr="000A2CEB">
        <w:rPr>
          <w:sz w:val="24"/>
          <w:szCs w:val="24"/>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rsidR="00733459" w:rsidRPr="000A2CEB" w:rsidRDefault="00733459" w:rsidP="00733459">
      <w:pPr>
        <w:pStyle w:val="a3"/>
        <w:ind w:left="0" w:firstLine="567"/>
        <w:jc w:val="both"/>
        <w:rPr>
          <w:sz w:val="24"/>
          <w:szCs w:val="24"/>
        </w:rPr>
      </w:pPr>
      <w:r w:rsidRPr="000A2CEB">
        <w:rPr>
          <w:sz w:val="24"/>
          <w:szCs w:val="24"/>
        </w:rPr>
        <w:t xml:space="preserve">Основанием для взыскания переплаченных сумм является постановление администрации </w:t>
      </w:r>
      <w:r>
        <w:rPr>
          <w:sz w:val="24"/>
          <w:szCs w:val="24"/>
        </w:rPr>
        <w:t xml:space="preserve">муниципального образования </w:t>
      </w:r>
      <w:r w:rsidRPr="001E6439">
        <w:rPr>
          <w:sz w:val="24"/>
          <w:szCs w:val="24"/>
        </w:rPr>
        <w:t xml:space="preserve">Пудостьское сельское поселение </w:t>
      </w:r>
      <w:r>
        <w:rPr>
          <w:sz w:val="24"/>
          <w:szCs w:val="24"/>
        </w:rPr>
        <w:t xml:space="preserve">Гатчинского муниципального района Ленинградской области </w:t>
      </w:r>
      <w:r w:rsidRPr="000A2CEB">
        <w:rPr>
          <w:sz w:val="24"/>
          <w:szCs w:val="24"/>
        </w:rPr>
        <w:t>о прекращении начисления и выплаты пенсии за выслугу лет и решение о взыскании переплаченных сумм.</w:t>
      </w:r>
    </w:p>
    <w:p w:rsidR="00733459" w:rsidRPr="000A2CEB" w:rsidRDefault="00733459" w:rsidP="00733459">
      <w:pPr>
        <w:pStyle w:val="a3"/>
        <w:ind w:left="0" w:firstLine="567"/>
        <w:jc w:val="both"/>
        <w:rPr>
          <w:sz w:val="24"/>
          <w:szCs w:val="24"/>
        </w:rPr>
      </w:pPr>
      <w:r w:rsidRPr="000A2CEB">
        <w:rPr>
          <w:sz w:val="24"/>
          <w:szCs w:val="24"/>
        </w:rPr>
        <w:t>4. Вопросы, связанные с назначением и выплатой 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страховой пенсии, предусмотренных</w:t>
      </w:r>
      <w:r>
        <w:rPr>
          <w:sz w:val="24"/>
          <w:szCs w:val="24"/>
        </w:rPr>
        <w:t xml:space="preserve"> Ф</w:t>
      </w:r>
      <w:r w:rsidRPr="000A2CEB">
        <w:rPr>
          <w:sz w:val="24"/>
          <w:szCs w:val="24"/>
        </w:rPr>
        <w:t>едеральными законами от 15.12.2001 № 166-ФЗ «О государственном пенсионном обеспечении в Российской Федерации» и от 28.12.2013 № 400-ФЗ «О страховых пенсиях».</w:t>
      </w:r>
    </w:p>
    <w:p w:rsidR="00733459" w:rsidRPr="000A2CEB" w:rsidRDefault="00733459" w:rsidP="00733459">
      <w:pPr>
        <w:ind w:firstLine="567"/>
        <w:rPr>
          <w:sz w:val="24"/>
          <w:szCs w:val="24"/>
        </w:rPr>
      </w:pPr>
    </w:p>
    <w:p w:rsidR="00733459" w:rsidRDefault="00733459" w:rsidP="00733459">
      <w:r>
        <w:br w:type="page"/>
      </w:r>
    </w:p>
    <w:tbl>
      <w:tblPr>
        <w:tblW w:w="7088" w:type="dxa"/>
        <w:tblInd w:w="2518" w:type="dxa"/>
        <w:tblLayout w:type="fixed"/>
        <w:tblLook w:val="0000" w:firstRow="0" w:lastRow="0" w:firstColumn="0" w:lastColumn="0" w:noHBand="0" w:noVBand="0"/>
      </w:tblPr>
      <w:tblGrid>
        <w:gridCol w:w="7088"/>
      </w:tblGrid>
      <w:tr w:rsidR="00733459" w:rsidRPr="00251E90" w:rsidTr="00F57D4F">
        <w:tc>
          <w:tcPr>
            <w:tcW w:w="7088" w:type="dxa"/>
          </w:tcPr>
          <w:p w:rsidR="00733459" w:rsidRPr="008158C9" w:rsidRDefault="00733459" w:rsidP="00F57D4F">
            <w:pPr>
              <w:keepNext/>
              <w:rPr>
                <w:rFonts w:ascii="Times New Roman CYR" w:hAnsi="Times New Roman CYR"/>
                <w:sz w:val="24"/>
                <w:szCs w:val="24"/>
              </w:rPr>
            </w:pPr>
          </w:p>
          <w:p w:rsidR="00733459" w:rsidRPr="004D6C5B" w:rsidRDefault="00733459" w:rsidP="00F57D4F">
            <w:pPr>
              <w:keepNext/>
              <w:ind w:left="5454" w:hanging="3827"/>
              <w:jc w:val="right"/>
              <w:rPr>
                <w:rFonts w:ascii="Times New Roman CYR" w:hAnsi="Times New Roman CYR"/>
              </w:rPr>
            </w:pPr>
            <w:r>
              <w:rPr>
                <w:rFonts w:ascii="Times New Roman CYR" w:hAnsi="Times New Roman CYR"/>
              </w:rPr>
              <w:t xml:space="preserve"> </w:t>
            </w:r>
            <w:r w:rsidRPr="004D6C5B">
              <w:rPr>
                <w:rFonts w:ascii="Times New Roman CYR" w:hAnsi="Times New Roman CYR"/>
              </w:rPr>
              <w:t>Приложение 1</w:t>
            </w:r>
          </w:p>
          <w:p w:rsidR="00733459" w:rsidRDefault="00733459" w:rsidP="00F57D4F">
            <w:pPr>
              <w:ind w:hanging="3827"/>
              <w:jc w:val="right"/>
              <w:outlineLvl w:val="0"/>
              <w:rPr>
                <w:sz w:val="18"/>
                <w:szCs w:val="18"/>
              </w:rPr>
            </w:pPr>
            <w:r w:rsidRPr="00574049">
              <w:rPr>
                <w:rFonts w:ascii="Times New Roman CYR" w:hAnsi="Times New Roman CYR"/>
              </w:rPr>
              <w:t xml:space="preserve">к </w:t>
            </w:r>
            <w:r w:rsidRPr="004D6C5B">
              <w:rPr>
                <w:sz w:val="18"/>
                <w:szCs w:val="18"/>
              </w:rPr>
              <w:t>Положени</w:t>
            </w:r>
            <w:r>
              <w:rPr>
                <w:sz w:val="18"/>
                <w:szCs w:val="18"/>
              </w:rPr>
              <w:t xml:space="preserve">ю </w:t>
            </w:r>
          </w:p>
          <w:p w:rsidR="00733459" w:rsidRDefault="00733459" w:rsidP="00F57D4F">
            <w:pPr>
              <w:keepNext/>
              <w:rPr>
                <w:rFonts w:ascii="Times New Roman CYR" w:hAnsi="Times New Roman CYR"/>
                <w:sz w:val="24"/>
              </w:rPr>
            </w:pPr>
          </w:p>
          <w:p w:rsidR="00733459" w:rsidRPr="008439B9" w:rsidRDefault="00733459" w:rsidP="00F57D4F">
            <w:pPr>
              <w:keepNext/>
              <w:rPr>
                <w:sz w:val="24"/>
                <w:szCs w:val="24"/>
              </w:rPr>
            </w:pPr>
            <w:r w:rsidRPr="008439B9">
              <w:rPr>
                <w:rFonts w:ascii="Times New Roman CYR" w:hAnsi="Times New Roman CYR"/>
                <w:sz w:val="24"/>
                <w:szCs w:val="24"/>
              </w:rPr>
              <w:t xml:space="preserve">В </w:t>
            </w:r>
            <w:r w:rsidRPr="008439B9">
              <w:rPr>
                <w:bCs/>
                <w:sz w:val="24"/>
                <w:szCs w:val="24"/>
              </w:rPr>
              <w:t xml:space="preserve">комиссию по установлению стажа </w:t>
            </w:r>
            <w:r w:rsidRPr="008439B9">
              <w:rPr>
                <w:sz w:val="24"/>
                <w:szCs w:val="24"/>
              </w:rPr>
              <w:t xml:space="preserve">муниципальной службы, стажа работы работников, назначенных на должности, не отнесенные к должностям  муниципальной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w:t>
            </w:r>
            <w:r w:rsidRPr="00626A70">
              <w:rPr>
                <w:sz w:val="24"/>
                <w:szCs w:val="24"/>
              </w:rPr>
              <w:t>Пудостьское сельское поселение</w:t>
            </w:r>
            <w:r>
              <w:rPr>
                <w:sz w:val="24"/>
                <w:szCs w:val="24"/>
              </w:rPr>
              <w:t xml:space="preserve"> Гатчинского муниципального района </w:t>
            </w:r>
            <w:r w:rsidRPr="008439B9">
              <w:rPr>
                <w:sz w:val="24"/>
                <w:szCs w:val="24"/>
              </w:rPr>
              <w:t>Ленинградской области</w:t>
            </w:r>
          </w:p>
          <w:p w:rsidR="00733459" w:rsidRPr="00251E90" w:rsidRDefault="00733459" w:rsidP="00F57D4F">
            <w:pPr>
              <w:keepNext/>
              <w:contextualSpacing/>
              <w:rPr>
                <w:sz w:val="24"/>
              </w:rPr>
            </w:pPr>
            <w:r w:rsidRPr="00251E90">
              <w:rPr>
                <w:rFonts w:ascii="Times New Roman CYR" w:hAnsi="Times New Roman CYR"/>
                <w:sz w:val="24"/>
              </w:rPr>
              <w:t>от ______________________</w:t>
            </w:r>
            <w:r w:rsidRPr="00251E90">
              <w:rPr>
                <w:sz w:val="24"/>
              </w:rPr>
              <w:t>______________________________,</w:t>
            </w:r>
          </w:p>
          <w:p w:rsidR="00733459" w:rsidRPr="00251E90" w:rsidRDefault="00733459" w:rsidP="00F57D4F">
            <w:pPr>
              <w:keepNext/>
              <w:contextualSpacing/>
              <w:jc w:val="center"/>
            </w:pPr>
            <w:r w:rsidRPr="00251E90">
              <w:rPr>
                <w:rFonts w:ascii="Times New Roman CYR" w:hAnsi="Times New Roman CYR"/>
              </w:rPr>
              <w:t>(фамилия, имя, отчество заявителя)</w:t>
            </w:r>
          </w:p>
          <w:p w:rsidR="00733459" w:rsidRPr="00251E90" w:rsidRDefault="00733459" w:rsidP="00F57D4F">
            <w:pPr>
              <w:keepNext/>
              <w:contextualSpacing/>
              <w:rPr>
                <w:rFonts w:ascii="Times New Roman CYR" w:hAnsi="Times New Roman CYR"/>
                <w:sz w:val="24"/>
              </w:rPr>
            </w:pPr>
            <w:r w:rsidRPr="00251E90">
              <w:rPr>
                <w:rFonts w:ascii="Times New Roman CYR" w:hAnsi="Times New Roman CYR"/>
                <w:sz w:val="24"/>
              </w:rPr>
              <w:t>родившегося (родившейся) _______________________________,</w:t>
            </w:r>
          </w:p>
          <w:p w:rsidR="00733459" w:rsidRPr="00251E90" w:rsidRDefault="00733459" w:rsidP="00F57D4F">
            <w:pPr>
              <w:keepNext/>
              <w:contextualSpacing/>
              <w:jc w:val="center"/>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 xml:space="preserve">  (число, месяц, год рождения )</w:t>
            </w:r>
          </w:p>
          <w:p w:rsidR="00733459" w:rsidRPr="00251E90" w:rsidRDefault="00733459" w:rsidP="00F57D4F">
            <w:pPr>
              <w:keepNext/>
              <w:contextualSpacing/>
              <w:rPr>
                <w:rFonts w:ascii="Times New Roman CYR" w:hAnsi="Times New Roman CYR"/>
                <w:sz w:val="24"/>
              </w:rPr>
            </w:pPr>
            <w:r w:rsidRPr="00251E90">
              <w:rPr>
                <w:rFonts w:ascii="Times New Roman CYR" w:hAnsi="Times New Roman CYR"/>
                <w:sz w:val="24"/>
              </w:rPr>
              <w:t>работавшего (работавшей)_________________________________</w:t>
            </w:r>
          </w:p>
          <w:p w:rsidR="00733459" w:rsidRPr="00251E90" w:rsidRDefault="00733459" w:rsidP="00F57D4F">
            <w:pPr>
              <w:keepNext/>
              <w:contextualSpacing/>
              <w:rPr>
                <w:sz w:val="24"/>
              </w:rPr>
            </w:pPr>
            <w:r w:rsidRPr="00251E90">
              <w:rPr>
                <w:sz w:val="24"/>
              </w:rPr>
              <w:t>_______________________________________________________</w:t>
            </w:r>
          </w:p>
          <w:p w:rsidR="00733459" w:rsidRPr="00251E90" w:rsidRDefault="00733459" w:rsidP="00F57D4F">
            <w:pPr>
              <w:keepNext/>
              <w:contextualSpacing/>
              <w:jc w:val="center"/>
              <w:rPr>
                <w:rFonts w:ascii="Times New Roman CYR" w:hAnsi="Times New Roman CYR"/>
              </w:rPr>
            </w:pPr>
            <w:r w:rsidRPr="00251E90">
              <w:rPr>
                <w:rFonts w:ascii="Times New Roman CYR" w:hAnsi="Times New Roman CYR"/>
              </w:rPr>
              <w:t>(указать последнюю должность муниципальной службы</w:t>
            </w:r>
          </w:p>
          <w:p w:rsidR="00733459" w:rsidRPr="00251E90" w:rsidRDefault="00733459" w:rsidP="00F57D4F">
            <w:pPr>
              <w:keepNext/>
              <w:contextualSpacing/>
              <w:rPr>
                <w:sz w:val="24"/>
              </w:rPr>
            </w:pPr>
            <w:r w:rsidRPr="00251E90">
              <w:rPr>
                <w:sz w:val="24"/>
              </w:rPr>
              <w:t>_______________________________________________________.</w:t>
            </w:r>
          </w:p>
          <w:p w:rsidR="00733459" w:rsidRPr="00251E90" w:rsidRDefault="00733459" w:rsidP="00F57D4F">
            <w:pPr>
              <w:keepNext/>
              <w:contextualSpacing/>
              <w:rPr>
                <w:rFonts w:ascii="Times New Roman CYR" w:hAnsi="Times New Roman CYR"/>
                <w:sz w:val="24"/>
              </w:rPr>
            </w:pPr>
            <w:r w:rsidRPr="00251E90">
              <w:rPr>
                <w:sz w:val="24"/>
              </w:rPr>
              <w:t xml:space="preserve">          </w:t>
            </w:r>
            <w:r w:rsidRPr="00251E90">
              <w:rPr>
                <w:rFonts w:ascii="Times New Roman CYR" w:hAnsi="Times New Roman CYR"/>
                <w:sz w:val="24"/>
              </w:rPr>
              <w:t xml:space="preserve">                                        </w:t>
            </w:r>
            <w:r w:rsidRPr="00251E90">
              <w:rPr>
                <w:rFonts w:ascii="Times New Roman CYR" w:hAnsi="Times New Roman CYR"/>
              </w:rPr>
              <w:t xml:space="preserve"> дату увольнения</w:t>
            </w:r>
            <w:r w:rsidRPr="00251E90">
              <w:rPr>
                <w:rFonts w:ascii="Times New Roman CYR" w:hAnsi="Times New Roman CYR"/>
                <w:sz w:val="24"/>
              </w:rPr>
              <w:t>)</w:t>
            </w:r>
          </w:p>
          <w:p w:rsidR="00733459" w:rsidRPr="00251E90" w:rsidRDefault="00733459" w:rsidP="00F57D4F">
            <w:pPr>
              <w:keepNext/>
              <w:contextualSpacing/>
              <w:rPr>
                <w:sz w:val="24"/>
              </w:rPr>
            </w:pPr>
            <w:r w:rsidRPr="00251E90">
              <w:rPr>
                <w:rFonts w:ascii="Times New Roman CYR" w:hAnsi="Times New Roman CYR"/>
                <w:sz w:val="24"/>
              </w:rPr>
              <w:t>Домашний адрес ________</w:t>
            </w:r>
            <w:r w:rsidRPr="00251E90">
              <w:rPr>
                <w:sz w:val="24"/>
              </w:rPr>
              <w:t>________________________________</w:t>
            </w:r>
          </w:p>
          <w:p w:rsidR="00733459" w:rsidRPr="00251E90" w:rsidRDefault="00733459" w:rsidP="00F57D4F">
            <w:pPr>
              <w:keepNext/>
              <w:contextualSpacing/>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(индекс, адрес)</w:t>
            </w:r>
          </w:p>
          <w:p w:rsidR="00733459" w:rsidRPr="00251E90" w:rsidRDefault="00733459" w:rsidP="00F57D4F">
            <w:pPr>
              <w:keepNext/>
              <w:rPr>
                <w:sz w:val="24"/>
              </w:rPr>
            </w:pPr>
            <w:r w:rsidRPr="00251E90">
              <w:rPr>
                <w:sz w:val="24"/>
              </w:rPr>
              <w:t>_______________________________________________________.</w:t>
            </w:r>
          </w:p>
          <w:p w:rsidR="00733459" w:rsidRPr="00251E90" w:rsidRDefault="00733459" w:rsidP="00F57D4F">
            <w:pPr>
              <w:keepNext/>
              <w:rPr>
                <w:rFonts w:ascii="Times New Roman CYR" w:hAnsi="Times New Roman CYR"/>
                <w:sz w:val="24"/>
              </w:rPr>
            </w:pPr>
            <w:r w:rsidRPr="00251E90">
              <w:rPr>
                <w:rFonts w:ascii="Times New Roman CYR" w:hAnsi="Times New Roman CYR"/>
                <w:sz w:val="24"/>
              </w:rPr>
              <w:t>Телефон ______________________________________.</w:t>
            </w:r>
          </w:p>
        </w:tc>
      </w:tr>
    </w:tbl>
    <w:p w:rsidR="00733459" w:rsidRPr="00895022" w:rsidRDefault="00733459" w:rsidP="00733459">
      <w:pPr>
        <w:keepNext/>
        <w:jc w:val="center"/>
        <w:rPr>
          <w:b/>
          <w:sz w:val="24"/>
        </w:rPr>
      </w:pPr>
    </w:p>
    <w:p w:rsidR="00733459" w:rsidRPr="00895022" w:rsidRDefault="00733459" w:rsidP="00733459">
      <w:pPr>
        <w:keepNext/>
        <w:jc w:val="center"/>
        <w:rPr>
          <w:sz w:val="24"/>
        </w:rPr>
      </w:pPr>
      <w:r w:rsidRPr="00895022">
        <w:rPr>
          <w:rFonts w:ascii="Times New Roman CYR" w:hAnsi="Times New Roman CYR"/>
          <w:b/>
          <w:sz w:val="24"/>
        </w:rPr>
        <w:t>ЗАЯВЛЕНИЕ</w:t>
      </w:r>
    </w:p>
    <w:p w:rsidR="00733459" w:rsidRPr="00564BF9" w:rsidRDefault="00733459" w:rsidP="00733459">
      <w:pPr>
        <w:keepNext/>
        <w:ind w:firstLine="708"/>
        <w:rPr>
          <w:rFonts w:ascii="Times New Roman CYR" w:hAnsi="Times New Roman CYR"/>
          <w:sz w:val="24"/>
          <w:szCs w:val="24"/>
        </w:rPr>
      </w:pPr>
      <w:r w:rsidRPr="00564BF9">
        <w:rPr>
          <w:rFonts w:ascii="Times New Roman CYR" w:hAnsi="Times New Roman CYR"/>
          <w:sz w:val="24"/>
          <w:szCs w:val="24"/>
        </w:rPr>
        <w:t xml:space="preserve">Прошу назначить мне пенсию за выслугу лет в соответствии с решением </w:t>
      </w:r>
      <w:r>
        <w:rPr>
          <w:rFonts w:ascii="Times New Roman CYR" w:hAnsi="Times New Roman CYR"/>
          <w:sz w:val="24"/>
          <w:szCs w:val="24"/>
        </w:rPr>
        <w:t>С</w:t>
      </w:r>
      <w:r w:rsidRPr="00564BF9">
        <w:rPr>
          <w:rFonts w:ascii="Times New Roman CYR" w:hAnsi="Times New Roman CYR"/>
          <w:sz w:val="24"/>
          <w:szCs w:val="24"/>
        </w:rPr>
        <w:t xml:space="preserve">овета депутатов </w:t>
      </w:r>
      <w:r>
        <w:rPr>
          <w:rFonts w:ascii="Times New Roman CYR" w:hAnsi="Times New Roman CYR"/>
          <w:sz w:val="24"/>
          <w:szCs w:val="24"/>
        </w:rPr>
        <w:t xml:space="preserve">муниципального образования </w:t>
      </w:r>
      <w:r w:rsidRPr="00626A70">
        <w:rPr>
          <w:rFonts w:ascii="Times New Roman CYR" w:hAnsi="Times New Roman CYR"/>
          <w:sz w:val="24"/>
          <w:szCs w:val="24"/>
        </w:rPr>
        <w:t xml:space="preserve">Пудостьское сельское поселение </w:t>
      </w:r>
      <w:r w:rsidRPr="00564BF9">
        <w:rPr>
          <w:rFonts w:ascii="Times New Roman CYR" w:hAnsi="Times New Roman CYR"/>
          <w:sz w:val="24"/>
          <w:szCs w:val="24"/>
        </w:rPr>
        <w:t>Гатчинского муниципального района Ленинградской области № ________от ____________ «О</w:t>
      </w:r>
      <w:r>
        <w:rPr>
          <w:rFonts w:ascii="Times New Roman CYR" w:hAnsi="Times New Roman CYR"/>
          <w:sz w:val="24"/>
          <w:szCs w:val="24"/>
        </w:rPr>
        <w:t>б</w:t>
      </w:r>
      <w:r w:rsidRPr="00564BF9">
        <w:rPr>
          <w:rFonts w:ascii="Times New Roman CYR" w:hAnsi="Times New Roman CYR"/>
          <w:sz w:val="24"/>
          <w:szCs w:val="24"/>
        </w:rPr>
        <w:t xml:space="preserve"> утверждении </w:t>
      </w:r>
      <w:r>
        <w:rPr>
          <w:rFonts w:ascii="Times New Roman CYR" w:hAnsi="Times New Roman CYR"/>
          <w:sz w:val="24"/>
          <w:szCs w:val="24"/>
        </w:rPr>
        <w:t>П</w:t>
      </w:r>
      <w:r w:rsidRPr="00564BF9">
        <w:rPr>
          <w:rFonts w:ascii="Times New Roman CYR" w:hAnsi="Times New Roman CYR"/>
          <w:sz w:val="24"/>
          <w:szCs w:val="24"/>
        </w:rPr>
        <w:t xml:space="preserve">оложения </w:t>
      </w:r>
      <w:r w:rsidRPr="00564BF9">
        <w:rPr>
          <w:sz w:val="24"/>
          <w:szCs w:val="24"/>
        </w:rPr>
        <w:t xml:space="preserve">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w:t>
      </w:r>
      <w:r w:rsidRPr="00626A70">
        <w:rPr>
          <w:sz w:val="24"/>
          <w:szCs w:val="24"/>
        </w:rPr>
        <w:t xml:space="preserve">Пудостьское сельское поселение </w:t>
      </w:r>
      <w:r w:rsidRPr="00564BF9">
        <w:rPr>
          <w:sz w:val="24"/>
          <w:szCs w:val="24"/>
        </w:rPr>
        <w:t>Гатчинск</w:t>
      </w:r>
      <w:r>
        <w:rPr>
          <w:sz w:val="24"/>
          <w:szCs w:val="24"/>
        </w:rPr>
        <w:t>ого</w:t>
      </w:r>
      <w:r w:rsidRPr="00564BF9">
        <w:rPr>
          <w:sz w:val="24"/>
          <w:szCs w:val="24"/>
        </w:rPr>
        <w:t xml:space="preserve"> муниципальн</w:t>
      </w:r>
      <w:r>
        <w:rPr>
          <w:sz w:val="24"/>
          <w:szCs w:val="24"/>
        </w:rPr>
        <w:t>ого</w:t>
      </w:r>
      <w:r w:rsidRPr="00564BF9">
        <w:rPr>
          <w:sz w:val="24"/>
          <w:szCs w:val="24"/>
        </w:rPr>
        <w:t xml:space="preserve"> район</w:t>
      </w:r>
      <w:r>
        <w:rPr>
          <w:sz w:val="24"/>
          <w:szCs w:val="24"/>
        </w:rPr>
        <w:t xml:space="preserve">а </w:t>
      </w:r>
      <w:r w:rsidRPr="00564BF9">
        <w:rPr>
          <w:sz w:val="24"/>
          <w:szCs w:val="24"/>
        </w:rPr>
        <w:t>Ленинградской области</w:t>
      </w:r>
      <w:r w:rsidRPr="00564BF9">
        <w:rPr>
          <w:rFonts w:ascii="Times New Roman CYR" w:hAnsi="Times New Roman CYR"/>
          <w:sz w:val="24"/>
          <w:szCs w:val="24"/>
        </w:rPr>
        <w:t xml:space="preserve"> исходя</w:t>
      </w:r>
      <w:r w:rsidRPr="00564BF9">
        <w:rPr>
          <w:b/>
          <w:sz w:val="24"/>
          <w:szCs w:val="24"/>
        </w:rPr>
        <w:t xml:space="preserve"> </w:t>
      </w:r>
      <w:r w:rsidRPr="00564BF9">
        <w:rPr>
          <w:rFonts w:ascii="Times New Roman CYR" w:hAnsi="Times New Roman CYR"/>
          <w:sz w:val="24"/>
          <w:szCs w:val="24"/>
        </w:rPr>
        <w:t>из моего среднемесячного заработка</w:t>
      </w:r>
      <w:r>
        <w:rPr>
          <w:rFonts w:ascii="Times New Roman CYR" w:hAnsi="Times New Roman CYR"/>
          <w:sz w:val="24"/>
          <w:szCs w:val="24"/>
        </w:rPr>
        <w:t xml:space="preserve"> на </w:t>
      </w:r>
      <w:r w:rsidRPr="00564BF9">
        <w:rPr>
          <w:rFonts w:ascii="Times New Roman CYR" w:hAnsi="Times New Roman CYR"/>
          <w:sz w:val="24"/>
          <w:szCs w:val="24"/>
        </w:rPr>
        <w:t xml:space="preserve"> ______________________________________________________________________</w:t>
      </w:r>
      <w:r>
        <w:rPr>
          <w:rFonts w:ascii="Times New Roman CYR" w:hAnsi="Times New Roman CYR"/>
          <w:sz w:val="24"/>
          <w:szCs w:val="24"/>
        </w:rPr>
        <w:t>_____</w:t>
      </w:r>
    </w:p>
    <w:p w:rsidR="00733459" w:rsidRPr="00733459" w:rsidRDefault="00733459" w:rsidP="00733459">
      <w:pPr>
        <w:keepNext/>
        <w:contextualSpacing/>
        <w:rPr>
          <w:rFonts w:ascii="Times New Roman CYR" w:hAnsi="Times New Roman CYR"/>
          <w:sz w:val="18"/>
          <w:szCs w:val="18"/>
        </w:rPr>
      </w:pPr>
      <w:r w:rsidRPr="00733459">
        <w:rPr>
          <w:sz w:val="18"/>
          <w:szCs w:val="18"/>
        </w:rPr>
        <w:t xml:space="preserve">                       </w:t>
      </w:r>
      <w:r w:rsidRPr="00733459">
        <w:rPr>
          <w:rFonts w:ascii="Times New Roman CYR" w:hAnsi="Times New Roman CYR"/>
          <w:sz w:val="18"/>
          <w:szCs w:val="18"/>
        </w:rPr>
        <w:t>(дата увольнения или достижения возраста, дающего право на страховую пенсию)</w:t>
      </w:r>
    </w:p>
    <w:p w:rsidR="00733459" w:rsidRPr="00DA0EBA" w:rsidRDefault="00733459" w:rsidP="00733459">
      <w:pPr>
        <w:keepNext/>
        <w:contextualSpacing/>
        <w:rPr>
          <w:sz w:val="24"/>
          <w:szCs w:val="24"/>
        </w:rPr>
      </w:pPr>
      <w:r>
        <w:rPr>
          <w:rFonts w:ascii="Times New Roman CYR" w:hAnsi="Times New Roman CYR"/>
          <w:sz w:val="24"/>
          <w:szCs w:val="24"/>
        </w:rPr>
        <w:t>Страховую</w:t>
      </w:r>
      <w:r w:rsidRPr="00DA0EBA">
        <w:rPr>
          <w:rFonts w:ascii="Times New Roman CYR" w:hAnsi="Times New Roman CYR"/>
          <w:sz w:val="24"/>
          <w:szCs w:val="24"/>
        </w:rPr>
        <w:t xml:space="preserve"> пенсию по старости (инвалидности)   </w:t>
      </w:r>
    </w:p>
    <w:p w:rsidR="00733459" w:rsidRPr="00733459" w:rsidRDefault="00733459" w:rsidP="00733459">
      <w:pPr>
        <w:keepNext/>
        <w:ind w:firstLine="720"/>
        <w:contextualSpacing/>
        <w:rPr>
          <w:rFonts w:ascii="Times New Roman CYR" w:hAnsi="Times New Roman CYR"/>
          <w:sz w:val="18"/>
          <w:szCs w:val="18"/>
        </w:rPr>
      </w:pPr>
      <w:r w:rsidRPr="00DA0EBA">
        <w:rPr>
          <w:rFonts w:ascii="Times New Roman CYR" w:hAnsi="Times New Roman CYR"/>
          <w:sz w:val="24"/>
          <w:szCs w:val="24"/>
        </w:rPr>
        <w:t xml:space="preserve">                                  </w:t>
      </w:r>
      <w:r w:rsidRPr="00733459">
        <w:rPr>
          <w:rFonts w:ascii="Times New Roman CYR" w:hAnsi="Times New Roman CYR"/>
          <w:sz w:val="18"/>
          <w:szCs w:val="18"/>
        </w:rPr>
        <w:t>(нужное подчеркнуть)</w:t>
      </w:r>
    </w:p>
    <w:p w:rsidR="00733459" w:rsidRPr="00DA0EBA" w:rsidRDefault="00733459" w:rsidP="00733459">
      <w:pPr>
        <w:keepNext/>
        <w:contextualSpacing/>
        <w:rPr>
          <w:rFonts w:ascii="Times New Roman CYR" w:hAnsi="Times New Roman CYR"/>
          <w:sz w:val="24"/>
          <w:szCs w:val="24"/>
        </w:rPr>
      </w:pPr>
      <w:r w:rsidRPr="00DA0EBA">
        <w:rPr>
          <w:rFonts w:ascii="Times New Roman CYR" w:hAnsi="Times New Roman CYR"/>
          <w:sz w:val="24"/>
          <w:szCs w:val="24"/>
        </w:rPr>
        <w:t xml:space="preserve">получаю в ____________________________________________________________________, </w:t>
      </w:r>
    </w:p>
    <w:p w:rsidR="00733459" w:rsidRPr="00733459" w:rsidRDefault="00733459" w:rsidP="00733459">
      <w:pPr>
        <w:keepNext/>
        <w:contextualSpacing/>
        <w:rPr>
          <w:rFonts w:ascii="Times New Roman CYR" w:hAnsi="Times New Roman CYR"/>
          <w:sz w:val="18"/>
          <w:szCs w:val="18"/>
        </w:rPr>
      </w:pPr>
      <w:r w:rsidRPr="00733459">
        <w:rPr>
          <w:sz w:val="18"/>
          <w:szCs w:val="18"/>
        </w:rPr>
        <w:t xml:space="preserve">                 </w:t>
      </w:r>
      <w:r w:rsidRPr="00733459">
        <w:rPr>
          <w:rFonts w:ascii="Times New Roman CYR" w:hAnsi="Times New Roman CYR"/>
          <w:sz w:val="18"/>
          <w:szCs w:val="18"/>
        </w:rPr>
        <w:t xml:space="preserve">(наименование  управления пенсионного фонда или комитета социальной защиты) </w:t>
      </w:r>
    </w:p>
    <w:p w:rsidR="00733459" w:rsidRDefault="00733459" w:rsidP="00733459">
      <w:pPr>
        <w:keepNext/>
        <w:contextualSpacing/>
        <w:rPr>
          <w:rFonts w:ascii="Times New Roman CYR" w:hAnsi="Times New Roman CYR"/>
          <w:sz w:val="24"/>
          <w:szCs w:val="24"/>
        </w:rPr>
      </w:pPr>
      <w:r w:rsidRPr="00DA0EBA">
        <w:rPr>
          <w:rFonts w:ascii="Times New Roman CYR" w:hAnsi="Times New Roman CYR"/>
          <w:sz w:val="24"/>
          <w:szCs w:val="24"/>
        </w:rPr>
        <w:t>Его</w:t>
      </w:r>
      <w:r>
        <w:rPr>
          <w:rFonts w:ascii="Times New Roman CYR" w:hAnsi="Times New Roman CYR"/>
          <w:sz w:val="24"/>
          <w:szCs w:val="24"/>
        </w:rPr>
        <w:t xml:space="preserve"> </w:t>
      </w:r>
      <w:r w:rsidRPr="00DA0EBA">
        <w:rPr>
          <w:rFonts w:ascii="Times New Roman CYR" w:hAnsi="Times New Roman CYR"/>
          <w:sz w:val="24"/>
          <w:szCs w:val="24"/>
        </w:rPr>
        <w:t>почтовый адрес:_________________________________________________________</w:t>
      </w:r>
      <w:r>
        <w:rPr>
          <w:rFonts w:ascii="Times New Roman CYR" w:hAnsi="Times New Roman CYR"/>
          <w:sz w:val="24"/>
          <w:szCs w:val="24"/>
        </w:rPr>
        <w:t xml:space="preserve">_ </w:t>
      </w:r>
    </w:p>
    <w:p w:rsidR="00733459" w:rsidRPr="00DA0EBA" w:rsidRDefault="00733459" w:rsidP="00733459">
      <w:pPr>
        <w:keepNext/>
        <w:contextualSpacing/>
        <w:rPr>
          <w:rFonts w:ascii="Times New Roman CYR" w:hAnsi="Times New Roman CYR"/>
          <w:sz w:val="24"/>
          <w:szCs w:val="24"/>
        </w:rPr>
      </w:pPr>
      <w:r>
        <w:rPr>
          <w:rFonts w:ascii="Times New Roman CYR" w:hAnsi="Times New Roman CYR"/>
          <w:sz w:val="24"/>
          <w:szCs w:val="24"/>
        </w:rPr>
        <w:t>___________________________________________________________________________</w:t>
      </w:r>
    </w:p>
    <w:p w:rsidR="00733459" w:rsidRDefault="00733459" w:rsidP="00733459">
      <w:pPr>
        <w:ind w:firstLine="540"/>
        <w:rPr>
          <w:rFonts w:ascii="Times New Roman CYR" w:hAnsi="Times New Roman CYR"/>
          <w:sz w:val="24"/>
          <w:szCs w:val="24"/>
        </w:rPr>
      </w:pPr>
      <w:r w:rsidRPr="008C3AA1">
        <w:rPr>
          <w:rFonts w:ascii="Times New Roman CYR" w:hAnsi="Times New Roman CYR"/>
          <w:sz w:val="24"/>
          <w:szCs w:val="24"/>
        </w:rPr>
        <w:t>Пенсионное удостоверение</w:t>
      </w:r>
      <w:r w:rsidRPr="008C3AA1">
        <w:rPr>
          <w:rFonts w:ascii="Times New Roman CYR" w:hAnsi="Times New Roman CYR"/>
          <w:b/>
          <w:sz w:val="24"/>
          <w:szCs w:val="24"/>
        </w:rPr>
        <w:t xml:space="preserve"> </w:t>
      </w:r>
      <w:r w:rsidRPr="008C3AA1">
        <w:rPr>
          <w:rFonts w:ascii="Times New Roman CYR" w:hAnsi="Times New Roman CYR"/>
          <w:sz w:val="24"/>
          <w:szCs w:val="24"/>
        </w:rPr>
        <w:t>(</w:t>
      </w:r>
      <w:r w:rsidRPr="008C3AA1">
        <w:rPr>
          <w:rFonts w:eastAsiaTheme="minorHAnsi"/>
          <w:sz w:val="24"/>
          <w:szCs w:val="24"/>
          <w:lang w:eastAsia="en-US"/>
        </w:rPr>
        <w:t>справка, подтверждающая факт назначения и размер пенсии, а также срок ее установления)</w:t>
      </w:r>
      <w:r>
        <w:rPr>
          <w:rFonts w:eastAsiaTheme="minorHAnsi"/>
          <w:szCs w:val="28"/>
          <w:lang w:eastAsia="en-US"/>
        </w:rPr>
        <w:t xml:space="preserve"> №_________________________________ </w:t>
      </w:r>
      <w:r w:rsidRPr="008C3AA1">
        <w:rPr>
          <w:rFonts w:eastAsiaTheme="minorHAnsi"/>
          <w:sz w:val="24"/>
          <w:szCs w:val="24"/>
          <w:lang w:eastAsia="en-US"/>
        </w:rPr>
        <w:t>от</w:t>
      </w:r>
      <w:r>
        <w:rPr>
          <w:rFonts w:eastAsiaTheme="minorHAnsi"/>
          <w:sz w:val="24"/>
          <w:szCs w:val="24"/>
          <w:lang w:eastAsia="en-US"/>
        </w:rPr>
        <w:t xml:space="preserve"> «____» __________________ </w:t>
      </w:r>
      <w:r>
        <w:rPr>
          <w:rFonts w:eastAsiaTheme="minorHAnsi"/>
          <w:sz w:val="24"/>
          <w:szCs w:val="24"/>
          <w:lang w:eastAsia="en-US"/>
        </w:rPr>
        <w:tab/>
      </w:r>
      <w:r w:rsidRPr="00DA0EBA">
        <w:rPr>
          <w:rFonts w:ascii="Times New Roman CYR" w:hAnsi="Times New Roman CYR"/>
          <w:sz w:val="24"/>
          <w:szCs w:val="24"/>
        </w:rPr>
        <w:t xml:space="preserve">Сообщаю, что другой пенсии за выслугу лет или доплаты к </w:t>
      </w:r>
      <w:r>
        <w:rPr>
          <w:rFonts w:ascii="Times New Roman CYR" w:hAnsi="Times New Roman CYR"/>
          <w:sz w:val="24"/>
          <w:szCs w:val="24"/>
        </w:rPr>
        <w:t>страховой</w:t>
      </w:r>
      <w:r w:rsidRPr="00DA0EBA">
        <w:rPr>
          <w:rFonts w:ascii="Times New Roman CYR" w:hAnsi="Times New Roman CYR"/>
          <w:sz w:val="24"/>
          <w:szCs w:val="24"/>
        </w:rPr>
        <w:t xml:space="preserve"> пенсии</w:t>
      </w:r>
      <w:r>
        <w:rPr>
          <w:rFonts w:ascii="Times New Roman CYR" w:hAnsi="Times New Roman CYR"/>
          <w:sz w:val="24"/>
          <w:szCs w:val="24"/>
        </w:rPr>
        <w:t xml:space="preserve"> по старости (инвалидности)</w:t>
      </w:r>
      <w:r w:rsidRPr="00DA0EBA">
        <w:rPr>
          <w:rFonts w:ascii="Times New Roman CYR" w:hAnsi="Times New Roman CYR"/>
          <w:sz w:val="24"/>
          <w:szCs w:val="24"/>
        </w:rPr>
        <w:t xml:space="preserve">, ежемесячного пожизненного содержания или дополнительного пожизненного материального обеспечения не получаю. </w:t>
      </w:r>
    </w:p>
    <w:p w:rsidR="00733459" w:rsidRDefault="00733459" w:rsidP="00733459">
      <w:pPr>
        <w:ind w:firstLine="540"/>
        <w:rPr>
          <w:rFonts w:ascii="Times New Roman CYR" w:hAnsi="Times New Roman CYR"/>
          <w:sz w:val="24"/>
          <w:szCs w:val="24"/>
        </w:rPr>
      </w:pPr>
      <w:r w:rsidRPr="00DA0EBA">
        <w:rPr>
          <w:rFonts w:ascii="Times New Roman CYR" w:hAnsi="Times New Roman CYR"/>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места жительства обязуюсь в 5-дневный срок сообщить органу, выплачивающему пенсию за выслугу лет.</w:t>
      </w:r>
    </w:p>
    <w:p w:rsidR="00733459" w:rsidRDefault="00733459" w:rsidP="00733459">
      <w:pPr>
        <w:jc w:val="center"/>
        <w:rPr>
          <w:rFonts w:ascii="Times New Roman CYR" w:hAnsi="Times New Roman CYR"/>
          <w:sz w:val="24"/>
          <w:szCs w:val="24"/>
        </w:rPr>
      </w:pPr>
    </w:p>
    <w:p w:rsidR="00733459" w:rsidRDefault="00733459" w:rsidP="00733459">
      <w:pPr>
        <w:rPr>
          <w:rFonts w:ascii="Times New Roman CYR" w:hAnsi="Times New Roman CYR"/>
          <w:sz w:val="24"/>
          <w:szCs w:val="24"/>
        </w:rPr>
      </w:pPr>
      <w:r w:rsidRPr="00DA0EBA">
        <w:rPr>
          <w:rFonts w:ascii="Times New Roman CYR" w:hAnsi="Times New Roman CYR"/>
          <w:sz w:val="24"/>
          <w:szCs w:val="24"/>
        </w:rPr>
        <w:t xml:space="preserve">          К заявлению прилагаю следующие документы:</w:t>
      </w:r>
    </w:p>
    <w:p w:rsidR="00733459" w:rsidRDefault="00733459" w:rsidP="00733459">
      <w:pPr>
        <w:rPr>
          <w:rFonts w:ascii="Times New Roman CYR" w:hAnsi="Times New Roman CYR"/>
          <w:sz w:val="24"/>
          <w:szCs w:val="24"/>
        </w:rPr>
      </w:pPr>
      <w:r w:rsidRPr="008D4D3A">
        <w:rPr>
          <w:rFonts w:ascii="Times New Roman CYR" w:hAnsi="Times New Roman CYR"/>
          <w:sz w:val="24"/>
          <w:szCs w:val="24"/>
        </w:rPr>
        <w:lastRenderedPageBreak/>
        <w:t xml:space="preserve"> </w:t>
      </w:r>
      <w:r w:rsidRPr="00567AFD">
        <w:rPr>
          <w:rFonts w:ascii="Times New Roman CYR" w:hAnsi="Times New Roman CYR"/>
          <w:sz w:val="24"/>
          <w:szCs w:val="24"/>
        </w:rPr>
        <w:t>1) копию паспорта, заверенную нотариально или лицом, ответственным за кадровую работу в органе местного самоуправления (нужное подчеркнуть);</w:t>
      </w:r>
    </w:p>
    <w:p w:rsidR="00733459" w:rsidRDefault="00733459" w:rsidP="00733459">
      <w:pPr>
        <w:rPr>
          <w:rFonts w:ascii="Times New Roman CYR" w:hAnsi="Times New Roman CYR"/>
          <w:sz w:val="24"/>
          <w:szCs w:val="24"/>
        </w:rPr>
      </w:pPr>
      <w:r w:rsidRPr="00567AFD">
        <w:rPr>
          <w:rFonts w:ascii="Times New Roman CYR" w:hAnsi="Times New Roman CYR"/>
          <w:sz w:val="24"/>
          <w:szCs w:val="24"/>
        </w:rPr>
        <w:t>2) копию трудовой книжки, заверенную лицом, ответственным за кадровую работу в органе местного самоуправления и (или) справку СТД-ПФР (нужное подчеркнуть);</w:t>
      </w:r>
    </w:p>
    <w:p w:rsidR="00733459" w:rsidRDefault="00733459" w:rsidP="00733459">
      <w:pPr>
        <w:rPr>
          <w:rFonts w:ascii="Times New Roman CYR" w:hAnsi="Times New Roman CYR"/>
          <w:sz w:val="24"/>
          <w:szCs w:val="24"/>
        </w:rPr>
      </w:pPr>
      <w:r w:rsidRPr="00567AFD">
        <w:rPr>
          <w:rFonts w:ascii="Times New Roman CYR" w:hAnsi="Times New Roman CYR"/>
          <w:sz w:val="24"/>
          <w:szCs w:val="24"/>
        </w:rPr>
        <w:t>3) справку бухгалтерии (установленной формы) о размере среднемесячного заработка по замещаемой муниципальной должности муниципальной службы (по запросу комиссии);</w:t>
      </w:r>
    </w:p>
    <w:p w:rsidR="00733459" w:rsidRDefault="00733459" w:rsidP="00733459">
      <w:pPr>
        <w:rPr>
          <w:rFonts w:ascii="Times New Roman CYR" w:hAnsi="Times New Roman CYR"/>
          <w:sz w:val="24"/>
          <w:szCs w:val="24"/>
        </w:rPr>
      </w:pPr>
      <w:r w:rsidRPr="00567AFD">
        <w:rPr>
          <w:rFonts w:ascii="Times New Roman CYR" w:hAnsi="Times New Roman CYR"/>
          <w:sz w:val="24"/>
          <w:szCs w:val="24"/>
        </w:rPr>
        <w:t xml:space="preserve">4) копию пенсионного удостоверения (справки из </w:t>
      </w:r>
      <w:r>
        <w:rPr>
          <w:rFonts w:ascii="Times New Roman CYR" w:hAnsi="Times New Roman CYR"/>
          <w:sz w:val="24"/>
          <w:szCs w:val="24"/>
        </w:rPr>
        <w:t xml:space="preserve">Социального фонда РФ, </w:t>
      </w:r>
      <w:r w:rsidRPr="00567AFD">
        <w:rPr>
          <w:rFonts w:ascii="Times New Roman CYR" w:hAnsi="Times New Roman CYR"/>
          <w:sz w:val="24"/>
          <w:szCs w:val="24"/>
        </w:rPr>
        <w:t xml:space="preserve"> подтверждающую статус пенсионера, свидетельства пенсионера), заверенную нотариально (при отправлении почтой) или лицом, ответственным за кадровую работу  в органе местного самоуправления (нужное подчеркнуть);</w:t>
      </w:r>
    </w:p>
    <w:p w:rsidR="00733459" w:rsidRDefault="00733459" w:rsidP="00733459">
      <w:pPr>
        <w:rPr>
          <w:rFonts w:ascii="Times New Roman CYR" w:hAnsi="Times New Roman CYR"/>
          <w:sz w:val="24"/>
          <w:szCs w:val="24"/>
        </w:rPr>
      </w:pPr>
      <w:r w:rsidRPr="00567AFD">
        <w:rPr>
          <w:rFonts w:ascii="Times New Roman CYR" w:hAnsi="Times New Roman CYR"/>
          <w:sz w:val="24"/>
          <w:szCs w:val="24"/>
        </w:rPr>
        <w:t>5) реквизиты кредитного учреждения, в котором получателем пенсии за выслугу лет открыт счет;</w:t>
      </w:r>
    </w:p>
    <w:p w:rsidR="00733459" w:rsidRDefault="00733459" w:rsidP="00733459">
      <w:pPr>
        <w:rPr>
          <w:rFonts w:ascii="Times New Roman CYR" w:hAnsi="Times New Roman CYR"/>
          <w:sz w:val="24"/>
          <w:szCs w:val="24"/>
        </w:rPr>
      </w:pPr>
      <w:r w:rsidRPr="00567AFD">
        <w:rPr>
          <w:rFonts w:ascii="Times New Roman CYR" w:hAnsi="Times New Roman CYR"/>
          <w:sz w:val="24"/>
          <w:szCs w:val="24"/>
        </w:rPr>
        <w:t xml:space="preserve">6) справку Управления </w:t>
      </w:r>
      <w:r>
        <w:rPr>
          <w:rFonts w:ascii="Times New Roman CYR" w:hAnsi="Times New Roman CYR"/>
          <w:sz w:val="24"/>
          <w:szCs w:val="24"/>
        </w:rPr>
        <w:t xml:space="preserve">Фонда пенсионного и социального страхования </w:t>
      </w:r>
      <w:r w:rsidRPr="00567AFD">
        <w:rPr>
          <w:rFonts w:ascii="Times New Roman CYR" w:hAnsi="Times New Roman CYR"/>
          <w:sz w:val="24"/>
          <w:szCs w:val="24"/>
        </w:rPr>
        <w:t>Российской Федерации, назначившего трудовую пенсию, о виде, дате назначения и размере трудовой</w:t>
      </w:r>
      <w:r>
        <w:rPr>
          <w:rFonts w:ascii="Times New Roman CYR" w:hAnsi="Times New Roman CYR"/>
          <w:sz w:val="24"/>
          <w:szCs w:val="24"/>
        </w:rPr>
        <w:t xml:space="preserve"> </w:t>
      </w:r>
      <w:r w:rsidRPr="00567AFD">
        <w:rPr>
          <w:rFonts w:ascii="Times New Roman CYR" w:hAnsi="Times New Roman CYR"/>
          <w:sz w:val="24"/>
          <w:szCs w:val="24"/>
        </w:rPr>
        <w:t>пенсии в разбивке по</w:t>
      </w:r>
      <w:r>
        <w:rPr>
          <w:rFonts w:ascii="Times New Roman CYR" w:hAnsi="Times New Roman CYR"/>
          <w:sz w:val="24"/>
          <w:szCs w:val="24"/>
        </w:rPr>
        <w:t xml:space="preserve"> </w:t>
      </w:r>
      <w:r w:rsidRPr="00567AFD">
        <w:rPr>
          <w:rFonts w:ascii="Times New Roman CYR" w:hAnsi="Times New Roman CYR"/>
          <w:sz w:val="24"/>
          <w:szCs w:val="24"/>
        </w:rPr>
        <w:t>составляющим (базовая, страховая части) с обязательным указанием наличия (отсутствия) дополнительных выплат.</w:t>
      </w:r>
    </w:p>
    <w:p w:rsidR="00733459" w:rsidRDefault="00733459" w:rsidP="00733459">
      <w:pPr>
        <w:rPr>
          <w:rFonts w:ascii="Times New Roman CYR" w:hAnsi="Times New Roman CYR"/>
          <w:sz w:val="24"/>
          <w:szCs w:val="24"/>
        </w:rPr>
      </w:pPr>
    </w:p>
    <w:p w:rsidR="00733459" w:rsidRDefault="00733459" w:rsidP="00733459">
      <w:pPr>
        <w:rPr>
          <w:sz w:val="24"/>
          <w:szCs w:val="24"/>
        </w:rPr>
      </w:pPr>
      <w:r w:rsidRPr="00DA0EBA">
        <w:rPr>
          <w:sz w:val="24"/>
          <w:szCs w:val="24"/>
        </w:rPr>
        <w:t>Начисленные мне суммы пенсии за выслугу лет прошу перечислять в ______________________________</w:t>
      </w:r>
      <w:r>
        <w:rPr>
          <w:sz w:val="24"/>
          <w:szCs w:val="24"/>
        </w:rPr>
        <w:t xml:space="preserve">_________________________________________________ </w:t>
      </w:r>
    </w:p>
    <w:p w:rsidR="00733459" w:rsidRPr="00733459" w:rsidRDefault="00733459" w:rsidP="00733459">
      <w:pPr>
        <w:jc w:val="center"/>
        <w:rPr>
          <w:sz w:val="18"/>
          <w:szCs w:val="18"/>
        </w:rPr>
      </w:pPr>
      <w:r w:rsidRPr="00733459">
        <w:rPr>
          <w:sz w:val="18"/>
          <w:szCs w:val="18"/>
        </w:rPr>
        <w:t>(указать наименование кредитного учреждения)</w:t>
      </w:r>
    </w:p>
    <w:p w:rsidR="00733459" w:rsidRDefault="00733459" w:rsidP="00733459">
      <w:pPr>
        <w:rPr>
          <w:sz w:val="24"/>
          <w:szCs w:val="24"/>
        </w:rPr>
      </w:pPr>
      <w:r>
        <w:rPr>
          <w:sz w:val="24"/>
          <w:szCs w:val="24"/>
        </w:rPr>
        <w:t>н</w:t>
      </w:r>
      <w:r w:rsidRPr="00DA0EBA">
        <w:rPr>
          <w:sz w:val="24"/>
          <w:szCs w:val="24"/>
        </w:rPr>
        <w:t>а</w:t>
      </w:r>
      <w:r>
        <w:rPr>
          <w:sz w:val="24"/>
          <w:szCs w:val="24"/>
        </w:rPr>
        <w:t xml:space="preserve"> </w:t>
      </w:r>
      <w:r w:rsidRPr="00DA0EBA">
        <w:rPr>
          <w:sz w:val="24"/>
          <w:szCs w:val="24"/>
        </w:rPr>
        <w:t>личный счет</w:t>
      </w:r>
      <w:r>
        <w:rPr>
          <w:sz w:val="24"/>
          <w:szCs w:val="24"/>
        </w:rPr>
        <w:t>______________</w:t>
      </w:r>
      <w:r w:rsidRPr="00DA0EBA">
        <w:rPr>
          <w:sz w:val="24"/>
          <w:szCs w:val="24"/>
        </w:rPr>
        <w:t>__________________________________</w:t>
      </w:r>
      <w:r>
        <w:rPr>
          <w:sz w:val="24"/>
          <w:szCs w:val="24"/>
        </w:rPr>
        <w:t>____________</w:t>
      </w:r>
      <w:r w:rsidRPr="00DA0EBA">
        <w:rPr>
          <w:sz w:val="24"/>
          <w:szCs w:val="24"/>
        </w:rPr>
        <w:t>_____</w:t>
      </w:r>
      <w:r>
        <w:rPr>
          <w:sz w:val="24"/>
          <w:szCs w:val="24"/>
        </w:rPr>
        <w:t xml:space="preserve">, </w:t>
      </w:r>
    </w:p>
    <w:p w:rsidR="00733459" w:rsidRDefault="00733459" w:rsidP="00733459">
      <w:pPr>
        <w:rPr>
          <w:sz w:val="24"/>
          <w:szCs w:val="24"/>
        </w:rPr>
      </w:pPr>
    </w:p>
    <w:p w:rsidR="00733459" w:rsidRDefault="00733459" w:rsidP="00733459">
      <w:pPr>
        <w:rPr>
          <w:sz w:val="24"/>
          <w:szCs w:val="24"/>
        </w:rPr>
      </w:pPr>
    </w:p>
    <w:p w:rsidR="00733459" w:rsidRDefault="00733459" w:rsidP="00733459">
      <w:pPr>
        <w:rPr>
          <w:sz w:val="24"/>
          <w:szCs w:val="24"/>
        </w:rPr>
      </w:pPr>
      <w:r w:rsidRPr="00DA0EBA">
        <w:rPr>
          <w:sz w:val="24"/>
          <w:szCs w:val="24"/>
        </w:rPr>
        <w:t>"______"____________________20</w:t>
      </w:r>
      <w:r>
        <w:rPr>
          <w:sz w:val="24"/>
          <w:szCs w:val="24"/>
        </w:rPr>
        <w:t>_</w:t>
      </w:r>
      <w:r w:rsidRPr="00DA0EBA">
        <w:rPr>
          <w:sz w:val="24"/>
          <w:szCs w:val="24"/>
        </w:rPr>
        <w:t>__ года</w:t>
      </w:r>
      <w:r>
        <w:rPr>
          <w:sz w:val="24"/>
          <w:szCs w:val="24"/>
        </w:rPr>
        <w:t xml:space="preserve">                        </w:t>
      </w:r>
      <w:r w:rsidRPr="00DA0EBA">
        <w:rPr>
          <w:sz w:val="24"/>
          <w:szCs w:val="24"/>
        </w:rPr>
        <w:t>______________________________</w:t>
      </w:r>
      <w:r>
        <w:rPr>
          <w:sz w:val="24"/>
          <w:szCs w:val="24"/>
        </w:rPr>
        <w:t xml:space="preserve"> </w:t>
      </w:r>
      <w:r w:rsidRPr="00DA0EBA">
        <w:rPr>
          <w:sz w:val="24"/>
          <w:szCs w:val="24"/>
        </w:rPr>
        <w:t xml:space="preserve">  </w:t>
      </w:r>
      <w:r>
        <w:rPr>
          <w:sz w:val="24"/>
          <w:szCs w:val="24"/>
        </w:rPr>
        <w:t xml:space="preserve">  </w:t>
      </w:r>
    </w:p>
    <w:p w:rsidR="00733459" w:rsidRPr="00626A70" w:rsidRDefault="00733459" w:rsidP="00733459">
      <w:pPr>
        <w:jc w:val="left"/>
        <w:rPr>
          <w:sz w:val="24"/>
          <w:szCs w:val="24"/>
        </w:rPr>
      </w:pPr>
      <w:r>
        <w:rPr>
          <w:sz w:val="24"/>
          <w:szCs w:val="24"/>
        </w:rPr>
        <w:t xml:space="preserve">                                                                                                               </w:t>
      </w:r>
      <w:r w:rsidRPr="00DA0EBA">
        <w:rPr>
          <w:sz w:val="24"/>
          <w:szCs w:val="24"/>
        </w:rPr>
        <w:t xml:space="preserve">(подпись заявителя) </w:t>
      </w:r>
    </w:p>
    <w:p w:rsidR="00733459" w:rsidRDefault="00733459" w:rsidP="00733459">
      <w:pPr>
        <w:keepNext/>
        <w:contextualSpacing/>
        <w:jc w:val="right"/>
      </w:pPr>
    </w:p>
    <w:p w:rsidR="00733459" w:rsidRDefault="00733459" w:rsidP="00733459">
      <w:pPr>
        <w:keepNext/>
        <w:contextualSpacing/>
        <w:jc w:val="right"/>
      </w:pPr>
      <w:r w:rsidRPr="00E77CAD">
        <w:t xml:space="preserve">Приложение </w:t>
      </w:r>
      <w:r>
        <w:t>2</w:t>
      </w:r>
    </w:p>
    <w:p w:rsidR="00733459" w:rsidRPr="00733459" w:rsidRDefault="00733459" w:rsidP="00733459">
      <w:pPr>
        <w:keepNext/>
        <w:contextualSpacing/>
        <w:jc w:val="right"/>
        <w:rPr>
          <w:sz w:val="20"/>
        </w:rPr>
      </w:pPr>
      <w:r w:rsidRPr="00733459">
        <w:rPr>
          <w:sz w:val="20"/>
        </w:rPr>
        <w:t>К положению</w:t>
      </w:r>
    </w:p>
    <w:p w:rsidR="00733459" w:rsidRDefault="00733459" w:rsidP="00733459">
      <w:pPr>
        <w:pStyle w:val="2"/>
        <w:spacing w:before="0"/>
        <w:contextualSpacing/>
        <w:rPr>
          <w:rFonts w:ascii="Times New Roman" w:hAnsi="Times New Roman"/>
        </w:rPr>
      </w:pPr>
    </w:p>
    <w:p w:rsidR="00733459" w:rsidRPr="00DC3AAD" w:rsidRDefault="00733459" w:rsidP="00733459">
      <w:pPr>
        <w:pStyle w:val="2"/>
        <w:spacing w:before="0"/>
        <w:contextualSpacing/>
        <w:jc w:val="center"/>
        <w:rPr>
          <w:rFonts w:ascii="Times New Roman" w:hAnsi="Times New Roman"/>
          <w:b/>
          <w:bCs/>
          <w:color w:val="000000" w:themeColor="text1"/>
          <w:sz w:val="22"/>
          <w:szCs w:val="22"/>
        </w:rPr>
      </w:pPr>
      <w:r w:rsidRPr="00DC3AAD">
        <w:rPr>
          <w:rFonts w:ascii="Times New Roman" w:hAnsi="Times New Roman"/>
          <w:b/>
          <w:bCs/>
          <w:color w:val="000000" w:themeColor="text1"/>
          <w:sz w:val="22"/>
          <w:szCs w:val="22"/>
        </w:rPr>
        <w:t>С П Р А В К А</w:t>
      </w:r>
    </w:p>
    <w:p w:rsidR="00733459" w:rsidRPr="00DC3AAD" w:rsidRDefault="00733459" w:rsidP="00733459">
      <w:pPr>
        <w:keepNext/>
        <w:keepLines/>
        <w:contextualSpacing/>
        <w:jc w:val="center"/>
        <w:rPr>
          <w:b/>
          <w:sz w:val="22"/>
          <w:szCs w:val="22"/>
        </w:rPr>
      </w:pPr>
      <w:r w:rsidRPr="00DC3AAD">
        <w:rPr>
          <w:b/>
          <w:sz w:val="22"/>
          <w:szCs w:val="22"/>
        </w:rPr>
        <w:t xml:space="preserve">о размере среднемесячного заработка лица, замещавшего </w:t>
      </w:r>
    </w:p>
    <w:p w:rsidR="00733459" w:rsidRPr="00DC3AAD" w:rsidRDefault="00733459" w:rsidP="00733459">
      <w:pPr>
        <w:keepNext/>
        <w:keepLines/>
        <w:contextualSpacing/>
        <w:jc w:val="center"/>
        <w:rPr>
          <w:b/>
          <w:sz w:val="22"/>
          <w:szCs w:val="22"/>
        </w:rPr>
      </w:pPr>
      <w:r w:rsidRPr="00DC3AAD">
        <w:rPr>
          <w:b/>
          <w:sz w:val="22"/>
          <w:szCs w:val="22"/>
        </w:rPr>
        <w:t xml:space="preserve">должность муниципальной службы в органе местного самоуправления муниципального образования </w:t>
      </w:r>
      <w:r w:rsidRPr="00626A70">
        <w:rPr>
          <w:b/>
          <w:sz w:val="22"/>
          <w:szCs w:val="22"/>
        </w:rPr>
        <w:t xml:space="preserve">Пудостьское сельское поселение </w:t>
      </w:r>
      <w:r w:rsidRPr="00DC3AAD">
        <w:rPr>
          <w:b/>
          <w:sz w:val="22"/>
          <w:szCs w:val="22"/>
        </w:rPr>
        <w:t xml:space="preserve">Гатчинского муниципального района Ленинградской области, для исчисления пенсии за выслугу лет </w:t>
      </w:r>
    </w:p>
    <w:p w:rsidR="00733459" w:rsidRPr="00196AE2" w:rsidRDefault="00733459" w:rsidP="00733459">
      <w:pPr>
        <w:keepNext/>
        <w:keepLines/>
        <w:contextualSpacing/>
        <w:jc w:val="center"/>
        <w:rPr>
          <w:sz w:val="16"/>
          <w:szCs w:val="16"/>
        </w:rPr>
      </w:pPr>
    </w:p>
    <w:p w:rsidR="00733459" w:rsidRPr="00DC3AAD" w:rsidRDefault="00733459" w:rsidP="00733459">
      <w:pPr>
        <w:keepNext/>
        <w:keepLines/>
        <w:contextualSpacing/>
        <w:rPr>
          <w:sz w:val="22"/>
          <w:szCs w:val="22"/>
        </w:rPr>
      </w:pPr>
      <w:r w:rsidRPr="00DC3AAD">
        <w:rPr>
          <w:sz w:val="22"/>
          <w:szCs w:val="22"/>
        </w:rPr>
        <w:t>Дана _________________________________________________________________________,</w:t>
      </w:r>
    </w:p>
    <w:p w:rsidR="00733459" w:rsidRPr="00DC3AAD" w:rsidRDefault="00733459" w:rsidP="00733459">
      <w:pPr>
        <w:keepNext/>
        <w:keepLines/>
        <w:ind w:firstLine="709"/>
        <w:contextualSpacing/>
        <w:rPr>
          <w:sz w:val="22"/>
          <w:szCs w:val="22"/>
        </w:rPr>
      </w:pPr>
      <w:r w:rsidRPr="00DC3AAD">
        <w:rPr>
          <w:sz w:val="22"/>
          <w:szCs w:val="22"/>
        </w:rPr>
        <w:t xml:space="preserve">                                                                 (фамилия, имя, отчество)</w:t>
      </w:r>
    </w:p>
    <w:p w:rsidR="00733459" w:rsidRPr="00DC3AAD" w:rsidRDefault="00733459" w:rsidP="00733459">
      <w:pPr>
        <w:keepNext/>
        <w:keepLines/>
        <w:contextualSpacing/>
        <w:rPr>
          <w:sz w:val="22"/>
          <w:szCs w:val="22"/>
        </w:rPr>
      </w:pPr>
      <w:r w:rsidRPr="00DC3AAD">
        <w:rPr>
          <w:sz w:val="22"/>
          <w:szCs w:val="22"/>
        </w:rPr>
        <w:t xml:space="preserve">замещавшему (замещавшей) должность муниципальной службы в  ______________________________________________________________________________   муниципального образования </w:t>
      </w:r>
      <w:r w:rsidRPr="00626A70">
        <w:rPr>
          <w:sz w:val="22"/>
          <w:szCs w:val="22"/>
        </w:rPr>
        <w:t>Пудостьское сельское поселение</w:t>
      </w:r>
      <w:r w:rsidRPr="00DC3AAD">
        <w:rPr>
          <w:sz w:val="22"/>
          <w:szCs w:val="22"/>
        </w:rPr>
        <w:t xml:space="preserve"> Гатчинского муниципального района Ленинградской области ______________________________________________________________________________</w:t>
      </w:r>
    </w:p>
    <w:p w:rsidR="00733459" w:rsidRPr="00DC3AAD" w:rsidRDefault="00733459" w:rsidP="00733459">
      <w:pPr>
        <w:keepNext/>
        <w:keepLines/>
        <w:contextualSpacing/>
        <w:jc w:val="center"/>
        <w:rPr>
          <w:sz w:val="22"/>
          <w:szCs w:val="22"/>
        </w:rPr>
      </w:pPr>
      <w:r w:rsidRPr="00DC3AAD">
        <w:rPr>
          <w:sz w:val="22"/>
          <w:szCs w:val="22"/>
        </w:rPr>
        <w:t>( указать наименование должности)</w:t>
      </w:r>
    </w:p>
    <w:p w:rsidR="00733459" w:rsidRPr="00DC3AAD" w:rsidRDefault="00733459" w:rsidP="00733459">
      <w:pPr>
        <w:keepNext/>
        <w:keepLines/>
        <w:contextualSpacing/>
        <w:rPr>
          <w:sz w:val="22"/>
          <w:szCs w:val="22"/>
        </w:rPr>
      </w:pPr>
      <w:r w:rsidRPr="00DC3AAD">
        <w:rPr>
          <w:sz w:val="22"/>
          <w:szCs w:val="22"/>
        </w:rPr>
        <w:t xml:space="preserve">______________________________________________________________________________ </w:t>
      </w:r>
    </w:p>
    <w:p w:rsidR="00733459" w:rsidRPr="00DC3AAD" w:rsidRDefault="00733459" w:rsidP="00733459">
      <w:pPr>
        <w:keepNext/>
        <w:keepLines/>
        <w:contextualSpacing/>
        <w:rPr>
          <w:sz w:val="22"/>
          <w:szCs w:val="22"/>
        </w:rPr>
      </w:pPr>
      <w:r w:rsidRPr="00DC3AAD">
        <w:rPr>
          <w:sz w:val="22"/>
          <w:szCs w:val="22"/>
        </w:rPr>
        <w:t>в том, что среднемесячный заработок по его (ее) должности за  _________полных месяцев        с ________________________  по ___________________________    составляет:</w:t>
      </w:r>
    </w:p>
    <w:p w:rsidR="00733459" w:rsidRPr="00DC3AAD" w:rsidRDefault="00733459" w:rsidP="00733459">
      <w:pPr>
        <w:keepNext/>
        <w:keepLines/>
        <w:contextualSpacing/>
        <w:rPr>
          <w:sz w:val="22"/>
          <w:szCs w:val="22"/>
        </w:rPr>
      </w:pPr>
      <w:r w:rsidRPr="00DC3AAD">
        <w:rPr>
          <w:sz w:val="22"/>
          <w:szCs w:val="22"/>
        </w:rPr>
        <w:t xml:space="preserve">  (дата начала расчетного периода)                                        (дата окончания расчетного периода) </w:t>
      </w:r>
    </w:p>
    <w:p w:rsidR="00733459" w:rsidRPr="005C343A" w:rsidRDefault="00733459" w:rsidP="00733459">
      <w:pPr>
        <w:keepNext/>
        <w:keepLines/>
        <w:contextualSpacing/>
        <w:rPr>
          <w:sz w:val="24"/>
          <w:szCs w:val="24"/>
        </w:rPr>
      </w:pP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477"/>
        <w:gridCol w:w="1559"/>
      </w:tblGrid>
      <w:tr w:rsidR="00733459" w:rsidRPr="00251E90" w:rsidTr="00F57D4F">
        <w:tc>
          <w:tcPr>
            <w:tcW w:w="6480" w:type="dxa"/>
            <w:tcBorders>
              <w:top w:val="single" w:sz="12" w:space="0" w:color="auto"/>
              <w:bottom w:val="nil"/>
            </w:tcBorders>
          </w:tcPr>
          <w:p w:rsidR="00733459" w:rsidRPr="009B778B" w:rsidRDefault="00733459" w:rsidP="00F57D4F">
            <w:pPr>
              <w:keepNext/>
              <w:keepLines/>
              <w:contextualSpacing/>
              <w:jc w:val="center"/>
              <w:rPr>
                <w:sz w:val="22"/>
                <w:szCs w:val="22"/>
              </w:rPr>
            </w:pPr>
            <w:r w:rsidRPr="009B778B">
              <w:rPr>
                <w:sz w:val="22"/>
                <w:szCs w:val="22"/>
              </w:rPr>
              <w:t>Денежное содержание</w:t>
            </w:r>
          </w:p>
        </w:tc>
        <w:tc>
          <w:tcPr>
            <w:tcW w:w="3036" w:type="dxa"/>
            <w:gridSpan w:val="2"/>
            <w:tcBorders>
              <w:top w:val="single" w:sz="12" w:space="0" w:color="auto"/>
            </w:tcBorders>
          </w:tcPr>
          <w:p w:rsidR="00733459" w:rsidRPr="009B778B" w:rsidRDefault="00733459" w:rsidP="00F57D4F">
            <w:pPr>
              <w:keepNext/>
              <w:keepLines/>
              <w:contextualSpacing/>
              <w:jc w:val="center"/>
              <w:rPr>
                <w:sz w:val="22"/>
                <w:szCs w:val="22"/>
              </w:rPr>
            </w:pPr>
            <w:r w:rsidRPr="009B778B">
              <w:rPr>
                <w:sz w:val="22"/>
                <w:szCs w:val="22"/>
              </w:rPr>
              <w:t xml:space="preserve">Среднемесячное значение  </w:t>
            </w:r>
          </w:p>
        </w:tc>
      </w:tr>
      <w:tr w:rsidR="00733459" w:rsidRPr="00251E90" w:rsidTr="00F57D4F">
        <w:trPr>
          <w:cantSplit/>
        </w:trPr>
        <w:tc>
          <w:tcPr>
            <w:tcW w:w="6480" w:type="dxa"/>
            <w:tcBorders>
              <w:top w:val="nil"/>
            </w:tcBorders>
          </w:tcPr>
          <w:p w:rsidR="00733459" w:rsidRPr="009B778B" w:rsidRDefault="00733459" w:rsidP="00F57D4F">
            <w:pPr>
              <w:keepNext/>
              <w:keepLines/>
              <w:contextualSpacing/>
              <w:jc w:val="center"/>
              <w:rPr>
                <w:sz w:val="22"/>
                <w:szCs w:val="22"/>
              </w:rPr>
            </w:pPr>
          </w:p>
        </w:tc>
        <w:tc>
          <w:tcPr>
            <w:tcW w:w="1477" w:type="dxa"/>
            <w:tcBorders>
              <w:right w:val="single" w:sz="12" w:space="0" w:color="auto"/>
            </w:tcBorders>
          </w:tcPr>
          <w:p w:rsidR="00733459" w:rsidRPr="009B778B" w:rsidRDefault="00733459" w:rsidP="00F57D4F">
            <w:pPr>
              <w:keepNext/>
              <w:keepLines/>
              <w:contextualSpacing/>
              <w:jc w:val="center"/>
              <w:rPr>
                <w:sz w:val="22"/>
                <w:szCs w:val="22"/>
              </w:rPr>
            </w:pPr>
            <w:r w:rsidRPr="009B778B">
              <w:rPr>
                <w:sz w:val="22"/>
                <w:szCs w:val="22"/>
              </w:rPr>
              <w:t>рублей</w:t>
            </w:r>
          </w:p>
        </w:tc>
        <w:tc>
          <w:tcPr>
            <w:tcW w:w="1559" w:type="dxa"/>
          </w:tcPr>
          <w:p w:rsidR="00733459" w:rsidRPr="009B778B" w:rsidRDefault="00733459" w:rsidP="00F57D4F">
            <w:pPr>
              <w:keepNext/>
              <w:keepLines/>
              <w:contextualSpacing/>
              <w:jc w:val="center"/>
              <w:rPr>
                <w:sz w:val="22"/>
                <w:szCs w:val="22"/>
              </w:rPr>
            </w:pPr>
            <w:r w:rsidRPr="009B778B">
              <w:rPr>
                <w:sz w:val="22"/>
                <w:szCs w:val="22"/>
              </w:rPr>
              <w:t>процентов</w:t>
            </w:r>
          </w:p>
        </w:tc>
      </w:tr>
      <w:tr w:rsidR="00733459" w:rsidRPr="00DC3AAD" w:rsidTr="00F57D4F">
        <w:trPr>
          <w:cantSplit/>
        </w:trPr>
        <w:tc>
          <w:tcPr>
            <w:tcW w:w="6480" w:type="dxa"/>
            <w:tcBorders>
              <w:top w:val="nil"/>
            </w:tcBorders>
          </w:tcPr>
          <w:p w:rsidR="00733459" w:rsidRPr="00DC3AAD" w:rsidRDefault="00733459" w:rsidP="00F57D4F">
            <w:pPr>
              <w:keepNext/>
              <w:keepLines/>
              <w:contextualSpacing/>
              <w:rPr>
                <w:sz w:val="22"/>
                <w:szCs w:val="22"/>
              </w:rPr>
            </w:pPr>
            <w:r w:rsidRPr="00DC3AAD">
              <w:rPr>
                <w:sz w:val="22"/>
                <w:szCs w:val="22"/>
              </w:rPr>
              <w:t>1) должностной оклад</w:t>
            </w:r>
          </w:p>
        </w:tc>
        <w:tc>
          <w:tcPr>
            <w:tcW w:w="1477" w:type="dxa"/>
            <w:tcBorders>
              <w:right w:val="single" w:sz="12" w:space="0" w:color="auto"/>
            </w:tcBorders>
          </w:tcPr>
          <w:p w:rsidR="00733459" w:rsidRPr="00DC3AAD" w:rsidRDefault="00733459" w:rsidP="00F57D4F">
            <w:pPr>
              <w:keepNext/>
              <w:keepLines/>
              <w:contextualSpacing/>
              <w:rPr>
                <w:sz w:val="22"/>
                <w:szCs w:val="22"/>
              </w:rPr>
            </w:pPr>
          </w:p>
        </w:tc>
        <w:tc>
          <w:tcPr>
            <w:tcW w:w="1559" w:type="dxa"/>
          </w:tcPr>
          <w:p w:rsidR="00733459" w:rsidRPr="00DC3AAD" w:rsidRDefault="00733459" w:rsidP="00F57D4F">
            <w:pPr>
              <w:keepNext/>
              <w:keepLines/>
              <w:contextualSpacing/>
              <w:rPr>
                <w:sz w:val="22"/>
                <w:szCs w:val="22"/>
              </w:rPr>
            </w:pPr>
          </w:p>
        </w:tc>
      </w:tr>
      <w:tr w:rsidR="00733459" w:rsidRPr="00DC3AAD" w:rsidTr="00F57D4F">
        <w:trPr>
          <w:cantSplit/>
        </w:trPr>
        <w:tc>
          <w:tcPr>
            <w:tcW w:w="6480" w:type="dxa"/>
          </w:tcPr>
          <w:p w:rsidR="00733459" w:rsidRPr="00DC3AAD" w:rsidRDefault="00733459" w:rsidP="00F57D4F">
            <w:pPr>
              <w:keepNext/>
              <w:keepLines/>
              <w:contextualSpacing/>
              <w:rPr>
                <w:sz w:val="22"/>
                <w:szCs w:val="22"/>
              </w:rPr>
            </w:pPr>
            <w:r w:rsidRPr="00DC3AAD">
              <w:rPr>
                <w:sz w:val="22"/>
                <w:szCs w:val="22"/>
              </w:rPr>
              <w:t>2) ежемесячная надбавка к должностному окладу в соответствии с присвоенным муниципальному служащему  классным чином</w:t>
            </w:r>
          </w:p>
        </w:tc>
        <w:tc>
          <w:tcPr>
            <w:tcW w:w="1477" w:type="dxa"/>
            <w:tcBorders>
              <w:right w:val="single" w:sz="12" w:space="0" w:color="auto"/>
            </w:tcBorders>
          </w:tcPr>
          <w:p w:rsidR="00733459" w:rsidRPr="00DC3AAD" w:rsidRDefault="00733459" w:rsidP="00F57D4F">
            <w:pPr>
              <w:keepNext/>
              <w:keepLines/>
              <w:contextualSpacing/>
              <w:rPr>
                <w:sz w:val="22"/>
                <w:szCs w:val="22"/>
              </w:rPr>
            </w:pPr>
          </w:p>
        </w:tc>
        <w:tc>
          <w:tcPr>
            <w:tcW w:w="1559" w:type="dxa"/>
          </w:tcPr>
          <w:p w:rsidR="00733459" w:rsidRPr="00DC3AAD" w:rsidRDefault="00733459" w:rsidP="00F57D4F">
            <w:pPr>
              <w:keepNext/>
              <w:keepLines/>
              <w:contextualSpacing/>
              <w:rPr>
                <w:sz w:val="22"/>
                <w:szCs w:val="22"/>
              </w:rPr>
            </w:pPr>
          </w:p>
        </w:tc>
      </w:tr>
      <w:tr w:rsidR="00733459" w:rsidRPr="00DC3AAD" w:rsidTr="00F57D4F">
        <w:trPr>
          <w:cantSplit/>
        </w:trPr>
        <w:tc>
          <w:tcPr>
            <w:tcW w:w="6480" w:type="dxa"/>
          </w:tcPr>
          <w:p w:rsidR="00733459" w:rsidRPr="00DC3AAD" w:rsidRDefault="00733459" w:rsidP="00F57D4F">
            <w:pPr>
              <w:keepNext/>
              <w:keepLines/>
              <w:contextualSpacing/>
              <w:rPr>
                <w:sz w:val="22"/>
                <w:szCs w:val="22"/>
              </w:rPr>
            </w:pPr>
            <w:r w:rsidRPr="00DC3AAD">
              <w:rPr>
                <w:sz w:val="22"/>
                <w:szCs w:val="22"/>
              </w:rPr>
              <w:t xml:space="preserve">3) </w:t>
            </w:r>
            <w:r w:rsidRPr="00DC3AAD">
              <w:rPr>
                <w:kern w:val="28"/>
                <w:sz w:val="22"/>
                <w:szCs w:val="22"/>
              </w:rPr>
              <w:t>ежемесячная надбавка к должностному окладу за выслугу лет на муниципальной службе</w:t>
            </w:r>
          </w:p>
        </w:tc>
        <w:tc>
          <w:tcPr>
            <w:tcW w:w="1477" w:type="dxa"/>
            <w:tcBorders>
              <w:right w:val="single" w:sz="12" w:space="0" w:color="auto"/>
            </w:tcBorders>
          </w:tcPr>
          <w:p w:rsidR="00733459" w:rsidRPr="00DC3AAD" w:rsidRDefault="00733459" w:rsidP="00F57D4F">
            <w:pPr>
              <w:keepNext/>
              <w:keepLines/>
              <w:contextualSpacing/>
              <w:rPr>
                <w:sz w:val="22"/>
                <w:szCs w:val="22"/>
              </w:rPr>
            </w:pPr>
          </w:p>
        </w:tc>
        <w:tc>
          <w:tcPr>
            <w:tcW w:w="1559" w:type="dxa"/>
          </w:tcPr>
          <w:p w:rsidR="00733459" w:rsidRPr="00DC3AAD" w:rsidRDefault="00733459" w:rsidP="00F57D4F">
            <w:pPr>
              <w:keepNext/>
              <w:keepLines/>
              <w:contextualSpacing/>
              <w:rPr>
                <w:sz w:val="22"/>
                <w:szCs w:val="22"/>
              </w:rPr>
            </w:pPr>
          </w:p>
        </w:tc>
      </w:tr>
      <w:tr w:rsidR="00733459" w:rsidRPr="00DC3AAD" w:rsidTr="00F57D4F">
        <w:trPr>
          <w:cantSplit/>
          <w:trHeight w:val="631"/>
        </w:trPr>
        <w:tc>
          <w:tcPr>
            <w:tcW w:w="6480" w:type="dxa"/>
          </w:tcPr>
          <w:p w:rsidR="00733459" w:rsidRPr="00DC3AAD" w:rsidRDefault="00733459" w:rsidP="00F57D4F">
            <w:pPr>
              <w:keepNext/>
              <w:keepLines/>
              <w:contextualSpacing/>
              <w:rPr>
                <w:sz w:val="22"/>
                <w:szCs w:val="22"/>
              </w:rPr>
            </w:pPr>
            <w:r w:rsidRPr="00DC3AAD">
              <w:rPr>
                <w:sz w:val="22"/>
                <w:szCs w:val="22"/>
              </w:rPr>
              <w:t xml:space="preserve">4) </w:t>
            </w:r>
            <w:r w:rsidRPr="00DC3AAD">
              <w:rPr>
                <w:kern w:val="28"/>
                <w:sz w:val="22"/>
                <w:szCs w:val="22"/>
              </w:rPr>
              <w:t>ежемесячная надбавка к должностному окладу за особые условия муниципальной службы</w:t>
            </w:r>
          </w:p>
        </w:tc>
        <w:tc>
          <w:tcPr>
            <w:tcW w:w="1477" w:type="dxa"/>
            <w:tcBorders>
              <w:right w:val="single" w:sz="12" w:space="0" w:color="auto"/>
            </w:tcBorders>
          </w:tcPr>
          <w:p w:rsidR="00733459" w:rsidRPr="00DC3AAD" w:rsidRDefault="00733459" w:rsidP="00F57D4F">
            <w:pPr>
              <w:keepNext/>
              <w:keepLines/>
              <w:contextualSpacing/>
              <w:rPr>
                <w:sz w:val="22"/>
                <w:szCs w:val="22"/>
              </w:rPr>
            </w:pPr>
          </w:p>
        </w:tc>
        <w:tc>
          <w:tcPr>
            <w:tcW w:w="1559" w:type="dxa"/>
          </w:tcPr>
          <w:p w:rsidR="00733459" w:rsidRPr="00DC3AAD" w:rsidRDefault="00733459" w:rsidP="00F57D4F">
            <w:pPr>
              <w:keepNext/>
              <w:keepLines/>
              <w:contextualSpacing/>
              <w:rPr>
                <w:sz w:val="22"/>
                <w:szCs w:val="22"/>
              </w:rPr>
            </w:pPr>
          </w:p>
        </w:tc>
      </w:tr>
      <w:tr w:rsidR="00733459" w:rsidRPr="00DC3AAD" w:rsidTr="00F57D4F">
        <w:trPr>
          <w:cantSplit/>
        </w:trPr>
        <w:tc>
          <w:tcPr>
            <w:tcW w:w="6480" w:type="dxa"/>
          </w:tcPr>
          <w:p w:rsidR="00733459" w:rsidRPr="00DC3AAD" w:rsidRDefault="00733459" w:rsidP="00F57D4F">
            <w:pPr>
              <w:keepNext/>
              <w:keepLines/>
              <w:contextualSpacing/>
              <w:rPr>
                <w:sz w:val="22"/>
                <w:szCs w:val="22"/>
              </w:rPr>
            </w:pPr>
            <w:r w:rsidRPr="00DC3AAD">
              <w:rPr>
                <w:sz w:val="22"/>
                <w:szCs w:val="22"/>
              </w:rPr>
              <w:t xml:space="preserve">5) </w:t>
            </w:r>
            <w:r w:rsidRPr="00DC3AAD">
              <w:rPr>
                <w:kern w:val="28"/>
                <w:sz w:val="22"/>
                <w:szCs w:val="22"/>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1477" w:type="dxa"/>
            <w:tcBorders>
              <w:right w:val="single" w:sz="12" w:space="0" w:color="auto"/>
            </w:tcBorders>
          </w:tcPr>
          <w:p w:rsidR="00733459" w:rsidRPr="00DC3AAD" w:rsidRDefault="00733459" w:rsidP="00F57D4F">
            <w:pPr>
              <w:keepNext/>
              <w:keepLines/>
              <w:contextualSpacing/>
              <w:rPr>
                <w:sz w:val="22"/>
                <w:szCs w:val="22"/>
              </w:rPr>
            </w:pPr>
          </w:p>
        </w:tc>
        <w:tc>
          <w:tcPr>
            <w:tcW w:w="1559" w:type="dxa"/>
          </w:tcPr>
          <w:p w:rsidR="00733459" w:rsidRPr="00DC3AAD" w:rsidRDefault="00733459" w:rsidP="00F57D4F">
            <w:pPr>
              <w:keepNext/>
              <w:keepLines/>
              <w:contextualSpacing/>
              <w:rPr>
                <w:sz w:val="22"/>
                <w:szCs w:val="22"/>
              </w:rPr>
            </w:pPr>
          </w:p>
        </w:tc>
      </w:tr>
      <w:tr w:rsidR="00733459" w:rsidRPr="00DC3AAD" w:rsidTr="00F57D4F">
        <w:trPr>
          <w:cantSplit/>
        </w:trPr>
        <w:tc>
          <w:tcPr>
            <w:tcW w:w="6480" w:type="dxa"/>
          </w:tcPr>
          <w:p w:rsidR="00733459" w:rsidRPr="00DC3AAD" w:rsidRDefault="00733459" w:rsidP="00F57D4F">
            <w:pPr>
              <w:keepNext/>
              <w:keepLines/>
              <w:contextualSpacing/>
              <w:rPr>
                <w:sz w:val="22"/>
                <w:szCs w:val="22"/>
              </w:rPr>
            </w:pPr>
            <w:r w:rsidRPr="00DC3AAD">
              <w:rPr>
                <w:sz w:val="22"/>
                <w:szCs w:val="22"/>
              </w:rPr>
              <w:t>6)</w:t>
            </w:r>
            <w:r w:rsidRPr="00DC3AAD">
              <w:rPr>
                <w:rFonts w:eastAsiaTheme="minorHAnsi"/>
                <w:sz w:val="22"/>
                <w:szCs w:val="22"/>
                <w:lang w:eastAsia="en-US"/>
              </w:rPr>
              <w:t xml:space="preserve"> ежемесячное денежное поощрение</w:t>
            </w:r>
          </w:p>
        </w:tc>
        <w:tc>
          <w:tcPr>
            <w:tcW w:w="1477" w:type="dxa"/>
            <w:tcBorders>
              <w:right w:val="single" w:sz="12" w:space="0" w:color="auto"/>
            </w:tcBorders>
          </w:tcPr>
          <w:p w:rsidR="00733459" w:rsidRPr="00DC3AAD" w:rsidRDefault="00733459" w:rsidP="00F57D4F">
            <w:pPr>
              <w:keepNext/>
              <w:keepLines/>
              <w:contextualSpacing/>
              <w:rPr>
                <w:sz w:val="22"/>
                <w:szCs w:val="22"/>
              </w:rPr>
            </w:pPr>
          </w:p>
        </w:tc>
        <w:tc>
          <w:tcPr>
            <w:tcW w:w="1559" w:type="dxa"/>
          </w:tcPr>
          <w:p w:rsidR="00733459" w:rsidRPr="00DC3AAD" w:rsidRDefault="00733459" w:rsidP="00F57D4F">
            <w:pPr>
              <w:keepNext/>
              <w:keepLines/>
              <w:contextualSpacing/>
              <w:rPr>
                <w:sz w:val="22"/>
                <w:szCs w:val="22"/>
              </w:rPr>
            </w:pPr>
          </w:p>
        </w:tc>
      </w:tr>
      <w:tr w:rsidR="00733459" w:rsidRPr="00DC3AAD" w:rsidTr="00F57D4F">
        <w:trPr>
          <w:cantSplit/>
        </w:trPr>
        <w:tc>
          <w:tcPr>
            <w:tcW w:w="6480" w:type="dxa"/>
          </w:tcPr>
          <w:p w:rsidR="00733459" w:rsidRPr="00DC3AAD" w:rsidRDefault="00733459" w:rsidP="00F57D4F">
            <w:pPr>
              <w:keepNext/>
              <w:keepLines/>
              <w:contextualSpacing/>
              <w:rPr>
                <w:sz w:val="22"/>
                <w:szCs w:val="22"/>
              </w:rPr>
            </w:pPr>
            <w:r w:rsidRPr="00DC3AAD">
              <w:rPr>
                <w:sz w:val="22"/>
                <w:szCs w:val="22"/>
              </w:rPr>
              <w:t>7)</w:t>
            </w:r>
            <w:r w:rsidRPr="00DC3AAD">
              <w:rPr>
                <w:rFonts w:eastAsiaTheme="minorHAnsi"/>
                <w:sz w:val="22"/>
                <w:szCs w:val="22"/>
                <w:lang w:eastAsia="en-US"/>
              </w:rPr>
              <w:t xml:space="preserve"> премии за выполнение особо важных и сложных заданий</w:t>
            </w:r>
          </w:p>
        </w:tc>
        <w:tc>
          <w:tcPr>
            <w:tcW w:w="1477" w:type="dxa"/>
            <w:tcBorders>
              <w:right w:val="single" w:sz="12" w:space="0" w:color="auto"/>
            </w:tcBorders>
          </w:tcPr>
          <w:p w:rsidR="00733459" w:rsidRPr="00DC3AAD" w:rsidRDefault="00733459" w:rsidP="00F57D4F">
            <w:pPr>
              <w:keepNext/>
              <w:keepLines/>
              <w:contextualSpacing/>
              <w:rPr>
                <w:sz w:val="22"/>
                <w:szCs w:val="22"/>
              </w:rPr>
            </w:pPr>
          </w:p>
        </w:tc>
        <w:tc>
          <w:tcPr>
            <w:tcW w:w="1559" w:type="dxa"/>
          </w:tcPr>
          <w:p w:rsidR="00733459" w:rsidRPr="00DC3AAD" w:rsidRDefault="00733459" w:rsidP="00F57D4F">
            <w:pPr>
              <w:keepNext/>
              <w:keepLines/>
              <w:contextualSpacing/>
              <w:rPr>
                <w:sz w:val="22"/>
                <w:szCs w:val="22"/>
              </w:rPr>
            </w:pPr>
          </w:p>
        </w:tc>
      </w:tr>
      <w:tr w:rsidR="00733459" w:rsidRPr="00DC3AAD" w:rsidTr="00F57D4F">
        <w:trPr>
          <w:cantSplit/>
        </w:trPr>
        <w:tc>
          <w:tcPr>
            <w:tcW w:w="6480" w:type="dxa"/>
          </w:tcPr>
          <w:p w:rsidR="00733459" w:rsidRPr="00DC3AAD" w:rsidRDefault="00733459" w:rsidP="00F57D4F">
            <w:pPr>
              <w:keepNext/>
              <w:keepLines/>
              <w:contextualSpacing/>
              <w:rPr>
                <w:sz w:val="22"/>
                <w:szCs w:val="22"/>
              </w:rPr>
            </w:pPr>
            <w:r w:rsidRPr="00DC3AAD">
              <w:rPr>
                <w:sz w:val="22"/>
                <w:szCs w:val="22"/>
              </w:rPr>
              <w:t>8)</w:t>
            </w:r>
            <w:r w:rsidRPr="00DC3AAD">
              <w:rPr>
                <w:rFonts w:eastAsiaTheme="minorHAnsi"/>
                <w:sz w:val="22"/>
                <w:szCs w:val="22"/>
                <w:lang w:eastAsia="en-US"/>
              </w:rPr>
              <w:t xml:space="preserve"> единовременная выплата при предоставлении ежегодного оплачиваемого отпуска и материальная помощь</w:t>
            </w:r>
          </w:p>
        </w:tc>
        <w:tc>
          <w:tcPr>
            <w:tcW w:w="1477" w:type="dxa"/>
            <w:tcBorders>
              <w:right w:val="single" w:sz="12" w:space="0" w:color="auto"/>
            </w:tcBorders>
          </w:tcPr>
          <w:p w:rsidR="00733459" w:rsidRPr="00DC3AAD" w:rsidRDefault="00733459" w:rsidP="00F57D4F">
            <w:pPr>
              <w:keepNext/>
              <w:keepLines/>
              <w:contextualSpacing/>
              <w:rPr>
                <w:sz w:val="22"/>
                <w:szCs w:val="22"/>
              </w:rPr>
            </w:pPr>
          </w:p>
        </w:tc>
        <w:tc>
          <w:tcPr>
            <w:tcW w:w="1559" w:type="dxa"/>
          </w:tcPr>
          <w:p w:rsidR="00733459" w:rsidRPr="00DC3AAD" w:rsidRDefault="00733459" w:rsidP="00F57D4F">
            <w:pPr>
              <w:keepNext/>
              <w:keepLines/>
              <w:contextualSpacing/>
              <w:rPr>
                <w:sz w:val="22"/>
                <w:szCs w:val="22"/>
              </w:rPr>
            </w:pPr>
          </w:p>
        </w:tc>
      </w:tr>
      <w:tr w:rsidR="00733459" w:rsidRPr="00DC3AAD" w:rsidTr="00F57D4F">
        <w:trPr>
          <w:cantSplit/>
        </w:trPr>
        <w:tc>
          <w:tcPr>
            <w:tcW w:w="6480" w:type="dxa"/>
          </w:tcPr>
          <w:p w:rsidR="00733459" w:rsidRPr="00DC3AAD" w:rsidRDefault="00733459" w:rsidP="00F57D4F">
            <w:pPr>
              <w:keepNext/>
              <w:keepLines/>
              <w:contextualSpacing/>
              <w:rPr>
                <w:sz w:val="22"/>
                <w:szCs w:val="22"/>
              </w:rPr>
            </w:pPr>
            <w:r w:rsidRPr="00DC3AAD">
              <w:rPr>
                <w:sz w:val="22"/>
                <w:szCs w:val="22"/>
              </w:rPr>
              <w:t>9)иные выплаты, предусмотренные федеральными законами, областными законами и иными нормативными правовыми актами</w:t>
            </w:r>
          </w:p>
        </w:tc>
        <w:tc>
          <w:tcPr>
            <w:tcW w:w="1477" w:type="dxa"/>
            <w:tcBorders>
              <w:right w:val="single" w:sz="12" w:space="0" w:color="auto"/>
            </w:tcBorders>
          </w:tcPr>
          <w:p w:rsidR="00733459" w:rsidRPr="00DC3AAD" w:rsidRDefault="00733459" w:rsidP="00F57D4F">
            <w:pPr>
              <w:keepNext/>
              <w:keepLines/>
              <w:contextualSpacing/>
              <w:rPr>
                <w:sz w:val="22"/>
                <w:szCs w:val="22"/>
              </w:rPr>
            </w:pPr>
          </w:p>
        </w:tc>
        <w:tc>
          <w:tcPr>
            <w:tcW w:w="1559" w:type="dxa"/>
          </w:tcPr>
          <w:p w:rsidR="00733459" w:rsidRPr="00DC3AAD" w:rsidRDefault="00733459" w:rsidP="00F57D4F">
            <w:pPr>
              <w:keepNext/>
              <w:keepLines/>
              <w:contextualSpacing/>
              <w:rPr>
                <w:sz w:val="22"/>
                <w:szCs w:val="22"/>
              </w:rPr>
            </w:pPr>
          </w:p>
        </w:tc>
      </w:tr>
      <w:tr w:rsidR="00733459" w:rsidRPr="00DC3AAD" w:rsidTr="00F57D4F">
        <w:trPr>
          <w:cantSplit/>
        </w:trPr>
        <w:tc>
          <w:tcPr>
            <w:tcW w:w="6480" w:type="dxa"/>
            <w:tcBorders>
              <w:bottom w:val="single" w:sz="12" w:space="0" w:color="auto"/>
            </w:tcBorders>
          </w:tcPr>
          <w:p w:rsidR="00733459" w:rsidRPr="00DC3AAD" w:rsidRDefault="00733459" w:rsidP="00F57D4F">
            <w:pPr>
              <w:keepNext/>
              <w:keepLines/>
              <w:contextualSpacing/>
              <w:rPr>
                <w:sz w:val="22"/>
                <w:szCs w:val="22"/>
              </w:rPr>
            </w:pPr>
            <w:r w:rsidRPr="00DC3AAD">
              <w:rPr>
                <w:sz w:val="22"/>
                <w:szCs w:val="22"/>
              </w:rPr>
              <w:t>ИТОГО среднемесячный заработок (расшифровка в приложении к справке по форме 4)</w:t>
            </w:r>
          </w:p>
        </w:tc>
        <w:tc>
          <w:tcPr>
            <w:tcW w:w="1477" w:type="dxa"/>
            <w:tcBorders>
              <w:bottom w:val="single" w:sz="12" w:space="0" w:color="auto"/>
              <w:right w:val="single" w:sz="12" w:space="0" w:color="auto"/>
            </w:tcBorders>
          </w:tcPr>
          <w:p w:rsidR="00733459" w:rsidRPr="00DC3AAD" w:rsidRDefault="00733459" w:rsidP="00F57D4F">
            <w:pPr>
              <w:keepNext/>
              <w:keepLines/>
              <w:contextualSpacing/>
              <w:rPr>
                <w:sz w:val="22"/>
                <w:szCs w:val="22"/>
              </w:rPr>
            </w:pPr>
          </w:p>
        </w:tc>
        <w:tc>
          <w:tcPr>
            <w:tcW w:w="1559" w:type="dxa"/>
            <w:tcBorders>
              <w:bottom w:val="single" w:sz="12" w:space="0" w:color="auto"/>
            </w:tcBorders>
          </w:tcPr>
          <w:p w:rsidR="00733459" w:rsidRPr="00DC3AAD" w:rsidRDefault="00733459" w:rsidP="00F57D4F">
            <w:pPr>
              <w:keepNext/>
              <w:keepLines/>
              <w:contextualSpacing/>
              <w:rPr>
                <w:sz w:val="22"/>
                <w:szCs w:val="22"/>
              </w:rPr>
            </w:pPr>
          </w:p>
        </w:tc>
      </w:tr>
    </w:tbl>
    <w:p w:rsidR="00733459" w:rsidRPr="00DC3AAD" w:rsidRDefault="00733459" w:rsidP="00733459">
      <w:pPr>
        <w:keepNext/>
        <w:keepLines/>
        <w:contextualSpacing/>
        <w:rPr>
          <w:sz w:val="22"/>
          <w:szCs w:val="22"/>
        </w:rPr>
      </w:pPr>
    </w:p>
    <w:p w:rsidR="00733459" w:rsidRPr="00DC3AAD" w:rsidRDefault="00733459" w:rsidP="00733459">
      <w:pPr>
        <w:keepNext/>
        <w:keepLines/>
        <w:contextualSpacing/>
        <w:rPr>
          <w:sz w:val="22"/>
          <w:szCs w:val="22"/>
        </w:rPr>
      </w:pPr>
      <w:r w:rsidRPr="00DC3AAD">
        <w:rPr>
          <w:sz w:val="22"/>
          <w:szCs w:val="22"/>
        </w:rPr>
        <w:t>Руководитель органа местного самоуправления</w:t>
      </w:r>
    </w:p>
    <w:p w:rsidR="00733459" w:rsidRDefault="00733459" w:rsidP="00733459">
      <w:pPr>
        <w:keepNext/>
        <w:keepLines/>
        <w:contextualSpacing/>
        <w:rPr>
          <w:sz w:val="22"/>
          <w:szCs w:val="22"/>
        </w:rPr>
      </w:pPr>
      <w:r w:rsidRPr="00DC3AAD">
        <w:rPr>
          <w:sz w:val="22"/>
          <w:szCs w:val="22"/>
        </w:rPr>
        <w:t xml:space="preserve">муниципального образования </w:t>
      </w:r>
      <w:r w:rsidRPr="00626A70">
        <w:rPr>
          <w:sz w:val="22"/>
          <w:szCs w:val="22"/>
        </w:rPr>
        <w:t>Пудостьское сельское поселение</w:t>
      </w:r>
    </w:p>
    <w:p w:rsidR="00733459" w:rsidRPr="00DC3AAD" w:rsidRDefault="00733459" w:rsidP="00733459">
      <w:pPr>
        <w:keepNext/>
        <w:keepLines/>
        <w:contextualSpacing/>
        <w:rPr>
          <w:sz w:val="22"/>
          <w:szCs w:val="22"/>
        </w:rPr>
      </w:pPr>
      <w:r w:rsidRPr="00DC3AAD">
        <w:rPr>
          <w:sz w:val="22"/>
          <w:szCs w:val="22"/>
        </w:rPr>
        <w:t xml:space="preserve"> </w:t>
      </w:r>
      <w:r>
        <w:rPr>
          <w:sz w:val="22"/>
          <w:szCs w:val="22"/>
        </w:rPr>
        <w:t xml:space="preserve">                        </w:t>
      </w:r>
      <w:r w:rsidRPr="00DC3AAD">
        <w:rPr>
          <w:sz w:val="22"/>
          <w:szCs w:val="22"/>
        </w:rPr>
        <w:t>__________________ Ф. И.О.</w:t>
      </w:r>
    </w:p>
    <w:p w:rsidR="00733459" w:rsidRPr="00DC3AAD" w:rsidRDefault="00733459" w:rsidP="00733459">
      <w:pPr>
        <w:keepNext/>
        <w:keepLines/>
        <w:contextualSpacing/>
        <w:rPr>
          <w:sz w:val="22"/>
          <w:szCs w:val="22"/>
        </w:rPr>
      </w:pPr>
      <w:r w:rsidRPr="00DC3AAD">
        <w:rPr>
          <w:sz w:val="22"/>
          <w:szCs w:val="22"/>
        </w:rPr>
        <w:t xml:space="preserve">                                                                                                                     (подпись)</w:t>
      </w:r>
    </w:p>
    <w:p w:rsidR="00733459" w:rsidRPr="00DC3AAD" w:rsidRDefault="00733459" w:rsidP="00733459">
      <w:pPr>
        <w:keepNext/>
        <w:keepLines/>
        <w:contextualSpacing/>
        <w:rPr>
          <w:sz w:val="22"/>
          <w:szCs w:val="22"/>
        </w:rPr>
      </w:pPr>
      <w:r w:rsidRPr="00DC3AAD">
        <w:rPr>
          <w:sz w:val="22"/>
          <w:szCs w:val="22"/>
        </w:rPr>
        <w:t>Главный  бухгалтер                                                                        _________________    Ф. И.О.</w:t>
      </w:r>
    </w:p>
    <w:p w:rsidR="00733459" w:rsidRPr="00DC3AAD" w:rsidRDefault="00733459" w:rsidP="00733459">
      <w:pPr>
        <w:keepNext/>
        <w:keepLines/>
        <w:contextualSpacing/>
        <w:rPr>
          <w:sz w:val="22"/>
          <w:szCs w:val="22"/>
        </w:rPr>
      </w:pPr>
      <w:r w:rsidRPr="00DC3AAD">
        <w:rPr>
          <w:sz w:val="22"/>
          <w:szCs w:val="22"/>
        </w:rPr>
        <w:tab/>
      </w:r>
      <w:r w:rsidRPr="00DC3AAD">
        <w:rPr>
          <w:sz w:val="22"/>
          <w:szCs w:val="22"/>
        </w:rPr>
        <w:tab/>
      </w:r>
      <w:r w:rsidRPr="00DC3AAD">
        <w:rPr>
          <w:sz w:val="22"/>
          <w:szCs w:val="22"/>
        </w:rPr>
        <w:tab/>
      </w:r>
      <w:r w:rsidRPr="00DC3AAD">
        <w:rPr>
          <w:sz w:val="22"/>
          <w:szCs w:val="22"/>
        </w:rPr>
        <w:tab/>
      </w:r>
      <w:r w:rsidRPr="00DC3AAD">
        <w:rPr>
          <w:sz w:val="22"/>
          <w:szCs w:val="22"/>
        </w:rPr>
        <w:tab/>
      </w:r>
      <w:r w:rsidRPr="00DC3AAD">
        <w:rPr>
          <w:sz w:val="22"/>
          <w:szCs w:val="22"/>
        </w:rPr>
        <w:tab/>
        <w:t xml:space="preserve">                                               (подпись)</w:t>
      </w:r>
      <w:r w:rsidRPr="00DC3AAD">
        <w:rPr>
          <w:sz w:val="22"/>
          <w:szCs w:val="22"/>
        </w:rPr>
        <w:tab/>
      </w:r>
      <w:r w:rsidRPr="00DC3AAD">
        <w:rPr>
          <w:sz w:val="22"/>
          <w:szCs w:val="22"/>
        </w:rPr>
        <w:tab/>
        <w:t xml:space="preserve">                                                                                                           </w:t>
      </w:r>
    </w:p>
    <w:p w:rsidR="00733459" w:rsidRPr="00DC3AAD" w:rsidRDefault="00733459" w:rsidP="00733459">
      <w:pPr>
        <w:keepNext/>
        <w:keepLines/>
        <w:contextualSpacing/>
        <w:jc w:val="right"/>
        <w:rPr>
          <w:sz w:val="22"/>
          <w:szCs w:val="22"/>
        </w:rPr>
      </w:pPr>
      <w:r w:rsidRPr="00DC3AAD">
        <w:rPr>
          <w:sz w:val="22"/>
          <w:szCs w:val="22"/>
        </w:rPr>
        <w:t>"_____" __________________20__ года</w:t>
      </w:r>
    </w:p>
    <w:p w:rsidR="00733459" w:rsidRPr="00DC3AAD" w:rsidRDefault="00733459" w:rsidP="00733459">
      <w:pPr>
        <w:keepNext/>
        <w:keepLines/>
        <w:contextualSpacing/>
        <w:rPr>
          <w:sz w:val="22"/>
          <w:szCs w:val="22"/>
        </w:rPr>
      </w:pPr>
      <w:r w:rsidRPr="00DC3AAD">
        <w:rPr>
          <w:sz w:val="22"/>
          <w:szCs w:val="22"/>
        </w:rPr>
        <w:t xml:space="preserve">                       МП                                                                                               (дата выдачи справки)</w:t>
      </w:r>
    </w:p>
    <w:p w:rsidR="00733459" w:rsidRDefault="00733459" w:rsidP="00733459">
      <w:pPr>
        <w:keepNext/>
        <w:jc w:val="left"/>
        <w:rPr>
          <w:rFonts w:ascii="Times New Roman CYR" w:hAnsi="Times New Roman CYR"/>
          <w:sz w:val="24"/>
          <w:szCs w:val="24"/>
        </w:rPr>
        <w:sectPr w:rsidR="00733459" w:rsidSect="00D27E85">
          <w:headerReference w:type="default" r:id="rId13"/>
          <w:footerReference w:type="default" r:id="rId14"/>
          <w:pgSz w:w="11906" w:h="16838"/>
          <w:pgMar w:top="1134" w:right="851" w:bottom="539" w:left="1135" w:header="709" w:footer="709" w:gutter="0"/>
          <w:cols w:space="708"/>
          <w:docGrid w:linePitch="360"/>
        </w:sectPr>
      </w:pPr>
    </w:p>
    <w:p w:rsidR="00733459" w:rsidRPr="00733459" w:rsidRDefault="00733459" w:rsidP="00733459">
      <w:pPr>
        <w:keepNext/>
        <w:rPr>
          <w:sz w:val="20"/>
        </w:rPr>
      </w:pPr>
      <w:r w:rsidRPr="00733459">
        <w:rPr>
          <w:sz w:val="20"/>
        </w:rPr>
        <w:lastRenderedPageBreak/>
        <w:t xml:space="preserve">Приложение к справке _____________________________________________________________ о размере среднемесячного денежного содержания в разбивке  </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851"/>
        <w:gridCol w:w="850"/>
        <w:gridCol w:w="851"/>
        <w:gridCol w:w="850"/>
        <w:gridCol w:w="851"/>
        <w:gridCol w:w="850"/>
        <w:gridCol w:w="851"/>
        <w:gridCol w:w="850"/>
        <w:gridCol w:w="993"/>
        <w:gridCol w:w="850"/>
        <w:gridCol w:w="992"/>
        <w:gridCol w:w="851"/>
        <w:gridCol w:w="992"/>
        <w:gridCol w:w="1012"/>
      </w:tblGrid>
      <w:tr w:rsidR="00733459" w:rsidRPr="00733459" w:rsidTr="00F57D4F">
        <w:tc>
          <w:tcPr>
            <w:tcW w:w="3510" w:type="dxa"/>
            <w:vMerge w:val="restart"/>
          </w:tcPr>
          <w:p w:rsidR="00733459" w:rsidRPr="00733459" w:rsidRDefault="00733459" w:rsidP="00F57D4F">
            <w:pPr>
              <w:keepNext/>
              <w:rPr>
                <w:sz w:val="20"/>
              </w:rPr>
            </w:pPr>
            <w:r w:rsidRPr="00733459">
              <w:rPr>
                <w:sz w:val="20"/>
              </w:rPr>
              <w:t xml:space="preserve">                                                                                                        (Фамилия, Имя, Отчество)</w:t>
            </w:r>
          </w:p>
          <w:p w:rsidR="00733459" w:rsidRPr="00733459" w:rsidRDefault="00733459" w:rsidP="00F57D4F">
            <w:pPr>
              <w:keepNext/>
              <w:jc w:val="center"/>
              <w:rPr>
                <w:sz w:val="20"/>
              </w:rPr>
            </w:pPr>
          </w:p>
          <w:p w:rsidR="00733459" w:rsidRPr="00733459" w:rsidRDefault="00733459" w:rsidP="00F57D4F">
            <w:pPr>
              <w:keepNext/>
              <w:jc w:val="center"/>
              <w:rPr>
                <w:sz w:val="20"/>
              </w:rPr>
            </w:pPr>
            <w:r w:rsidRPr="00733459">
              <w:rPr>
                <w:sz w:val="20"/>
              </w:rPr>
              <w:t>Виды выплат</w:t>
            </w:r>
          </w:p>
        </w:tc>
        <w:tc>
          <w:tcPr>
            <w:tcW w:w="11482" w:type="dxa"/>
            <w:gridSpan w:val="13"/>
          </w:tcPr>
          <w:p w:rsidR="00733459" w:rsidRPr="00733459" w:rsidRDefault="00733459" w:rsidP="00F57D4F">
            <w:pPr>
              <w:keepNext/>
              <w:jc w:val="center"/>
              <w:rPr>
                <w:sz w:val="20"/>
              </w:rPr>
            </w:pPr>
          </w:p>
          <w:p w:rsidR="00733459" w:rsidRPr="00733459" w:rsidRDefault="00733459" w:rsidP="00F57D4F">
            <w:pPr>
              <w:keepNext/>
              <w:jc w:val="center"/>
              <w:rPr>
                <w:sz w:val="20"/>
              </w:rPr>
            </w:pPr>
            <w:r w:rsidRPr="00733459">
              <w:rPr>
                <w:sz w:val="20"/>
              </w:rPr>
              <w:t>Размер выплаты в рублях в разбивке по месяцам</w:t>
            </w:r>
          </w:p>
        </w:tc>
        <w:tc>
          <w:tcPr>
            <w:tcW w:w="1012" w:type="dxa"/>
          </w:tcPr>
          <w:p w:rsidR="00733459" w:rsidRPr="00733459" w:rsidRDefault="00733459" w:rsidP="00F57D4F">
            <w:pPr>
              <w:keepNext/>
              <w:jc w:val="center"/>
              <w:rPr>
                <w:sz w:val="20"/>
              </w:rPr>
            </w:pPr>
            <w:r w:rsidRPr="00733459">
              <w:rPr>
                <w:sz w:val="20"/>
              </w:rPr>
              <w:t>Средне-месячная сумма</w:t>
            </w:r>
          </w:p>
        </w:tc>
      </w:tr>
      <w:tr w:rsidR="00733459" w:rsidRPr="00733459" w:rsidTr="00F57D4F">
        <w:tc>
          <w:tcPr>
            <w:tcW w:w="3510" w:type="dxa"/>
            <w:vMerge/>
          </w:tcPr>
          <w:p w:rsidR="00733459" w:rsidRPr="00733459" w:rsidRDefault="00733459" w:rsidP="00F57D4F">
            <w:pPr>
              <w:keepNext/>
              <w:rPr>
                <w:sz w:val="20"/>
              </w:rPr>
            </w:pPr>
          </w:p>
        </w:tc>
        <w:tc>
          <w:tcPr>
            <w:tcW w:w="851" w:type="dxa"/>
          </w:tcPr>
          <w:p w:rsidR="00733459" w:rsidRPr="00733459" w:rsidRDefault="00733459" w:rsidP="00F57D4F">
            <w:pPr>
              <w:keepNext/>
              <w:jc w:val="center"/>
              <w:rPr>
                <w:sz w:val="20"/>
                <w:lang w:val="en-US"/>
              </w:rPr>
            </w:pPr>
            <w:r w:rsidRPr="00733459">
              <w:rPr>
                <w:sz w:val="20"/>
                <w:lang w:val="en-US"/>
              </w:rPr>
              <w:t>I</w:t>
            </w:r>
          </w:p>
        </w:tc>
        <w:tc>
          <w:tcPr>
            <w:tcW w:w="850" w:type="dxa"/>
          </w:tcPr>
          <w:p w:rsidR="00733459" w:rsidRPr="00733459" w:rsidRDefault="00733459" w:rsidP="00F57D4F">
            <w:pPr>
              <w:keepNext/>
              <w:jc w:val="center"/>
              <w:rPr>
                <w:sz w:val="20"/>
                <w:lang w:val="en-US"/>
              </w:rPr>
            </w:pPr>
            <w:r w:rsidRPr="00733459">
              <w:rPr>
                <w:sz w:val="20"/>
                <w:lang w:val="en-US"/>
              </w:rPr>
              <w:t>II</w:t>
            </w:r>
          </w:p>
        </w:tc>
        <w:tc>
          <w:tcPr>
            <w:tcW w:w="851" w:type="dxa"/>
          </w:tcPr>
          <w:p w:rsidR="00733459" w:rsidRPr="00733459" w:rsidRDefault="00733459" w:rsidP="00F57D4F">
            <w:pPr>
              <w:keepNext/>
              <w:jc w:val="center"/>
              <w:rPr>
                <w:sz w:val="20"/>
                <w:lang w:val="en-US"/>
              </w:rPr>
            </w:pPr>
            <w:r w:rsidRPr="00733459">
              <w:rPr>
                <w:sz w:val="20"/>
                <w:lang w:val="en-US"/>
              </w:rPr>
              <w:t>III</w:t>
            </w:r>
          </w:p>
        </w:tc>
        <w:tc>
          <w:tcPr>
            <w:tcW w:w="850" w:type="dxa"/>
          </w:tcPr>
          <w:p w:rsidR="00733459" w:rsidRPr="00733459" w:rsidRDefault="00733459" w:rsidP="00F57D4F">
            <w:pPr>
              <w:keepNext/>
              <w:jc w:val="center"/>
              <w:rPr>
                <w:sz w:val="20"/>
                <w:lang w:val="en-US"/>
              </w:rPr>
            </w:pPr>
            <w:r w:rsidRPr="00733459">
              <w:rPr>
                <w:sz w:val="20"/>
                <w:lang w:val="en-US"/>
              </w:rPr>
              <w:t>IV</w:t>
            </w:r>
          </w:p>
        </w:tc>
        <w:tc>
          <w:tcPr>
            <w:tcW w:w="851" w:type="dxa"/>
          </w:tcPr>
          <w:p w:rsidR="00733459" w:rsidRPr="00733459" w:rsidRDefault="00733459" w:rsidP="00F57D4F">
            <w:pPr>
              <w:keepNext/>
              <w:jc w:val="center"/>
              <w:rPr>
                <w:sz w:val="20"/>
                <w:lang w:val="en-US"/>
              </w:rPr>
            </w:pPr>
            <w:r w:rsidRPr="00733459">
              <w:rPr>
                <w:sz w:val="20"/>
                <w:lang w:val="en-US"/>
              </w:rPr>
              <w:t>V</w:t>
            </w:r>
          </w:p>
        </w:tc>
        <w:tc>
          <w:tcPr>
            <w:tcW w:w="850" w:type="dxa"/>
          </w:tcPr>
          <w:p w:rsidR="00733459" w:rsidRPr="00733459" w:rsidRDefault="00733459" w:rsidP="00F57D4F">
            <w:pPr>
              <w:keepNext/>
              <w:jc w:val="center"/>
              <w:rPr>
                <w:sz w:val="20"/>
                <w:lang w:val="en-US"/>
              </w:rPr>
            </w:pPr>
            <w:r w:rsidRPr="00733459">
              <w:rPr>
                <w:sz w:val="20"/>
                <w:lang w:val="en-US"/>
              </w:rPr>
              <w:t>VI</w:t>
            </w:r>
          </w:p>
        </w:tc>
        <w:tc>
          <w:tcPr>
            <w:tcW w:w="851" w:type="dxa"/>
          </w:tcPr>
          <w:p w:rsidR="00733459" w:rsidRPr="00733459" w:rsidRDefault="00733459" w:rsidP="00F57D4F">
            <w:pPr>
              <w:keepNext/>
              <w:jc w:val="center"/>
              <w:rPr>
                <w:sz w:val="20"/>
                <w:lang w:val="en-US"/>
              </w:rPr>
            </w:pPr>
            <w:r w:rsidRPr="00733459">
              <w:rPr>
                <w:sz w:val="20"/>
                <w:lang w:val="en-US"/>
              </w:rPr>
              <w:t>VII</w:t>
            </w:r>
          </w:p>
        </w:tc>
        <w:tc>
          <w:tcPr>
            <w:tcW w:w="850" w:type="dxa"/>
          </w:tcPr>
          <w:p w:rsidR="00733459" w:rsidRPr="00733459" w:rsidRDefault="00733459" w:rsidP="00F57D4F">
            <w:pPr>
              <w:keepNext/>
              <w:jc w:val="center"/>
              <w:rPr>
                <w:sz w:val="20"/>
                <w:lang w:val="en-US"/>
              </w:rPr>
            </w:pPr>
            <w:r w:rsidRPr="00733459">
              <w:rPr>
                <w:sz w:val="20"/>
                <w:lang w:val="en-US"/>
              </w:rPr>
              <w:t>VIII</w:t>
            </w:r>
          </w:p>
        </w:tc>
        <w:tc>
          <w:tcPr>
            <w:tcW w:w="993" w:type="dxa"/>
          </w:tcPr>
          <w:p w:rsidR="00733459" w:rsidRPr="00733459" w:rsidRDefault="00733459" w:rsidP="00F57D4F">
            <w:pPr>
              <w:keepNext/>
              <w:jc w:val="center"/>
              <w:rPr>
                <w:sz w:val="20"/>
                <w:lang w:val="en-US"/>
              </w:rPr>
            </w:pPr>
            <w:r w:rsidRPr="00733459">
              <w:rPr>
                <w:sz w:val="20"/>
                <w:lang w:val="en-US"/>
              </w:rPr>
              <w:t>IX</w:t>
            </w:r>
          </w:p>
        </w:tc>
        <w:tc>
          <w:tcPr>
            <w:tcW w:w="850" w:type="dxa"/>
          </w:tcPr>
          <w:p w:rsidR="00733459" w:rsidRPr="00733459" w:rsidRDefault="00733459" w:rsidP="00F57D4F">
            <w:pPr>
              <w:keepNext/>
              <w:jc w:val="center"/>
              <w:rPr>
                <w:sz w:val="20"/>
                <w:lang w:val="en-US"/>
              </w:rPr>
            </w:pPr>
            <w:r w:rsidRPr="00733459">
              <w:rPr>
                <w:sz w:val="20"/>
                <w:lang w:val="en-US"/>
              </w:rPr>
              <w:t>X</w:t>
            </w:r>
          </w:p>
        </w:tc>
        <w:tc>
          <w:tcPr>
            <w:tcW w:w="992" w:type="dxa"/>
          </w:tcPr>
          <w:p w:rsidR="00733459" w:rsidRPr="00733459" w:rsidRDefault="00733459" w:rsidP="00F57D4F">
            <w:pPr>
              <w:keepNext/>
              <w:jc w:val="center"/>
              <w:rPr>
                <w:sz w:val="20"/>
                <w:lang w:val="en-US"/>
              </w:rPr>
            </w:pPr>
            <w:r w:rsidRPr="00733459">
              <w:rPr>
                <w:sz w:val="20"/>
                <w:lang w:val="en-US"/>
              </w:rPr>
              <w:t>XI</w:t>
            </w:r>
          </w:p>
        </w:tc>
        <w:tc>
          <w:tcPr>
            <w:tcW w:w="851" w:type="dxa"/>
          </w:tcPr>
          <w:p w:rsidR="00733459" w:rsidRPr="00733459" w:rsidRDefault="00733459" w:rsidP="00F57D4F">
            <w:pPr>
              <w:keepNext/>
              <w:jc w:val="center"/>
              <w:rPr>
                <w:sz w:val="20"/>
                <w:lang w:val="en-US"/>
              </w:rPr>
            </w:pPr>
            <w:r w:rsidRPr="00733459">
              <w:rPr>
                <w:sz w:val="20"/>
                <w:lang w:val="en-US"/>
              </w:rPr>
              <w:t>XII</w:t>
            </w:r>
          </w:p>
        </w:tc>
        <w:tc>
          <w:tcPr>
            <w:tcW w:w="992" w:type="dxa"/>
          </w:tcPr>
          <w:p w:rsidR="00733459" w:rsidRPr="00733459" w:rsidRDefault="00733459" w:rsidP="00F57D4F">
            <w:pPr>
              <w:keepNext/>
              <w:jc w:val="center"/>
              <w:rPr>
                <w:sz w:val="20"/>
              </w:rPr>
            </w:pPr>
            <w:r w:rsidRPr="00733459">
              <w:rPr>
                <w:sz w:val="20"/>
              </w:rPr>
              <w:t>Всего за 12 месяцев года</w:t>
            </w:r>
          </w:p>
        </w:tc>
        <w:tc>
          <w:tcPr>
            <w:tcW w:w="1012" w:type="dxa"/>
          </w:tcPr>
          <w:p w:rsidR="00733459" w:rsidRPr="00733459" w:rsidRDefault="00733459" w:rsidP="00F57D4F">
            <w:pPr>
              <w:keepNext/>
              <w:jc w:val="center"/>
              <w:rPr>
                <w:sz w:val="20"/>
              </w:rPr>
            </w:pPr>
          </w:p>
          <w:p w:rsidR="00733459" w:rsidRPr="00733459" w:rsidRDefault="00733459" w:rsidP="00F57D4F">
            <w:pPr>
              <w:keepNext/>
              <w:jc w:val="center"/>
              <w:rPr>
                <w:sz w:val="20"/>
              </w:rPr>
            </w:pPr>
            <w:r w:rsidRPr="00733459">
              <w:rPr>
                <w:sz w:val="20"/>
              </w:rPr>
              <w:t>рублей</w:t>
            </w:r>
          </w:p>
        </w:tc>
      </w:tr>
      <w:tr w:rsidR="00733459" w:rsidRPr="00733459" w:rsidTr="00F57D4F">
        <w:tc>
          <w:tcPr>
            <w:tcW w:w="3510" w:type="dxa"/>
          </w:tcPr>
          <w:p w:rsidR="00733459" w:rsidRPr="00733459" w:rsidRDefault="00733459" w:rsidP="00F57D4F">
            <w:pPr>
              <w:keepNext/>
              <w:rPr>
                <w:sz w:val="20"/>
              </w:rPr>
            </w:pPr>
            <w:r w:rsidRPr="00733459">
              <w:rPr>
                <w:sz w:val="20"/>
              </w:rPr>
              <w:t>Должностной оклад</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ind w:left="366"/>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sz w:val="20"/>
              </w:rPr>
            </w:pPr>
            <w:r w:rsidRPr="00733459">
              <w:rPr>
                <w:sz w:val="20"/>
              </w:rPr>
              <w:t>ежемесячная надбавка к должностному окладу в соответствии с присвоенным муниципальному служащему классным чином</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sz w:val="20"/>
              </w:rPr>
            </w:pPr>
            <w:r w:rsidRPr="00733459">
              <w:rPr>
                <w:sz w:val="20"/>
              </w:rPr>
              <w:t>Ежемесячная надбавка к должностному окладу за выслугу лет на муниципальной службе</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sz w:val="20"/>
              </w:rPr>
            </w:pPr>
            <w:r w:rsidRPr="00733459">
              <w:rPr>
                <w:sz w:val="20"/>
              </w:rPr>
              <w:t>Ежемесячная надбавка к должностному окладу за особые условия муниципальной службы</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sz w:val="20"/>
              </w:rPr>
            </w:pPr>
            <w:r w:rsidRPr="00733459">
              <w:rPr>
                <w:sz w:val="20"/>
              </w:rPr>
              <w:t>Ежемесячная процентная надбавка к должностному окладу за работу со сведениями, составляющими государственную тайну</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sz w:val="20"/>
              </w:rPr>
            </w:pPr>
            <w:r w:rsidRPr="00733459">
              <w:rPr>
                <w:rFonts w:eastAsiaTheme="minorHAnsi"/>
                <w:sz w:val="20"/>
                <w:lang w:eastAsia="en-US"/>
              </w:rPr>
              <w:t>ежемесячное денежное поощрение</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rFonts w:eastAsiaTheme="minorHAnsi"/>
                <w:sz w:val="20"/>
                <w:lang w:eastAsia="en-US"/>
              </w:rPr>
            </w:pPr>
            <w:r w:rsidRPr="00733459">
              <w:rPr>
                <w:rFonts w:eastAsiaTheme="minorHAnsi"/>
                <w:sz w:val="20"/>
                <w:lang w:eastAsia="en-US"/>
              </w:rPr>
              <w:t>премии за выполнение особо важных и сложных заданий</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rFonts w:eastAsiaTheme="minorHAnsi"/>
                <w:sz w:val="20"/>
                <w:lang w:eastAsia="en-US"/>
              </w:rPr>
            </w:pPr>
            <w:r w:rsidRPr="00733459">
              <w:rPr>
                <w:rFonts w:eastAsiaTheme="minorHAnsi"/>
                <w:sz w:val="20"/>
                <w:lang w:eastAsia="en-US"/>
              </w:rPr>
              <w:t>единовременная выплата при предоставлении ежегодного оплачиваемого отпуска и материальная помощь</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rFonts w:eastAsiaTheme="minorHAnsi"/>
                <w:sz w:val="20"/>
                <w:lang w:eastAsia="en-US"/>
              </w:rPr>
            </w:pPr>
            <w:r w:rsidRPr="00733459">
              <w:rPr>
                <w:sz w:val="20"/>
              </w:rPr>
              <w:t>иные выплаты, предусмотренные федеральными законами, областными законами и иными нормативными правовыми актами</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b/>
                <w:sz w:val="20"/>
              </w:rPr>
            </w:pPr>
            <w:r w:rsidRPr="00733459">
              <w:rPr>
                <w:b/>
                <w:sz w:val="20"/>
              </w:rPr>
              <w:t>Денежное содержание – всего</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sz w:val="20"/>
              </w:rPr>
            </w:pPr>
            <w:r w:rsidRPr="00733459">
              <w:rPr>
                <w:sz w:val="20"/>
              </w:rPr>
              <w:t>Количество фактически отработанных дней</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r w:rsidR="00733459" w:rsidRPr="00733459" w:rsidTr="00F57D4F">
        <w:tc>
          <w:tcPr>
            <w:tcW w:w="3510" w:type="dxa"/>
          </w:tcPr>
          <w:p w:rsidR="00733459" w:rsidRPr="00733459" w:rsidRDefault="00733459" w:rsidP="00F57D4F">
            <w:pPr>
              <w:keepNext/>
              <w:rPr>
                <w:sz w:val="20"/>
              </w:rPr>
            </w:pPr>
            <w:r w:rsidRPr="00733459">
              <w:rPr>
                <w:sz w:val="20"/>
              </w:rPr>
              <w:t>Периоды, в течение которых работник не работал, с указанием причины</w:t>
            </w: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3" w:type="dxa"/>
          </w:tcPr>
          <w:p w:rsidR="00733459" w:rsidRPr="00733459" w:rsidRDefault="00733459" w:rsidP="00F57D4F">
            <w:pPr>
              <w:keepNext/>
              <w:rPr>
                <w:sz w:val="20"/>
              </w:rPr>
            </w:pPr>
          </w:p>
        </w:tc>
        <w:tc>
          <w:tcPr>
            <w:tcW w:w="850"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851" w:type="dxa"/>
          </w:tcPr>
          <w:p w:rsidR="00733459" w:rsidRPr="00733459" w:rsidRDefault="00733459" w:rsidP="00F57D4F">
            <w:pPr>
              <w:keepNext/>
              <w:rPr>
                <w:sz w:val="20"/>
              </w:rPr>
            </w:pPr>
          </w:p>
        </w:tc>
        <w:tc>
          <w:tcPr>
            <w:tcW w:w="992" w:type="dxa"/>
          </w:tcPr>
          <w:p w:rsidR="00733459" w:rsidRPr="00733459" w:rsidRDefault="00733459" w:rsidP="00F57D4F">
            <w:pPr>
              <w:keepNext/>
              <w:rPr>
                <w:sz w:val="20"/>
              </w:rPr>
            </w:pPr>
          </w:p>
        </w:tc>
        <w:tc>
          <w:tcPr>
            <w:tcW w:w="1012" w:type="dxa"/>
          </w:tcPr>
          <w:p w:rsidR="00733459" w:rsidRPr="00733459" w:rsidRDefault="00733459" w:rsidP="00F57D4F">
            <w:pPr>
              <w:keepNext/>
              <w:rPr>
                <w:sz w:val="20"/>
              </w:rPr>
            </w:pPr>
          </w:p>
        </w:tc>
      </w:tr>
    </w:tbl>
    <w:p w:rsidR="00733459" w:rsidRPr="00733459" w:rsidRDefault="00733459" w:rsidP="00733459">
      <w:pPr>
        <w:pStyle w:val="aa"/>
        <w:keepNext/>
        <w:spacing w:after="0" w:line="240" w:lineRule="auto"/>
        <w:jc w:val="right"/>
        <w:rPr>
          <w:rFonts w:ascii="Times New Roman" w:hAnsi="Times New Roman"/>
          <w:sz w:val="20"/>
          <w:szCs w:val="20"/>
        </w:rPr>
        <w:sectPr w:rsidR="00733459" w:rsidRPr="00733459" w:rsidSect="00D27E85">
          <w:pgSz w:w="16838" w:h="11906" w:orient="landscape"/>
          <w:pgMar w:top="426" w:right="1134" w:bottom="426" w:left="539" w:header="709" w:footer="709" w:gutter="0"/>
          <w:cols w:space="708"/>
          <w:docGrid w:linePitch="360"/>
        </w:sectPr>
      </w:pPr>
      <w:r w:rsidRPr="00733459">
        <w:rPr>
          <w:rFonts w:ascii="Times New Roman" w:hAnsi="Times New Roman"/>
          <w:sz w:val="20"/>
          <w:szCs w:val="20"/>
        </w:rPr>
        <w:t>Исполн</w:t>
      </w:r>
      <w:r>
        <w:rPr>
          <w:rFonts w:ascii="Times New Roman" w:hAnsi="Times New Roman"/>
          <w:sz w:val="20"/>
          <w:szCs w:val="20"/>
        </w:rPr>
        <w:t xml:space="preserve">итель ________________________ </w:t>
      </w:r>
    </w:p>
    <w:p w:rsidR="00733459" w:rsidRPr="00D973C8" w:rsidRDefault="00733459" w:rsidP="00733459">
      <w:pPr>
        <w:pStyle w:val="aa"/>
        <w:keepNext/>
        <w:spacing w:after="0" w:line="240" w:lineRule="auto"/>
        <w:rPr>
          <w:rFonts w:ascii="Times New Roman" w:hAnsi="Times New Roman"/>
          <w:iCs/>
          <w:sz w:val="24"/>
        </w:rPr>
      </w:pPr>
    </w:p>
    <w:p w:rsidR="00733459" w:rsidRPr="00733459" w:rsidRDefault="00733459" w:rsidP="00733459">
      <w:pPr>
        <w:pStyle w:val="aa"/>
        <w:keepNext/>
        <w:spacing w:after="0" w:line="240" w:lineRule="auto"/>
        <w:jc w:val="right"/>
        <w:rPr>
          <w:rFonts w:ascii="Times New Roman" w:hAnsi="Times New Roman"/>
          <w:sz w:val="28"/>
          <w:szCs w:val="28"/>
        </w:rPr>
      </w:pPr>
      <w:r w:rsidRPr="00733459">
        <w:rPr>
          <w:i/>
          <w:sz w:val="28"/>
          <w:szCs w:val="28"/>
        </w:rPr>
        <w:t xml:space="preserve">                                                                                                                        </w:t>
      </w:r>
      <w:r w:rsidRPr="00733459">
        <w:rPr>
          <w:rFonts w:ascii="Times New Roman" w:hAnsi="Times New Roman"/>
          <w:sz w:val="28"/>
          <w:szCs w:val="28"/>
        </w:rPr>
        <w:t>Приложение 3</w:t>
      </w:r>
    </w:p>
    <w:p w:rsidR="00733459" w:rsidRPr="00196AE2" w:rsidRDefault="00733459" w:rsidP="00733459">
      <w:pPr>
        <w:ind w:hanging="3827"/>
        <w:jc w:val="right"/>
        <w:outlineLvl w:val="0"/>
        <w:rPr>
          <w:sz w:val="18"/>
          <w:szCs w:val="18"/>
        </w:rPr>
      </w:pPr>
      <w:r w:rsidRPr="00196AE2">
        <w:rPr>
          <w:sz w:val="18"/>
          <w:szCs w:val="18"/>
        </w:rPr>
        <w:t xml:space="preserve">к </w:t>
      </w:r>
      <w:r w:rsidRPr="004D6C5B">
        <w:rPr>
          <w:sz w:val="18"/>
          <w:szCs w:val="18"/>
        </w:rPr>
        <w:t>Положени</w:t>
      </w:r>
      <w:r>
        <w:rPr>
          <w:sz w:val="18"/>
          <w:szCs w:val="18"/>
        </w:rPr>
        <w:t xml:space="preserve">ю </w:t>
      </w:r>
    </w:p>
    <w:p w:rsidR="00733459" w:rsidRPr="00895022" w:rsidRDefault="00733459" w:rsidP="00733459">
      <w:pPr>
        <w:keepNext/>
        <w:ind w:left="2880"/>
        <w:contextualSpacing/>
        <w:jc w:val="center"/>
        <w:rPr>
          <w:rFonts w:ascii="Times New Roman CYR" w:hAnsi="Times New Roman CYR"/>
          <w:sz w:val="24"/>
        </w:rPr>
      </w:pPr>
    </w:p>
    <w:p w:rsidR="00733459" w:rsidRPr="00895022" w:rsidRDefault="00733459" w:rsidP="00733459">
      <w:pPr>
        <w:keepNext/>
        <w:contextualSpacing/>
        <w:jc w:val="center"/>
        <w:rPr>
          <w:rFonts w:ascii="Times New Roman CYR" w:hAnsi="Times New Roman CYR"/>
          <w:b/>
          <w:sz w:val="24"/>
        </w:rPr>
      </w:pPr>
      <w:r w:rsidRPr="00895022">
        <w:rPr>
          <w:rFonts w:ascii="Times New Roman CYR" w:hAnsi="Times New Roman CYR"/>
          <w:b/>
          <w:sz w:val="24"/>
        </w:rPr>
        <w:t>С П Р А В К А</w:t>
      </w:r>
    </w:p>
    <w:p w:rsidR="00733459" w:rsidRPr="000B429E" w:rsidRDefault="00733459" w:rsidP="00733459">
      <w:pPr>
        <w:keepNext/>
        <w:contextualSpacing/>
        <w:jc w:val="center"/>
        <w:rPr>
          <w:rFonts w:ascii="Times New Roman CYR" w:hAnsi="Times New Roman CYR"/>
          <w:sz w:val="24"/>
        </w:rPr>
      </w:pPr>
      <w:r w:rsidRPr="00895022">
        <w:rPr>
          <w:rFonts w:ascii="Times New Roman CYR" w:hAnsi="Times New Roman CYR"/>
          <w:sz w:val="24"/>
        </w:rPr>
        <w:t xml:space="preserve">о периодах  работы (службы), учитываемых при исчислении стажа муниципальной службы, дающего право </w:t>
      </w:r>
      <w:r w:rsidRPr="00AD1D5F">
        <w:rPr>
          <w:rFonts w:ascii="Times New Roman CYR" w:hAnsi="Times New Roman CYR"/>
          <w:sz w:val="24"/>
          <w:szCs w:val="24"/>
        </w:rPr>
        <w:t>на пенсию за выслугу лет или доплату к пенсии</w:t>
      </w:r>
      <w:r w:rsidRPr="00895022">
        <w:rPr>
          <w:rFonts w:ascii="Times New Roman CYR" w:hAnsi="Times New Roman CYR"/>
        </w:rPr>
        <w:t xml:space="preserve"> </w:t>
      </w:r>
      <w:r w:rsidRPr="00895022">
        <w:t xml:space="preserve">___________________________________________________________ </w:t>
      </w:r>
    </w:p>
    <w:p w:rsidR="00733459" w:rsidRPr="00895022" w:rsidRDefault="00733459" w:rsidP="00733459">
      <w:pPr>
        <w:keepNext/>
        <w:contextualSpacing/>
        <w:jc w:val="center"/>
        <w:rPr>
          <w:sz w:val="24"/>
        </w:rPr>
      </w:pPr>
      <w:r w:rsidRPr="00322D61">
        <w:rPr>
          <w:rFonts w:ascii="Times New Roman CYR" w:hAnsi="Times New Roman CYR"/>
        </w:rPr>
        <w:t>(фамилия, имя, отчество)</w:t>
      </w:r>
    </w:p>
    <w:tbl>
      <w:tblPr>
        <w:tblW w:w="94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4"/>
        <w:gridCol w:w="1683"/>
        <w:gridCol w:w="1078"/>
        <w:gridCol w:w="1509"/>
        <w:gridCol w:w="2370"/>
        <w:gridCol w:w="2158"/>
      </w:tblGrid>
      <w:tr w:rsidR="00733459" w:rsidRPr="00251E90" w:rsidTr="00F57D4F">
        <w:trPr>
          <w:cantSplit/>
          <w:jc w:val="center"/>
        </w:trPr>
        <w:tc>
          <w:tcPr>
            <w:tcW w:w="624" w:type="dxa"/>
            <w:vMerge w:val="restart"/>
          </w:tcPr>
          <w:p w:rsidR="00733459" w:rsidRPr="00251E90" w:rsidRDefault="00733459" w:rsidP="00F57D4F">
            <w:pPr>
              <w:keepNext/>
              <w:contextualSpacing/>
              <w:jc w:val="center"/>
              <w:rPr>
                <w:rFonts w:ascii="Times New Roman CYR" w:hAnsi="Times New Roman CYR"/>
                <w:sz w:val="24"/>
              </w:rPr>
            </w:pPr>
            <w:r w:rsidRPr="00251E90">
              <w:rPr>
                <w:rFonts w:ascii="Times New Roman CYR" w:hAnsi="Times New Roman CYR"/>
                <w:sz w:val="24"/>
              </w:rPr>
              <w:t>№</w:t>
            </w:r>
            <w:r>
              <w:rPr>
                <w:rFonts w:ascii="Times New Roman CYR" w:hAnsi="Times New Roman CYR"/>
                <w:sz w:val="24"/>
              </w:rPr>
              <w:t xml:space="preserve"> </w:t>
            </w:r>
            <w:r w:rsidRPr="00251E90">
              <w:rPr>
                <w:rFonts w:ascii="Times New Roman CYR" w:hAnsi="Times New Roman CYR"/>
                <w:sz w:val="24"/>
              </w:rPr>
              <w:t>п/п</w:t>
            </w:r>
          </w:p>
        </w:tc>
        <w:tc>
          <w:tcPr>
            <w:tcW w:w="1683" w:type="dxa"/>
            <w:vMerge w:val="restart"/>
          </w:tcPr>
          <w:p w:rsidR="00733459" w:rsidRPr="00251E90" w:rsidRDefault="00733459" w:rsidP="00F57D4F">
            <w:pPr>
              <w:keepNext/>
              <w:contextualSpacing/>
              <w:jc w:val="center"/>
              <w:rPr>
                <w:sz w:val="24"/>
              </w:rPr>
            </w:pPr>
            <w:r w:rsidRPr="00251E90">
              <w:rPr>
                <w:rFonts w:ascii="Times New Roman CYR" w:hAnsi="Times New Roman CYR"/>
                <w:sz w:val="24"/>
              </w:rPr>
              <w:t>Номер</w:t>
            </w:r>
            <w:r>
              <w:rPr>
                <w:rFonts w:ascii="Times New Roman CYR" w:hAnsi="Times New Roman CYR"/>
                <w:sz w:val="24"/>
              </w:rPr>
              <w:t xml:space="preserve"> </w:t>
            </w:r>
            <w:r w:rsidRPr="00251E90">
              <w:rPr>
                <w:rFonts w:ascii="Times New Roman CYR" w:hAnsi="Times New Roman CYR"/>
                <w:sz w:val="24"/>
              </w:rPr>
              <w:t>записи в трудовой</w:t>
            </w:r>
            <w:r w:rsidRPr="00251E90">
              <w:rPr>
                <w:sz w:val="24"/>
              </w:rPr>
              <w:t xml:space="preserve"> </w:t>
            </w:r>
            <w:r w:rsidRPr="00251E90">
              <w:rPr>
                <w:rFonts w:ascii="Times New Roman CYR" w:hAnsi="Times New Roman CYR"/>
                <w:sz w:val="24"/>
              </w:rPr>
              <w:t>книжке</w:t>
            </w:r>
          </w:p>
        </w:tc>
        <w:tc>
          <w:tcPr>
            <w:tcW w:w="2587" w:type="dxa"/>
            <w:gridSpan w:val="2"/>
            <w:tcBorders>
              <w:bottom w:val="nil"/>
            </w:tcBorders>
          </w:tcPr>
          <w:p w:rsidR="00733459" w:rsidRPr="00251E90" w:rsidRDefault="00733459" w:rsidP="00F57D4F">
            <w:pPr>
              <w:keepNext/>
              <w:contextualSpacing/>
              <w:jc w:val="center"/>
              <w:rPr>
                <w:sz w:val="24"/>
              </w:rPr>
            </w:pPr>
            <w:r w:rsidRPr="00251E90">
              <w:rPr>
                <w:rFonts w:ascii="Times New Roman CYR" w:hAnsi="Times New Roman CYR"/>
                <w:sz w:val="24"/>
              </w:rPr>
              <w:t>Дата (год, месяц, число)</w:t>
            </w:r>
          </w:p>
        </w:tc>
        <w:tc>
          <w:tcPr>
            <w:tcW w:w="2370" w:type="dxa"/>
            <w:vMerge w:val="restart"/>
          </w:tcPr>
          <w:p w:rsidR="00733459" w:rsidRPr="00251E90" w:rsidRDefault="00733459" w:rsidP="00F57D4F">
            <w:pPr>
              <w:keepNext/>
              <w:contextualSpacing/>
              <w:jc w:val="center"/>
              <w:rPr>
                <w:rFonts w:ascii="Times New Roman CYR" w:hAnsi="Times New Roman CYR"/>
                <w:sz w:val="24"/>
              </w:rPr>
            </w:pPr>
            <w:r w:rsidRPr="00251E90">
              <w:rPr>
                <w:rFonts w:ascii="Times New Roman CYR" w:hAnsi="Times New Roman CYR"/>
                <w:sz w:val="24"/>
              </w:rPr>
              <w:t>Наименование</w:t>
            </w:r>
            <w:r>
              <w:rPr>
                <w:rFonts w:ascii="Times New Roman CYR" w:hAnsi="Times New Roman CYR"/>
                <w:sz w:val="24"/>
              </w:rPr>
              <w:t xml:space="preserve"> </w:t>
            </w:r>
            <w:r w:rsidRPr="00251E90">
              <w:rPr>
                <w:rFonts w:ascii="Times New Roman CYR" w:hAnsi="Times New Roman CYR"/>
                <w:sz w:val="24"/>
              </w:rPr>
              <w:t>организации,</w:t>
            </w:r>
            <w:r>
              <w:rPr>
                <w:rFonts w:ascii="Times New Roman CYR" w:hAnsi="Times New Roman CYR"/>
                <w:sz w:val="24"/>
              </w:rPr>
              <w:t xml:space="preserve"> </w:t>
            </w:r>
            <w:r w:rsidRPr="00251E90">
              <w:rPr>
                <w:rFonts w:ascii="Times New Roman CYR" w:hAnsi="Times New Roman CYR"/>
                <w:sz w:val="24"/>
              </w:rPr>
              <w:t>должность</w:t>
            </w:r>
          </w:p>
        </w:tc>
        <w:tc>
          <w:tcPr>
            <w:tcW w:w="2158" w:type="dxa"/>
            <w:vMerge w:val="restart"/>
          </w:tcPr>
          <w:p w:rsidR="00733459" w:rsidRPr="00AD1D5F" w:rsidRDefault="00733459" w:rsidP="00F57D4F">
            <w:pPr>
              <w:keepNext/>
              <w:contextualSpacing/>
              <w:jc w:val="center"/>
              <w:rPr>
                <w:rFonts w:ascii="Times New Roman CYR" w:hAnsi="Times New Roman CYR"/>
                <w:sz w:val="24"/>
                <w:szCs w:val="24"/>
              </w:rPr>
            </w:pPr>
            <w:r w:rsidRPr="00AD1D5F">
              <w:rPr>
                <w:rFonts w:ascii="Times New Roman CYR" w:hAnsi="Times New Roman CYR"/>
                <w:sz w:val="24"/>
                <w:szCs w:val="24"/>
              </w:rPr>
              <w:t xml:space="preserve">Примечание </w:t>
            </w:r>
          </w:p>
        </w:tc>
      </w:tr>
      <w:tr w:rsidR="00733459" w:rsidRPr="00251E90" w:rsidTr="00F57D4F">
        <w:trPr>
          <w:cantSplit/>
          <w:trHeight w:val="341"/>
          <w:jc w:val="center"/>
        </w:trPr>
        <w:tc>
          <w:tcPr>
            <w:tcW w:w="624" w:type="dxa"/>
            <w:vMerge/>
          </w:tcPr>
          <w:p w:rsidR="00733459" w:rsidRPr="00251E90" w:rsidRDefault="00733459" w:rsidP="00F57D4F">
            <w:pPr>
              <w:keepNext/>
              <w:contextualSpacing/>
              <w:jc w:val="center"/>
              <w:rPr>
                <w:sz w:val="24"/>
              </w:rPr>
            </w:pPr>
          </w:p>
        </w:tc>
        <w:tc>
          <w:tcPr>
            <w:tcW w:w="1683" w:type="dxa"/>
            <w:vMerge/>
          </w:tcPr>
          <w:p w:rsidR="00733459" w:rsidRPr="00251E90" w:rsidRDefault="00733459" w:rsidP="00F57D4F">
            <w:pPr>
              <w:keepNext/>
              <w:contextualSpacing/>
              <w:jc w:val="center"/>
              <w:rPr>
                <w:rFonts w:ascii="Times New Roman CYR" w:hAnsi="Times New Roman CYR"/>
                <w:sz w:val="24"/>
              </w:rPr>
            </w:pPr>
          </w:p>
        </w:tc>
        <w:tc>
          <w:tcPr>
            <w:tcW w:w="1078" w:type="dxa"/>
          </w:tcPr>
          <w:p w:rsidR="00733459" w:rsidRPr="00196AE2" w:rsidRDefault="00733459" w:rsidP="00F57D4F">
            <w:pPr>
              <w:keepNext/>
              <w:contextualSpacing/>
              <w:jc w:val="center"/>
              <w:rPr>
                <w:rFonts w:ascii="Times New Roman CYR" w:hAnsi="Times New Roman CYR"/>
              </w:rPr>
            </w:pPr>
            <w:r w:rsidRPr="00196AE2">
              <w:rPr>
                <w:rFonts w:ascii="Times New Roman CYR" w:hAnsi="Times New Roman CYR"/>
              </w:rPr>
              <w:t>приема</w:t>
            </w:r>
          </w:p>
        </w:tc>
        <w:tc>
          <w:tcPr>
            <w:tcW w:w="1509" w:type="dxa"/>
          </w:tcPr>
          <w:p w:rsidR="00733459" w:rsidRPr="00196AE2" w:rsidRDefault="00733459" w:rsidP="00F57D4F">
            <w:pPr>
              <w:keepNext/>
              <w:contextualSpacing/>
              <w:jc w:val="center"/>
              <w:rPr>
                <w:rFonts w:ascii="Times New Roman CYR" w:hAnsi="Times New Roman CYR"/>
              </w:rPr>
            </w:pPr>
            <w:r w:rsidRPr="00196AE2">
              <w:rPr>
                <w:rFonts w:ascii="Times New Roman CYR" w:hAnsi="Times New Roman CYR"/>
              </w:rPr>
              <w:t>увольнения</w:t>
            </w:r>
          </w:p>
        </w:tc>
        <w:tc>
          <w:tcPr>
            <w:tcW w:w="2370" w:type="dxa"/>
            <w:vMerge/>
          </w:tcPr>
          <w:p w:rsidR="00733459" w:rsidRPr="00251E90" w:rsidRDefault="00733459" w:rsidP="00F57D4F">
            <w:pPr>
              <w:keepNext/>
              <w:contextualSpacing/>
              <w:jc w:val="center"/>
              <w:rPr>
                <w:sz w:val="24"/>
              </w:rPr>
            </w:pPr>
          </w:p>
        </w:tc>
        <w:tc>
          <w:tcPr>
            <w:tcW w:w="2158" w:type="dxa"/>
            <w:vMerge/>
          </w:tcPr>
          <w:p w:rsidR="00733459" w:rsidRPr="00196AE2" w:rsidRDefault="00733459" w:rsidP="00F57D4F">
            <w:pPr>
              <w:keepNext/>
              <w:contextualSpacing/>
              <w:jc w:val="center"/>
              <w:rPr>
                <w:rFonts w:ascii="Times New Roman CYR" w:hAnsi="Times New Roman CYR"/>
              </w:rPr>
            </w:pPr>
          </w:p>
        </w:tc>
      </w:tr>
      <w:tr w:rsidR="00733459" w:rsidRPr="00251E90" w:rsidTr="00F57D4F">
        <w:trPr>
          <w:cantSplit/>
          <w:trHeight w:val="376"/>
          <w:jc w:val="center"/>
        </w:trPr>
        <w:tc>
          <w:tcPr>
            <w:tcW w:w="624" w:type="dxa"/>
          </w:tcPr>
          <w:p w:rsidR="00733459" w:rsidRPr="00196AE2" w:rsidRDefault="00733459" w:rsidP="00F57D4F">
            <w:pPr>
              <w:keepNext/>
              <w:contextualSpacing/>
              <w:jc w:val="center"/>
              <w:rPr>
                <w:sz w:val="16"/>
                <w:szCs w:val="16"/>
              </w:rPr>
            </w:pPr>
          </w:p>
          <w:p w:rsidR="00733459" w:rsidRPr="00196AE2" w:rsidRDefault="00733459" w:rsidP="00F57D4F">
            <w:pPr>
              <w:keepNext/>
              <w:contextualSpacing/>
              <w:jc w:val="center"/>
              <w:rPr>
                <w:sz w:val="16"/>
                <w:szCs w:val="16"/>
              </w:rPr>
            </w:pPr>
          </w:p>
        </w:tc>
        <w:tc>
          <w:tcPr>
            <w:tcW w:w="1683" w:type="dxa"/>
          </w:tcPr>
          <w:p w:rsidR="00733459" w:rsidRPr="00196AE2" w:rsidRDefault="00733459" w:rsidP="00F57D4F">
            <w:pPr>
              <w:keepNext/>
              <w:contextualSpacing/>
              <w:jc w:val="center"/>
              <w:rPr>
                <w:sz w:val="16"/>
                <w:szCs w:val="16"/>
              </w:rPr>
            </w:pPr>
          </w:p>
        </w:tc>
        <w:tc>
          <w:tcPr>
            <w:tcW w:w="1078" w:type="dxa"/>
          </w:tcPr>
          <w:p w:rsidR="00733459" w:rsidRPr="00196AE2" w:rsidRDefault="00733459" w:rsidP="00F57D4F">
            <w:pPr>
              <w:keepNext/>
              <w:contextualSpacing/>
              <w:jc w:val="center"/>
              <w:rPr>
                <w:sz w:val="16"/>
                <w:szCs w:val="16"/>
              </w:rPr>
            </w:pPr>
          </w:p>
        </w:tc>
        <w:tc>
          <w:tcPr>
            <w:tcW w:w="1509" w:type="dxa"/>
          </w:tcPr>
          <w:p w:rsidR="00733459" w:rsidRPr="00196AE2" w:rsidRDefault="00733459" w:rsidP="00F57D4F">
            <w:pPr>
              <w:keepNext/>
              <w:contextualSpacing/>
              <w:jc w:val="center"/>
              <w:rPr>
                <w:sz w:val="16"/>
                <w:szCs w:val="16"/>
              </w:rPr>
            </w:pPr>
          </w:p>
        </w:tc>
        <w:tc>
          <w:tcPr>
            <w:tcW w:w="2370" w:type="dxa"/>
          </w:tcPr>
          <w:p w:rsidR="00733459" w:rsidRPr="00196AE2" w:rsidRDefault="00733459" w:rsidP="00F57D4F">
            <w:pPr>
              <w:keepNext/>
              <w:contextualSpacing/>
              <w:jc w:val="center"/>
              <w:rPr>
                <w:sz w:val="16"/>
                <w:szCs w:val="16"/>
              </w:rPr>
            </w:pP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624" w:type="dxa"/>
          </w:tcPr>
          <w:p w:rsidR="00733459" w:rsidRPr="00196AE2" w:rsidRDefault="00733459" w:rsidP="00F57D4F">
            <w:pPr>
              <w:keepNext/>
              <w:contextualSpacing/>
              <w:jc w:val="center"/>
              <w:rPr>
                <w:sz w:val="16"/>
                <w:szCs w:val="16"/>
              </w:rPr>
            </w:pPr>
          </w:p>
          <w:p w:rsidR="00733459" w:rsidRPr="00196AE2" w:rsidRDefault="00733459" w:rsidP="00F57D4F">
            <w:pPr>
              <w:keepNext/>
              <w:contextualSpacing/>
              <w:jc w:val="center"/>
              <w:rPr>
                <w:sz w:val="16"/>
                <w:szCs w:val="16"/>
              </w:rPr>
            </w:pPr>
          </w:p>
        </w:tc>
        <w:tc>
          <w:tcPr>
            <w:tcW w:w="1683" w:type="dxa"/>
          </w:tcPr>
          <w:p w:rsidR="00733459" w:rsidRPr="00196AE2" w:rsidRDefault="00733459" w:rsidP="00F57D4F">
            <w:pPr>
              <w:keepNext/>
              <w:contextualSpacing/>
              <w:jc w:val="center"/>
              <w:rPr>
                <w:sz w:val="16"/>
                <w:szCs w:val="16"/>
              </w:rPr>
            </w:pPr>
          </w:p>
        </w:tc>
        <w:tc>
          <w:tcPr>
            <w:tcW w:w="1078" w:type="dxa"/>
          </w:tcPr>
          <w:p w:rsidR="00733459" w:rsidRPr="00196AE2" w:rsidRDefault="00733459" w:rsidP="00F57D4F">
            <w:pPr>
              <w:keepNext/>
              <w:contextualSpacing/>
              <w:jc w:val="center"/>
              <w:rPr>
                <w:sz w:val="16"/>
                <w:szCs w:val="16"/>
              </w:rPr>
            </w:pPr>
          </w:p>
        </w:tc>
        <w:tc>
          <w:tcPr>
            <w:tcW w:w="1509" w:type="dxa"/>
          </w:tcPr>
          <w:p w:rsidR="00733459" w:rsidRPr="00196AE2" w:rsidRDefault="00733459" w:rsidP="00F57D4F">
            <w:pPr>
              <w:keepNext/>
              <w:contextualSpacing/>
              <w:jc w:val="center"/>
              <w:rPr>
                <w:sz w:val="16"/>
                <w:szCs w:val="16"/>
              </w:rPr>
            </w:pPr>
          </w:p>
        </w:tc>
        <w:tc>
          <w:tcPr>
            <w:tcW w:w="2370" w:type="dxa"/>
          </w:tcPr>
          <w:p w:rsidR="00733459" w:rsidRPr="00196AE2" w:rsidRDefault="00733459" w:rsidP="00F57D4F">
            <w:pPr>
              <w:keepNext/>
              <w:ind w:left="-280"/>
              <w:contextualSpacing/>
              <w:jc w:val="center"/>
              <w:rPr>
                <w:sz w:val="16"/>
                <w:szCs w:val="16"/>
              </w:rPr>
            </w:pP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624" w:type="dxa"/>
          </w:tcPr>
          <w:p w:rsidR="00733459" w:rsidRPr="00196AE2" w:rsidRDefault="00733459" w:rsidP="00F57D4F">
            <w:pPr>
              <w:keepNext/>
              <w:contextualSpacing/>
              <w:jc w:val="center"/>
              <w:rPr>
                <w:sz w:val="16"/>
                <w:szCs w:val="16"/>
              </w:rPr>
            </w:pPr>
          </w:p>
        </w:tc>
        <w:tc>
          <w:tcPr>
            <w:tcW w:w="1683" w:type="dxa"/>
          </w:tcPr>
          <w:p w:rsidR="00733459" w:rsidRPr="00196AE2" w:rsidRDefault="00733459" w:rsidP="00F57D4F">
            <w:pPr>
              <w:keepNext/>
              <w:contextualSpacing/>
              <w:jc w:val="center"/>
              <w:rPr>
                <w:sz w:val="16"/>
                <w:szCs w:val="16"/>
              </w:rPr>
            </w:pPr>
          </w:p>
        </w:tc>
        <w:tc>
          <w:tcPr>
            <w:tcW w:w="1078" w:type="dxa"/>
          </w:tcPr>
          <w:p w:rsidR="00733459" w:rsidRPr="00196AE2" w:rsidRDefault="00733459" w:rsidP="00F57D4F">
            <w:pPr>
              <w:keepNext/>
              <w:contextualSpacing/>
              <w:jc w:val="center"/>
              <w:rPr>
                <w:sz w:val="16"/>
                <w:szCs w:val="16"/>
              </w:rPr>
            </w:pPr>
          </w:p>
        </w:tc>
        <w:tc>
          <w:tcPr>
            <w:tcW w:w="1509" w:type="dxa"/>
          </w:tcPr>
          <w:p w:rsidR="00733459" w:rsidRPr="00196AE2" w:rsidRDefault="00733459" w:rsidP="00F57D4F">
            <w:pPr>
              <w:keepNext/>
              <w:contextualSpacing/>
              <w:jc w:val="center"/>
              <w:rPr>
                <w:sz w:val="16"/>
                <w:szCs w:val="16"/>
              </w:rPr>
            </w:pPr>
          </w:p>
          <w:p w:rsidR="00733459" w:rsidRPr="00196AE2" w:rsidRDefault="00733459" w:rsidP="00F57D4F">
            <w:pPr>
              <w:keepNext/>
              <w:contextualSpacing/>
              <w:jc w:val="center"/>
              <w:rPr>
                <w:sz w:val="16"/>
                <w:szCs w:val="16"/>
              </w:rPr>
            </w:pPr>
          </w:p>
        </w:tc>
        <w:tc>
          <w:tcPr>
            <w:tcW w:w="2370" w:type="dxa"/>
          </w:tcPr>
          <w:p w:rsidR="00733459" w:rsidRPr="00196AE2" w:rsidRDefault="00733459" w:rsidP="00F57D4F">
            <w:pPr>
              <w:keepNext/>
              <w:contextualSpacing/>
              <w:jc w:val="center"/>
              <w:rPr>
                <w:sz w:val="16"/>
                <w:szCs w:val="16"/>
              </w:rPr>
            </w:pP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624" w:type="dxa"/>
          </w:tcPr>
          <w:p w:rsidR="00733459" w:rsidRPr="00196AE2" w:rsidRDefault="00733459" w:rsidP="00F57D4F">
            <w:pPr>
              <w:keepNext/>
              <w:contextualSpacing/>
              <w:jc w:val="center"/>
              <w:rPr>
                <w:sz w:val="16"/>
                <w:szCs w:val="16"/>
              </w:rPr>
            </w:pPr>
          </w:p>
          <w:p w:rsidR="00733459" w:rsidRPr="00196AE2" w:rsidRDefault="00733459" w:rsidP="00F57D4F">
            <w:pPr>
              <w:keepNext/>
              <w:contextualSpacing/>
              <w:jc w:val="center"/>
              <w:rPr>
                <w:sz w:val="16"/>
                <w:szCs w:val="16"/>
              </w:rPr>
            </w:pPr>
          </w:p>
        </w:tc>
        <w:tc>
          <w:tcPr>
            <w:tcW w:w="1683" w:type="dxa"/>
          </w:tcPr>
          <w:p w:rsidR="00733459" w:rsidRPr="00196AE2" w:rsidRDefault="00733459" w:rsidP="00F57D4F">
            <w:pPr>
              <w:keepNext/>
              <w:contextualSpacing/>
              <w:jc w:val="center"/>
              <w:rPr>
                <w:sz w:val="16"/>
                <w:szCs w:val="16"/>
              </w:rPr>
            </w:pPr>
          </w:p>
        </w:tc>
        <w:tc>
          <w:tcPr>
            <w:tcW w:w="1078" w:type="dxa"/>
          </w:tcPr>
          <w:p w:rsidR="00733459" w:rsidRPr="00196AE2" w:rsidRDefault="00733459" w:rsidP="00F57D4F">
            <w:pPr>
              <w:keepNext/>
              <w:contextualSpacing/>
              <w:jc w:val="center"/>
              <w:rPr>
                <w:sz w:val="16"/>
                <w:szCs w:val="16"/>
              </w:rPr>
            </w:pPr>
          </w:p>
        </w:tc>
        <w:tc>
          <w:tcPr>
            <w:tcW w:w="1509" w:type="dxa"/>
          </w:tcPr>
          <w:p w:rsidR="00733459" w:rsidRPr="00196AE2" w:rsidRDefault="00733459" w:rsidP="00F57D4F">
            <w:pPr>
              <w:keepNext/>
              <w:contextualSpacing/>
              <w:jc w:val="center"/>
              <w:rPr>
                <w:sz w:val="16"/>
                <w:szCs w:val="16"/>
              </w:rPr>
            </w:pPr>
          </w:p>
        </w:tc>
        <w:tc>
          <w:tcPr>
            <w:tcW w:w="2370" w:type="dxa"/>
          </w:tcPr>
          <w:p w:rsidR="00733459" w:rsidRPr="00196AE2" w:rsidRDefault="00733459" w:rsidP="00F57D4F">
            <w:pPr>
              <w:keepNext/>
              <w:contextualSpacing/>
              <w:jc w:val="center"/>
              <w:rPr>
                <w:sz w:val="16"/>
                <w:szCs w:val="16"/>
              </w:rPr>
            </w:pP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624" w:type="dxa"/>
          </w:tcPr>
          <w:p w:rsidR="00733459" w:rsidRPr="00196AE2" w:rsidRDefault="00733459" w:rsidP="00F57D4F">
            <w:pPr>
              <w:keepNext/>
              <w:contextualSpacing/>
              <w:jc w:val="center"/>
              <w:rPr>
                <w:sz w:val="16"/>
                <w:szCs w:val="16"/>
              </w:rPr>
            </w:pPr>
          </w:p>
        </w:tc>
        <w:tc>
          <w:tcPr>
            <w:tcW w:w="1683" w:type="dxa"/>
          </w:tcPr>
          <w:p w:rsidR="00733459" w:rsidRPr="00196AE2" w:rsidRDefault="00733459" w:rsidP="00F57D4F">
            <w:pPr>
              <w:keepNext/>
              <w:contextualSpacing/>
              <w:jc w:val="center"/>
              <w:rPr>
                <w:sz w:val="16"/>
                <w:szCs w:val="16"/>
              </w:rPr>
            </w:pPr>
          </w:p>
        </w:tc>
        <w:tc>
          <w:tcPr>
            <w:tcW w:w="1078" w:type="dxa"/>
          </w:tcPr>
          <w:p w:rsidR="00733459" w:rsidRPr="00196AE2" w:rsidRDefault="00733459" w:rsidP="00F57D4F">
            <w:pPr>
              <w:keepNext/>
              <w:contextualSpacing/>
              <w:jc w:val="center"/>
              <w:rPr>
                <w:sz w:val="16"/>
                <w:szCs w:val="16"/>
              </w:rPr>
            </w:pPr>
          </w:p>
        </w:tc>
        <w:tc>
          <w:tcPr>
            <w:tcW w:w="1509" w:type="dxa"/>
          </w:tcPr>
          <w:p w:rsidR="00733459" w:rsidRPr="00196AE2" w:rsidRDefault="00733459" w:rsidP="00F57D4F">
            <w:pPr>
              <w:keepNext/>
              <w:contextualSpacing/>
              <w:jc w:val="center"/>
              <w:rPr>
                <w:sz w:val="16"/>
                <w:szCs w:val="16"/>
              </w:rPr>
            </w:pPr>
          </w:p>
          <w:p w:rsidR="00733459" w:rsidRPr="00196AE2" w:rsidRDefault="00733459" w:rsidP="00F57D4F">
            <w:pPr>
              <w:keepNext/>
              <w:contextualSpacing/>
              <w:jc w:val="center"/>
              <w:rPr>
                <w:sz w:val="16"/>
                <w:szCs w:val="16"/>
              </w:rPr>
            </w:pPr>
          </w:p>
        </w:tc>
        <w:tc>
          <w:tcPr>
            <w:tcW w:w="2370" w:type="dxa"/>
          </w:tcPr>
          <w:p w:rsidR="00733459" w:rsidRPr="00196AE2" w:rsidRDefault="00733459" w:rsidP="00F57D4F">
            <w:pPr>
              <w:keepNext/>
              <w:contextualSpacing/>
              <w:jc w:val="center"/>
              <w:rPr>
                <w:sz w:val="16"/>
                <w:szCs w:val="16"/>
              </w:rPr>
            </w:pP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624" w:type="dxa"/>
          </w:tcPr>
          <w:p w:rsidR="00733459" w:rsidRPr="00196AE2" w:rsidRDefault="00733459" w:rsidP="00F57D4F">
            <w:pPr>
              <w:keepNext/>
              <w:contextualSpacing/>
              <w:jc w:val="center"/>
              <w:rPr>
                <w:sz w:val="16"/>
                <w:szCs w:val="16"/>
              </w:rPr>
            </w:pPr>
          </w:p>
        </w:tc>
        <w:tc>
          <w:tcPr>
            <w:tcW w:w="1683" w:type="dxa"/>
          </w:tcPr>
          <w:p w:rsidR="00733459" w:rsidRPr="00196AE2" w:rsidRDefault="00733459" w:rsidP="00F57D4F">
            <w:pPr>
              <w:keepNext/>
              <w:contextualSpacing/>
              <w:jc w:val="center"/>
              <w:rPr>
                <w:sz w:val="16"/>
                <w:szCs w:val="16"/>
              </w:rPr>
            </w:pPr>
          </w:p>
        </w:tc>
        <w:tc>
          <w:tcPr>
            <w:tcW w:w="1078" w:type="dxa"/>
          </w:tcPr>
          <w:p w:rsidR="00733459" w:rsidRPr="00196AE2" w:rsidRDefault="00733459" w:rsidP="00F57D4F">
            <w:pPr>
              <w:keepNext/>
              <w:contextualSpacing/>
              <w:jc w:val="center"/>
              <w:rPr>
                <w:sz w:val="16"/>
                <w:szCs w:val="16"/>
              </w:rPr>
            </w:pPr>
          </w:p>
        </w:tc>
        <w:tc>
          <w:tcPr>
            <w:tcW w:w="1509" w:type="dxa"/>
          </w:tcPr>
          <w:p w:rsidR="00733459" w:rsidRPr="00196AE2" w:rsidRDefault="00733459" w:rsidP="00F57D4F">
            <w:pPr>
              <w:keepNext/>
              <w:contextualSpacing/>
              <w:jc w:val="center"/>
              <w:rPr>
                <w:sz w:val="16"/>
                <w:szCs w:val="16"/>
              </w:rPr>
            </w:pPr>
          </w:p>
          <w:p w:rsidR="00733459" w:rsidRPr="00196AE2" w:rsidRDefault="00733459" w:rsidP="00F57D4F">
            <w:pPr>
              <w:keepNext/>
              <w:contextualSpacing/>
              <w:jc w:val="center"/>
              <w:rPr>
                <w:sz w:val="16"/>
                <w:szCs w:val="16"/>
              </w:rPr>
            </w:pPr>
          </w:p>
        </w:tc>
        <w:tc>
          <w:tcPr>
            <w:tcW w:w="2370" w:type="dxa"/>
          </w:tcPr>
          <w:p w:rsidR="00733459" w:rsidRPr="00196AE2" w:rsidRDefault="00733459" w:rsidP="00F57D4F">
            <w:pPr>
              <w:keepNext/>
              <w:contextualSpacing/>
              <w:jc w:val="center"/>
              <w:rPr>
                <w:sz w:val="16"/>
                <w:szCs w:val="16"/>
              </w:rPr>
            </w:pP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624" w:type="dxa"/>
          </w:tcPr>
          <w:p w:rsidR="00733459" w:rsidRPr="00196AE2" w:rsidRDefault="00733459" w:rsidP="00F57D4F">
            <w:pPr>
              <w:keepNext/>
              <w:contextualSpacing/>
              <w:jc w:val="center"/>
              <w:rPr>
                <w:sz w:val="16"/>
                <w:szCs w:val="16"/>
              </w:rPr>
            </w:pPr>
          </w:p>
        </w:tc>
        <w:tc>
          <w:tcPr>
            <w:tcW w:w="1683" w:type="dxa"/>
          </w:tcPr>
          <w:p w:rsidR="00733459" w:rsidRPr="00196AE2" w:rsidRDefault="00733459" w:rsidP="00F57D4F">
            <w:pPr>
              <w:keepNext/>
              <w:contextualSpacing/>
              <w:jc w:val="center"/>
              <w:rPr>
                <w:sz w:val="16"/>
                <w:szCs w:val="16"/>
              </w:rPr>
            </w:pPr>
          </w:p>
        </w:tc>
        <w:tc>
          <w:tcPr>
            <w:tcW w:w="1078" w:type="dxa"/>
          </w:tcPr>
          <w:p w:rsidR="00733459" w:rsidRPr="00196AE2" w:rsidRDefault="00733459" w:rsidP="00F57D4F">
            <w:pPr>
              <w:keepNext/>
              <w:contextualSpacing/>
              <w:jc w:val="center"/>
              <w:rPr>
                <w:sz w:val="16"/>
                <w:szCs w:val="16"/>
              </w:rPr>
            </w:pPr>
          </w:p>
        </w:tc>
        <w:tc>
          <w:tcPr>
            <w:tcW w:w="1509" w:type="dxa"/>
          </w:tcPr>
          <w:p w:rsidR="00733459" w:rsidRPr="00196AE2" w:rsidRDefault="00733459" w:rsidP="00F57D4F">
            <w:pPr>
              <w:keepNext/>
              <w:contextualSpacing/>
              <w:jc w:val="center"/>
              <w:rPr>
                <w:sz w:val="16"/>
                <w:szCs w:val="16"/>
              </w:rPr>
            </w:pPr>
          </w:p>
          <w:p w:rsidR="00733459" w:rsidRPr="00196AE2" w:rsidRDefault="00733459" w:rsidP="00F57D4F">
            <w:pPr>
              <w:keepNext/>
              <w:contextualSpacing/>
              <w:jc w:val="center"/>
              <w:rPr>
                <w:sz w:val="16"/>
                <w:szCs w:val="16"/>
              </w:rPr>
            </w:pPr>
          </w:p>
        </w:tc>
        <w:tc>
          <w:tcPr>
            <w:tcW w:w="2370" w:type="dxa"/>
          </w:tcPr>
          <w:p w:rsidR="00733459" w:rsidRPr="00196AE2" w:rsidRDefault="00733459" w:rsidP="00F57D4F">
            <w:pPr>
              <w:keepNext/>
              <w:contextualSpacing/>
              <w:jc w:val="center"/>
              <w:rPr>
                <w:sz w:val="16"/>
                <w:szCs w:val="16"/>
              </w:rPr>
            </w:pP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624" w:type="dxa"/>
          </w:tcPr>
          <w:p w:rsidR="00733459" w:rsidRPr="00196AE2" w:rsidRDefault="00733459" w:rsidP="00F57D4F">
            <w:pPr>
              <w:keepNext/>
              <w:contextualSpacing/>
              <w:jc w:val="center"/>
              <w:rPr>
                <w:sz w:val="16"/>
                <w:szCs w:val="16"/>
              </w:rPr>
            </w:pPr>
          </w:p>
        </w:tc>
        <w:tc>
          <w:tcPr>
            <w:tcW w:w="1683" w:type="dxa"/>
          </w:tcPr>
          <w:p w:rsidR="00733459" w:rsidRPr="00196AE2" w:rsidRDefault="00733459" w:rsidP="00F57D4F">
            <w:pPr>
              <w:keepNext/>
              <w:contextualSpacing/>
              <w:jc w:val="center"/>
              <w:rPr>
                <w:sz w:val="16"/>
                <w:szCs w:val="16"/>
              </w:rPr>
            </w:pPr>
          </w:p>
        </w:tc>
        <w:tc>
          <w:tcPr>
            <w:tcW w:w="1078" w:type="dxa"/>
          </w:tcPr>
          <w:p w:rsidR="00733459" w:rsidRPr="00196AE2" w:rsidRDefault="00733459" w:rsidP="00F57D4F">
            <w:pPr>
              <w:keepNext/>
              <w:contextualSpacing/>
              <w:jc w:val="center"/>
              <w:rPr>
                <w:sz w:val="16"/>
                <w:szCs w:val="16"/>
              </w:rPr>
            </w:pPr>
          </w:p>
        </w:tc>
        <w:tc>
          <w:tcPr>
            <w:tcW w:w="1509" w:type="dxa"/>
          </w:tcPr>
          <w:p w:rsidR="00733459" w:rsidRPr="00196AE2" w:rsidRDefault="00733459" w:rsidP="00F57D4F">
            <w:pPr>
              <w:keepNext/>
              <w:contextualSpacing/>
              <w:jc w:val="center"/>
              <w:rPr>
                <w:sz w:val="16"/>
                <w:szCs w:val="16"/>
              </w:rPr>
            </w:pPr>
          </w:p>
          <w:p w:rsidR="00733459" w:rsidRPr="00196AE2" w:rsidRDefault="00733459" w:rsidP="00F57D4F">
            <w:pPr>
              <w:keepNext/>
              <w:contextualSpacing/>
              <w:jc w:val="center"/>
              <w:rPr>
                <w:sz w:val="16"/>
                <w:szCs w:val="16"/>
              </w:rPr>
            </w:pPr>
          </w:p>
        </w:tc>
        <w:tc>
          <w:tcPr>
            <w:tcW w:w="2370" w:type="dxa"/>
          </w:tcPr>
          <w:p w:rsidR="00733459" w:rsidRPr="00196AE2" w:rsidRDefault="00733459" w:rsidP="00F57D4F">
            <w:pPr>
              <w:keepNext/>
              <w:contextualSpacing/>
              <w:jc w:val="center"/>
              <w:rPr>
                <w:sz w:val="16"/>
                <w:szCs w:val="16"/>
              </w:rPr>
            </w:pP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624" w:type="dxa"/>
          </w:tcPr>
          <w:p w:rsidR="00733459" w:rsidRPr="00196AE2" w:rsidRDefault="00733459" w:rsidP="00F57D4F">
            <w:pPr>
              <w:keepNext/>
              <w:contextualSpacing/>
              <w:jc w:val="center"/>
              <w:rPr>
                <w:sz w:val="16"/>
                <w:szCs w:val="16"/>
              </w:rPr>
            </w:pPr>
          </w:p>
        </w:tc>
        <w:tc>
          <w:tcPr>
            <w:tcW w:w="1683" w:type="dxa"/>
          </w:tcPr>
          <w:p w:rsidR="00733459" w:rsidRPr="00196AE2" w:rsidRDefault="00733459" w:rsidP="00F57D4F">
            <w:pPr>
              <w:keepNext/>
              <w:contextualSpacing/>
              <w:jc w:val="center"/>
              <w:rPr>
                <w:sz w:val="16"/>
                <w:szCs w:val="16"/>
              </w:rPr>
            </w:pPr>
          </w:p>
        </w:tc>
        <w:tc>
          <w:tcPr>
            <w:tcW w:w="1078" w:type="dxa"/>
          </w:tcPr>
          <w:p w:rsidR="00733459" w:rsidRPr="00196AE2" w:rsidRDefault="00733459" w:rsidP="00F57D4F">
            <w:pPr>
              <w:keepNext/>
              <w:contextualSpacing/>
              <w:jc w:val="center"/>
              <w:rPr>
                <w:sz w:val="16"/>
                <w:szCs w:val="16"/>
              </w:rPr>
            </w:pPr>
          </w:p>
        </w:tc>
        <w:tc>
          <w:tcPr>
            <w:tcW w:w="1509" w:type="dxa"/>
          </w:tcPr>
          <w:p w:rsidR="00733459" w:rsidRPr="00196AE2" w:rsidRDefault="00733459" w:rsidP="00F57D4F">
            <w:pPr>
              <w:keepNext/>
              <w:contextualSpacing/>
              <w:jc w:val="center"/>
              <w:rPr>
                <w:sz w:val="16"/>
                <w:szCs w:val="16"/>
              </w:rPr>
            </w:pPr>
          </w:p>
          <w:p w:rsidR="00733459" w:rsidRPr="00196AE2" w:rsidRDefault="00733459" w:rsidP="00F57D4F">
            <w:pPr>
              <w:keepNext/>
              <w:contextualSpacing/>
              <w:jc w:val="center"/>
              <w:rPr>
                <w:sz w:val="16"/>
                <w:szCs w:val="16"/>
              </w:rPr>
            </w:pPr>
          </w:p>
        </w:tc>
        <w:tc>
          <w:tcPr>
            <w:tcW w:w="2370" w:type="dxa"/>
          </w:tcPr>
          <w:p w:rsidR="00733459" w:rsidRPr="00196AE2" w:rsidRDefault="00733459" w:rsidP="00F57D4F">
            <w:pPr>
              <w:keepNext/>
              <w:contextualSpacing/>
              <w:jc w:val="center"/>
              <w:rPr>
                <w:sz w:val="16"/>
                <w:szCs w:val="16"/>
              </w:rPr>
            </w:pP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624" w:type="dxa"/>
            <w:tcBorders>
              <w:bottom w:val="nil"/>
            </w:tcBorders>
          </w:tcPr>
          <w:p w:rsidR="00733459" w:rsidRPr="00196AE2" w:rsidRDefault="00733459" w:rsidP="00F57D4F">
            <w:pPr>
              <w:keepNext/>
              <w:contextualSpacing/>
              <w:jc w:val="center"/>
              <w:rPr>
                <w:sz w:val="16"/>
                <w:szCs w:val="16"/>
              </w:rPr>
            </w:pPr>
          </w:p>
        </w:tc>
        <w:tc>
          <w:tcPr>
            <w:tcW w:w="1683" w:type="dxa"/>
            <w:tcBorders>
              <w:bottom w:val="nil"/>
            </w:tcBorders>
          </w:tcPr>
          <w:p w:rsidR="00733459" w:rsidRPr="00196AE2" w:rsidRDefault="00733459" w:rsidP="00F57D4F">
            <w:pPr>
              <w:keepNext/>
              <w:contextualSpacing/>
              <w:jc w:val="center"/>
              <w:rPr>
                <w:sz w:val="16"/>
                <w:szCs w:val="16"/>
              </w:rPr>
            </w:pPr>
          </w:p>
        </w:tc>
        <w:tc>
          <w:tcPr>
            <w:tcW w:w="1078" w:type="dxa"/>
            <w:tcBorders>
              <w:bottom w:val="nil"/>
            </w:tcBorders>
          </w:tcPr>
          <w:p w:rsidR="00733459" w:rsidRPr="00196AE2" w:rsidRDefault="00733459" w:rsidP="00F57D4F">
            <w:pPr>
              <w:keepNext/>
              <w:contextualSpacing/>
              <w:jc w:val="center"/>
              <w:rPr>
                <w:sz w:val="16"/>
                <w:szCs w:val="16"/>
              </w:rPr>
            </w:pPr>
          </w:p>
        </w:tc>
        <w:tc>
          <w:tcPr>
            <w:tcW w:w="1509" w:type="dxa"/>
            <w:tcBorders>
              <w:bottom w:val="nil"/>
            </w:tcBorders>
          </w:tcPr>
          <w:p w:rsidR="00733459" w:rsidRPr="00196AE2" w:rsidRDefault="00733459" w:rsidP="00F57D4F">
            <w:pPr>
              <w:keepNext/>
              <w:contextualSpacing/>
              <w:jc w:val="center"/>
              <w:rPr>
                <w:sz w:val="16"/>
                <w:szCs w:val="16"/>
              </w:rPr>
            </w:pPr>
          </w:p>
          <w:p w:rsidR="00733459" w:rsidRPr="00196AE2" w:rsidRDefault="00733459" w:rsidP="00F57D4F">
            <w:pPr>
              <w:keepNext/>
              <w:contextualSpacing/>
              <w:jc w:val="center"/>
              <w:rPr>
                <w:sz w:val="16"/>
                <w:szCs w:val="16"/>
              </w:rPr>
            </w:pPr>
          </w:p>
        </w:tc>
        <w:tc>
          <w:tcPr>
            <w:tcW w:w="2370" w:type="dxa"/>
            <w:tcBorders>
              <w:bottom w:val="nil"/>
            </w:tcBorders>
          </w:tcPr>
          <w:p w:rsidR="00733459" w:rsidRPr="00196AE2" w:rsidRDefault="00733459" w:rsidP="00F57D4F">
            <w:pPr>
              <w:keepNext/>
              <w:contextualSpacing/>
              <w:jc w:val="center"/>
              <w:rPr>
                <w:sz w:val="16"/>
                <w:szCs w:val="16"/>
              </w:rPr>
            </w:pP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7264" w:type="dxa"/>
            <w:gridSpan w:val="5"/>
          </w:tcPr>
          <w:p w:rsidR="00733459" w:rsidRPr="008A10EF" w:rsidRDefault="00733459" w:rsidP="00F57D4F">
            <w:pPr>
              <w:rPr>
                <w:b/>
              </w:rPr>
            </w:pPr>
            <w:r w:rsidRPr="008A10EF">
              <w:rPr>
                <w:b/>
              </w:rPr>
              <w:t>Всего стаж муниципальной службы</w:t>
            </w: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7264" w:type="dxa"/>
            <w:gridSpan w:val="5"/>
          </w:tcPr>
          <w:p w:rsidR="00733459" w:rsidRPr="008A10EF" w:rsidRDefault="00733459" w:rsidP="00F57D4F">
            <w:r w:rsidRPr="008A10EF">
              <w:t>Стаж  муниципальной службы в органах местного самоуправления муниципального образования Пудостьское сельское поселение Гатчинского муниципального района, городских и сельских поселений Гатчинского муниципального района</w:t>
            </w:r>
          </w:p>
        </w:tc>
        <w:tc>
          <w:tcPr>
            <w:tcW w:w="2158" w:type="dxa"/>
          </w:tcPr>
          <w:p w:rsidR="00733459" w:rsidRPr="00196AE2" w:rsidRDefault="00733459" w:rsidP="00F57D4F">
            <w:pPr>
              <w:keepNext/>
              <w:contextualSpacing/>
              <w:jc w:val="center"/>
              <w:rPr>
                <w:sz w:val="16"/>
                <w:szCs w:val="16"/>
              </w:rPr>
            </w:pPr>
          </w:p>
        </w:tc>
      </w:tr>
      <w:tr w:rsidR="00733459" w:rsidRPr="00251E90" w:rsidTr="00F57D4F">
        <w:trPr>
          <w:cantSplit/>
          <w:jc w:val="center"/>
        </w:trPr>
        <w:tc>
          <w:tcPr>
            <w:tcW w:w="7264" w:type="dxa"/>
            <w:gridSpan w:val="5"/>
          </w:tcPr>
          <w:p w:rsidR="00733459" w:rsidRPr="008A10EF" w:rsidRDefault="00733459" w:rsidP="00F57D4F">
            <w:r w:rsidRPr="008A10EF">
              <w:rPr>
                <w:bCs/>
              </w:rPr>
              <w:t>Стаж  муниципальной службы в органах местного самоуправления муниципального образования Пудостьское сельское поселение Гатчинского муниципального района</w:t>
            </w:r>
          </w:p>
        </w:tc>
        <w:tc>
          <w:tcPr>
            <w:tcW w:w="2158" w:type="dxa"/>
          </w:tcPr>
          <w:p w:rsidR="00733459" w:rsidRPr="00196AE2" w:rsidRDefault="00733459" w:rsidP="00F57D4F">
            <w:pPr>
              <w:keepNext/>
              <w:contextualSpacing/>
              <w:jc w:val="center"/>
              <w:rPr>
                <w:sz w:val="16"/>
                <w:szCs w:val="16"/>
              </w:rPr>
            </w:pPr>
          </w:p>
        </w:tc>
      </w:tr>
    </w:tbl>
    <w:p w:rsidR="00733459" w:rsidRDefault="00733459" w:rsidP="00733459">
      <w:pPr>
        <w:keepNext/>
        <w:ind w:left="142"/>
        <w:contextualSpacing/>
        <w:rPr>
          <w:sz w:val="24"/>
        </w:rPr>
      </w:pPr>
      <w:r>
        <w:rPr>
          <w:rFonts w:ascii="Times New Roman CYR" w:hAnsi="Times New Roman CYR"/>
          <w:sz w:val="24"/>
        </w:rPr>
        <w:t>Лицо, ответственное за кадровую работу</w:t>
      </w:r>
      <w:r w:rsidRPr="00895022">
        <w:rPr>
          <w:rFonts w:ascii="Times New Roman CYR" w:hAnsi="Times New Roman CYR"/>
          <w:sz w:val="24"/>
        </w:rPr>
        <w:t xml:space="preserve">    _________________ </w:t>
      </w:r>
      <w:r>
        <w:rPr>
          <w:rFonts w:ascii="Times New Roman CYR" w:hAnsi="Times New Roman CYR"/>
          <w:sz w:val="24"/>
        </w:rPr>
        <w:t xml:space="preserve">       __________________</w:t>
      </w:r>
      <w:r w:rsidRPr="00895022">
        <w:rPr>
          <w:sz w:val="24"/>
        </w:rPr>
        <w:t xml:space="preserve">          </w:t>
      </w:r>
    </w:p>
    <w:p w:rsidR="00733459" w:rsidRDefault="00733459" w:rsidP="00733459">
      <w:pPr>
        <w:keepNext/>
        <w:ind w:left="142"/>
        <w:contextualSpacing/>
        <w:rPr>
          <w:rFonts w:ascii="Times New Roman CYR" w:hAnsi="Times New Roman CYR"/>
        </w:rPr>
      </w:pPr>
      <w:r>
        <w:rPr>
          <w:sz w:val="24"/>
        </w:rPr>
        <w:t xml:space="preserve">                                        </w:t>
      </w:r>
      <w:r w:rsidRPr="00895022">
        <w:rPr>
          <w:sz w:val="24"/>
        </w:rPr>
        <w:t xml:space="preserve">                                                       </w:t>
      </w:r>
      <w:r>
        <w:rPr>
          <w:sz w:val="24"/>
        </w:rPr>
        <w:t xml:space="preserve">                               </w:t>
      </w:r>
      <w:r w:rsidRPr="00322D61">
        <w:rPr>
          <w:rFonts w:ascii="Times New Roman CYR" w:hAnsi="Times New Roman CYR"/>
        </w:rPr>
        <w:t>(подпись)</w:t>
      </w:r>
    </w:p>
    <w:p w:rsidR="00733459" w:rsidRDefault="00733459" w:rsidP="00733459">
      <w:pPr>
        <w:keepNext/>
        <w:ind w:left="142"/>
        <w:rPr>
          <w:rFonts w:ascii="Times New Roman CYR" w:hAnsi="Times New Roman CYR"/>
          <w:sz w:val="24"/>
        </w:rPr>
      </w:pPr>
      <w:r w:rsidRPr="00895022">
        <w:rPr>
          <w:rFonts w:ascii="Times New Roman CYR" w:hAnsi="Times New Roman CYR"/>
          <w:sz w:val="24"/>
        </w:rPr>
        <w:t>"_____" __________________20__ года</w:t>
      </w:r>
    </w:p>
    <w:p w:rsidR="00733459" w:rsidRPr="00322D61" w:rsidRDefault="00733459" w:rsidP="00733459">
      <w:pPr>
        <w:keepNext/>
        <w:rPr>
          <w:rFonts w:ascii="Times New Roman CYR" w:hAnsi="Times New Roman CYR"/>
        </w:rPr>
      </w:pPr>
      <w:r w:rsidRPr="00895022">
        <w:rPr>
          <w:sz w:val="24"/>
        </w:rPr>
        <w:t xml:space="preserve">    </w:t>
      </w:r>
      <w:r>
        <w:rPr>
          <w:sz w:val="24"/>
        </w:rPr>
        <w:t xml:space="preserve">     </w:t>
      </w:r>
      <w:r w:rsidRPr="00895022">
        <w:rPr>
          <w:sz w:val="24"/>
        </w:rPr>
        <w:t xml:space="preserve">    </w:t>
      </w:r>
      <w:r w:rsidRPr="00322D61">
        <w:t xml:space="preserve"> </w:t>
      </w:r>
      <w:r w:rsidRPr="00322D61">
        <w:rPr>
          <w:rFonts w:ascii="Times New Roman CYR" w:hAnsi="Times New Roman CYR"/>
        </w:rPr>
        <w:t>(дата выдачи справки)</w:t>
      </w:r>
    </w:p>
    <w:p w:rsidR="00733459" w:rsidRPr="005C343A" w:rsidRDefault="00733459" w:rsidP="00733459">
      <w:pPr>
        <w:pStyle w:val="aa"/>
        <w:keepNext/>
        <w:spacing w:after="0" w:line="240" w:lineRule="auto"/>
        <w:rPr>
          <w:rFonts w:ascii="Times New Roman" w:hAnsi="Times New Roman"/>
          <w:sz w:val="24"/>
          <w:szCs w:val="24"/>
        </w:rPr>
      </w:pPr>
      <w:r w:rsidRPr="005C343A">
        <w:rPr>
          <w:rFonts w:ascii="Times New Roman" w:hAnsi="Times New Roman"/>
          <w:sz w:val="24"/>
          <w:szCs w:val="24"/>
        </w:rPr>
        <w:t xml:space="preserve">               </w:t>
      </w:r>
      <w:r>
        <w:rPr>
          <w:rFonts w:ascii="Times New Roman" w:hAnsi="Times New Roman"/>
          <w:sz w:val="24"/>
          <w:szCs w:val="24"/>
        </w:rPr>
        <w:t xml:space="preserve">                              </w:t>
      </w:r>
      <w:r w:rsidRPr="005C343A">
        <w:rPr>
          <w:rFonts w:ascii="Times New Roman" w:hAnsi="Times New Roman"/>
          <w:sz w:val="24"/>
          <w:szCs w:val="24"/>
        </w:rPr>
        <w:t xml:space="preserve">  (Место печати)               </w:t>
      </w:r>
    </w:p>
    <w:p w:rsidR="00733459" w:rsidRDefault="00733459" w:rsidP="00733459">
      <w:pPr>
        <w:pStyle w:val="aa"/>
        <w:keepNext/>
        <w:spacing w:after="0" w:line="240" w:lineRule="auto"/>
        <w:rPr>
          <w:rFonts w:ascii="Times New Roman" w:hAnsi="Times New Roman"/>
          <w:sz w:val="24"/>
          <w:szCs w:val="24"/>
        </w:rPr>
      </w:pPr>
    </w:p>
    <w:p w:rsidR="00733459" w:rsidRPr="00E77CAD" w:rsidRDefault="00733459" w:rsidP="00733459">
      <w:pPr>
        <w:pStyle w:val="aa"/>
        <w:keepNext/>
        <w:spacing w:after="0" w:line="240" w:lineRule="auto"/>
        <w:rPr>
          <w:rFonts w:ascii="Times New Roman" w:hAnsi="Times New Roman"/>
          <w:b/>
          <w:color w:val="C00000"/>
          <w:sz w:val="24"/>
          <w:szCs w:val="24"/>
        </w:rPr>
      </w:pPr>
    </w:p>
    <w:p w:rsidR="00733459" w:rsidRDefault="00733459"/>
    <w:sectPr w:rsidR="007334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38" w:rsidRDefault="005F7E38" w:rsidP="00733459">
      <w:r>
        <w:separator/>
      </w:r>
    </w:p>
  </w:endnote>
  <w:endnote w:type="continuationSeparator" w:id="0">
    <w:p w:rsidR="005F7E38" w:rsidRDefault="005F7E38" w:rsidP="0073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673694"/>
      <w:docPartObj>
        <w:docPartGallery w:val="Page Numbers (Bottom of Page)"/>
        <w:docPartUnique/>
      </w:docPartObj>
    </w:sdtPr>
    <w:sdtEndPr/>
    <w:sdtContent>
      <w:p w:rsidR="00733459" w:rsidRDefault="00733459">
        <w:pPr>
          <w:pStyle w:val="af"/>
          <w:jc w:val="right"/>
        </w:pPr>
        <w:r>
          <w:fldChar w:fldCharType="begin"/>
        </w:r>
        <w:r>
          <w:instrText>PAGE   \* MERGEFORMAT</w:instrText>
        </w:r>
        <w:r>
          <w:fldChar w:fldCharType="separate"/>
        </w:r>
        <w:r w:rsidR="00696C46">
          <w:rPr>
            <w:noProof/>
          </w:rPr>
          <w:t>2</w:t>
        </w:r>
        <w:r>
          <w:fldChar w:fldCharType="end"/>
        </w:r>
      </w:p>
    </w:sdtContent>
  </w:sdt>
  <w:p w:rsidR="00733459" w:rsidRDefault="007334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38" w:rsidRDefault="005F7E38" w:rsidP="00733459">
      <w:r>
        <w:separator/>
      </w:r>
    </w:p>
  </w:footnote>
  <w:footnote w:type="continuationSeparator" w:id="0">
    <w:p w:rsidR="005F7E38" w:rsidRDefault="005F7E38" w:rsidP="00733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85" w:rsidRPr="00624E95" w:rsidRDefault="00C53070" w:rsidP="00152BE2">
    <w:pPr>
      <w:pStyle w:val="ad"/>
      <w:jc w:val="right"/>
      <w:rPr>
        <w:b/>
        <w:sz w:val="24"/>
        <w:szCs w:val="24"/>
        <w:lang w:val="en-US"/>
      </w:rPr>
    </w:pPr>
    <w:r>
      <w:rPr>
        <w:b/>
        <w:sz w:val="24"/>
        <w:szCs w:val="24"/>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1EB7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C8E3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20F7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ECC8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1CD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12DB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7091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A86C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18EE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9EA150"/>
    <w:lvl w:ilvl="0">
      <w:start w:val="1"/>
      <w:numFmt w:val="bullet"/>
      <w:lvlText w:val=""/>
      <w:lvlJc w:val="left"/>
      <w:pPr>
        <w:tabs>
          <w:tab w:val="num" w:pos="360"/>
        </w:tabs>
        <w:ind w:left="360" w:hanging="360"/>
      </w:pPr>
      <w:rPr>
        <w:rFonts w:ascii="Symbol" w:hAnsi="Symbol" w:hint="default"/>
      </w:rPr>
    </w:lvl>
  </w:abstractNum>
  <w:abstractNum w:abstractNumId="10">
    <w:nsid w:val="02703AC8"/>
    <w:multiLevelType w:val="hybridMultilevel"/>
    <w:tmpl w:val="30EE95F0"/>
    <w:lvl w:ilvl="0" w:tplc="D43C97F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9ED0487"/>
    <w:multiLevelType w:val="hybridMultilevel"/>
    <w:tmpl w:val="E056E806"/>
    <w:lvl w:ilvl="0" w:tplc="E08049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0DE41903"/>
    <w:multiLevelType w:val="hybridMultilevel"/>
    <w:tmpl w:val="C5886D58"/>
    <w:lvl w:ilvl="0" w:tplc="79F2B0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5341D3E"/>
    <w:multiLevelType w:val="multilevel"/>
    <w:tmpl w:val="EFB20B2C"/>
    <w:lvl w:ilvl="0">
      <w:start w:val="7"/>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160448E7"/>
    <w:multiLevelType w:val="hybridMultilevel"/>
    <w:tmpl w:val="DA240EF6"/>
    <w:lvl w:ilvl="0" w:tplc="16400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1BC16F67"/>
    <w:multiLevelType w:val="multilevel"/>
    <w:tmpl w:val="053E5DF2"/>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216724D6"/>
    <w:multiLevelType w:val="hybridMultilevel"/>
    <w:tmpl w:val="42BA3A82"/>
    <w:lvl w:ilvl="0" w:tplc="4E4E76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6F462A"/>
    <w:multiLevelType w:val="hybridMultilevel"/>
    <w:tmpl w:val="4F68DB68"/>
    <w:lvl w:ilvl="0" w:tplc="C156B0BE">
      <w:start w:val="1"/>
      <w:numFmt w:val="decimal"/>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45271CF9"/>
    <w:multiLevelType w:val="multilevel"/>
    <w:tmpl w:val="48A41A44"/>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4BC1701B"/>
    <w:multiLevelType w:val="hybridMultilevel"/>
    <w:tmpl w:val="4BE6255C"/>
    <w:lvl w:ilvl="0" w:tplc="5910207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505F25DB"/>
    <w:multiLevelType w:val="hybridMultilevel"/>
    <w:tmpl w:val="EF6C858C"/>
    <w:lvl w:ilvl="0" w:tplc="24927AF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260E35"/>
    <w:multiLevelType w:val="hybridMultilevel"/>
    <w:tmpl w:val="834A54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9A8406A"/>
    <w:multiLevelType w:val="hybridMultilevel"/>
    <w:tmpl w:val="69A0B818"/>
    <w:lvl w:ilvl="0" w:tplc="97AE81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050558"/>
    <w:multiLevelType w:val="hybridMultilevel"/>
    <w:tmpl w:val="45B0D190"/>
    <w:lvl w:ilvl="0" w:tplc="1B0E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D453951"/>
    <w:multiLevelType w:val="multilevel"/>
    <w:tmpl w:val="0A363DD8"/>
    <w:lvl w:ilvl="0">
      <w:start w:val="7"/>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5">
    <w:nsid w:val="70007AF9"/>
    <w:multiLevelType w:val="hybridMultilevel"/>
    <w:tmpl w:val="3A52BC60"/>
    <w:lvl w:ilvl="0" w:tplc="370C57E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6265E75"/>
    <w:multiLevelType w:val="hybridMultilevel"/>
    <w:tmpl w:val="84507AC8"/>
    <w:lvl w:ilvl="0" w:tplc="C470B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9"/>
  </w:num>
  <w:num w:numId="10">
    <w:abstractNumId w:val="24"/>
  </w:num>
  <w:num w:numId="11">
    <w:abstractNumId w:val="18"/>
  </w:num>
  <w:num w:numId="12">
    <w:abstractNumId w:val="1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59"/>
    <w:rsid w:val="000F7A53"/>
    <w:rsid w:val="002B0FBB"/>
    <w:rsid w:val="0033117B"/>
    <w:rsid w:val="00404E2D"/>
    <w:rsid w:val="004A1074"/>
    <w:rsid w:val="00594BB5"/>
    <w:rsid w:val="005F7E38"/>
    <w:rsid w:val="00696C46"/>
    <w:rsid w:val="00733459"/>
    <w:rsid w:val="007A430C"/>
    <w:rsid w:val="0084314B"/>
    <w:rsid w:val="008A10EF"/>
    <w:rsid w:val="008F23D3"/>
    <w:rsid w:val="00A54F02"/>
    <w:rsid w:val="00C317A6"/>
    <w:rsid w:val="00C53070"/>
    <w:rsid w:val="00CF4523"/>
    <w:rsid w:val="00EA3328"/>
    <w:rsid w:val="00FA552D"/>
    <w:rsid w:val="00FC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5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733459"/>
    <w:pPr>
      <w:keepNext/>
      <w:spacing w:before="240" w:after="60" w:line="276" w:lineRule="auto"/>
      <w:jc w:val="left"/>
      <w:outlineLvl w:val="0"/>
    </w:pPr>
    <w:rPr>
      <w:rFonts w:ascii="Cambria" w:hAnsi="Cambria"/>
      <w:b/>
      <w:bCs/>
      <w:kern w:val="32"/>
      <w:sz w:val="32"/>
      <w:szCs w:val="32"/>
      <w:lang w:eastAsia="en-US"/>
    </w:rPr>
  </w:style>
  <w:style w:type="paragraph" w:styleId="2">
    <w:name w:val="heading 2"/>
    <w:basedOn w:val="a"/>
    <w:next w:val="a"/>
    <w:link w:val="20"/>
    <w:unhideWhenUsed/>
    <w:qFormat/>
    <w:rsid w:val="00733459"/>
    <w:pPr>
      <w:keepNext/>
      <w:keepLines/>
      <w:overflowPunct w:val="0"/>
      <w:autoSpaceDE w:val="0"/>
      <w:autoSpaceDN w:val="0"/>
      <w:adjustRightInd w:val="0"/>
      <w:spacing w:before="40"/>
      <w:jc w:val="left"/>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459"/>
    <w:rPr>
      <w:rFonts w:ascii="Cambria" w:eastAsia="Times New Roman" w:hAnsi="Cambria" w:cs="Times New Roman"/>
      <w:b/>
      <w:bCs/>
      <w:kern w:val="32"/>
      <w:sz w:val="32"/>
      <w:szCs w:val="32"/>
    </w:rPr>
  </w:style>
  <w:style w:type="character" w:customStyle="1" w:styleId="20">
    <w:name w:val="Заголовок 2 Знак"/>
    <w:basedOn w:val="a0"/>
    <w:link w:val="2"/>
    <w:rsid w:val="00733459"/>
    <w:rPr>
      <w:rFonts w:asciiTheme="majorHAnsi" w:eastAsiaTheme="majorEastAsia" w:hAnsiTheme="majorHAnsi" w:cstheme="majorBidi"/>
      <w:color w:val="365F91" w:themeColor="accent1" w:themeShade="BF"/>
      <w:sz w:val="26"/>
      <w:szCs w:val="26"/>
      <w:lang w:eastAsia="ru-RU"/>
    </w:rPr>
  </w:style>
  <w:style w:type="paragraph" w:styleId="a3">
    <w:name w:val="List Paragraph"/>
    <w:basedOn w:val="a"/>
    <w:uiPriority w:val="99"/>
    <w:qFormat/>
    <w:rsid w:val="00733459"/>
    <w:pPr>
      <w:overflowPunct w:val="0"/>
      <w:autoSpaceDE w:val="0"/>
      <w:autoSpaceDN w:val="0"/>
      <w:adjustRightInd w:val="0"/>
      <w:ind w:left="720"/>
      <w:contextualSpacing/>
      <w:jc w:val="left"/>
    </w:pPr>
    <w:rPr>
      <w:sz w:val="20"/>
    </w:rPr>
  </w:style>
  <w:style w:type="paragraph" w:customStyle="1" w:styleId="ConsPlusNormal">
    <w:name w:val="ConsPlusNormal"/>
    <w:rsid w:val="00733459"/>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733459"/>
    <w:rPr>
      <w:color w:val="0000FF"/>
      <w:u w:val="single"/>
    </w:rPr>
  </w:style>
  <w:style w:type="paragraph" w:styleId="a5">
    <w:name w:val="Body Text Indent"/>
    <w:basedOn w:val="a"/>
    <w:link w:val="a6"/>
    <w:rsid w:val="00733459"/>
    <w:pPr>
      <w:ind w:firstLine="709"/>
    </w:pPr>
    <w:rPr>
      <w:rFonts w:eastAsia="Calibri"/>
      <w:kern w:val="28"/>
      <w:szCs w:val="24"/>
    </w:rPr>
  </w:style>
  <w:style w:type="character" w:customStyle="1" w:styleId="a6">
    <w:name w:val="Основной текст с отступом Знак"/>
    <w:basedOn w:val="a0"/>
    <w:link w:val="a5"/>
    <w:rsid w:val="00733459"/>
    <w:rPr>
      <w:rFonts w:ascii="Times New Roman" w:eastAsia="Calibri" w:hAnsi="Times New Roman" w:cs="Times New Roman"/>
      <w:kern w:val="28"/>
      <w:sz w:val="28"/>
      <w:szCs w:val="24"/>
      <w:lang w:eastAsia="ru-RU"/>
    </w:rPr>
  </w:style>
  <w:style w:type="paragraph" w:styleId="a7">
    <w:name w:val="caption"/>
    <w:basedOn w:val="a"/>
    <w:uiPriority w:val="99"/>
    <w:qFormat/>
    <w:rsid w:val="00733459"/>
    <w:pPr>
      <w:jc w:val="center"/>
    </w:pPr>
    <w:rPr>
      <w:rFonts w:eastAsia="Calibri"/>
    </w:rPr>
  </w:style>
  <w:style w:type="character" w:customStyle="1" w:styleId="apple-converted-space">
    <w:name w:val="apple-converted-space"/>
    <w:basedOn w:val="a0"/>
    <w:rsid w:val="00733459"/>
  </w:style>
  <w:style w:type="paragraph" w:customStyle="1" w:styleId="21">
    <w:name w:val="Основной текст 21"/>
    <w:basedOn w:val="a"/>
    <w:uiPriority w:val="99"/>
    <w:rsid w:val="00733459"/>
    <w:pPr>
      <w:overflowPunct w:val="0"/>
      <w:autoSpaceDE w:val="0"/>
      <w:autoSpaceDN w:val="0"/>
      <w:adjustRightInd w:val="0"/>
      <w:ind w:firstLine="720"/>
    </w:pPr>
    <w:rPr>
      <w:rFonts w:ascii="Times New Roman CYR" w:eastAsia="Calibri" w:hAnsi="Times New Roman CYR"/>
    </w:rPr>
  </w:style>
  <w:style w:type="paragraph" w:styleId="a8">
    <w:name w:val="Balloon Text"/>
    <w:basedOn w:val="a"/>
    <w:link w:val="a9"/>
    <w:semiHidden/>
    <w:unhideWhenUsed/>
    <w:rsid w:val="00733459"/>
    <w:pPr>
      <w:overflowPunct w:val="0"/>
      <w:autoSpaceDE w:val="0"/>
      <w:autoSpaceDN w:val="0"/>
      <w:adjustRightInd w:val="0"/>
      <w:jc w:val="left"/>
    </w:pPr>
    <w:rPr>
      <w:rFonts w:ascii="Segoe UI" w:hAnsi="Segoe UI" w:cs="Segoe UI"/>
      <w:sz w:val="18"/>
      <w:szCs w:val="18"/>
    </w:rPr>
  </w:style>
  <w:style w:type="character" w:customStyle="1" w:styleId="a9">
    <w:name w:val="Текст выноски Знак"/>
    <w:basedOn w:val="a0"/>
    <w:link w:val="a8"/>
    <w:semiHidden/>
    <w:rsid w:val="00733459"/>
    <w:rPr>
      <w:rFonts w:ascii="Segoe UI" w:eastAsia="Times New Roman" w:hAnsi="Segoe UI" w:cs="Segoe UI"/>
      <w:sz w:val="18"/>
      <w:szCs w:val="18"/>
      <w:lang w:eastAsia="ru-RU"/>
    </w:rPr>
  </w:style>
  <w:style w:type="paragraph" w:customStyle="1" w:styleId="11">
    <w:name w:val="Абзац списка1"/>
    <w:basedOn w:val="a"/>
    <w:rsid w:val="00733459"/>
    <w:pPr>
      <w:spacing w:after="200" w:line="276" w:lineRule="auto"/>
      <w:ind w:left="720"/>
      <w:contextualSpacing/>
      <w:jc w:val="left"/>
    </w:pPr>
    <w:rPr>
      <w:rFonts w:ascii="Calibri" w:hAnsi="Calibri"/>
      <w:sz w:val="22"/>
      <w:szCs w:val="22"/>
      <w:lang w:eastAsia="en-US"/>
    </w:rPr>
  </w:style>
  <w:style w:type="paragraph" w:styleId="3">
    <w:name w:val="Body Text Indent 3"/>
    <w:basedOn w:val="a"/>
    <w:link w:val="30"/>
    <w:semiHidden/>
    <w:rsid w:val="00733459"/>
    <w:pPr>
      <w:spacing w:after="120" w:line="276" w:lineRule="auto"/>
      <w:ind w:left="283"/>
      <w:jc w:val="left"/>
    </w:pPr>
    <w:rPr>
      <w:rFonts w:ascii="Calibri" w:hAnsi="Calibri"/>
      <w:sz w:val="16"/>
      <w:szCs w:val="16"/>
      <w:lang w:eastAsia="en-US"/>
    </w:rPr>
  </w:style>
  <w:style w:type="character" w:customStyle="1" w:styleId="30">
    <w:name w:val="Основной текст с отступом 3 Знак"/>
    <w:basedOn w:val="a0"/>
    <w:link w:val="3"/>
    <w:semiHidden/>
    <w:rsid w:val="00733459"/>
    <w:rPr>
      <w:rFonts w:ascii="Calibri" w:eastAsia="Times New Roman" w:hAnsi="Calibri" w:cs="Times New Roman"/>
      <w:sz w:val="16"/>
      <w:szCs w:val="16"/>
    </w:rPr>
  </w:style>
  <w:style w:type="paragraph" w:styleId="aa">
    <w:name w:val="Body Text"/>
    <w:basedOn w:val="a"/>
    <w:link w:val="ab"/>
    <w:rsid w:val="00733459"/>
    <w:pPr>
      <w:spacing w:after="120" w:line="276" w:lineRule="auto"/>
      <w:jc w:val="left"/>
    </w:pPr>
    <w:rPr>
      <w:rFonts w:ascii="Calibri" w:hAnsi="Calibri"/>
      <w:sz w:val="22"/>
      <w:szCs w:val="22"/>
      <w:lang w:eastAsia="en-US"/>
    </w:rPr>
  </w:style>
  <w:style w:type="character" w:customStyle="1" w:styleId="ab">
    <w:name w:val="Основной текст Знак"/>
    <w:basedOn w:val="a0"/>
    <w:link w:val="aa"/>
    <w:rsid w:val="00733459"/>
    <w:rPr>
      <w:rFonts w:ascii="Calibri" w:eastAsia="Times New Roman" w:hAnsi="Calibri" w:cs="Times New Roman"/>
    </w:rPr>
  </w:style>
  <w:style w:type="table" w:styleId="ac">
    <w:name w:val="Table Grid"/>
    <w:basedOn w:val="a1"/>
    <w:uiPriority w:val="39"/>
    <w:rsid w:val="00733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33459"/>
    <w:pPr>
      <w:tabs>
        <w:tab w:val="center" w:pos="4677"/>
        <w:tab w:val="right" w:pos="9355"/>
      </w:tabs>
      <w:overflowPunct w:val="0"/>
      <w:autoSpaceDE w:val="0"/>
      <w:autoSpaceDN w:val="0"/>
      <w:adjustRightInd w:val="0"/>
      <w:jc w:val="left"/>
    </w:pPr>
    <w:rPr>
      <w:sz w:val="20"/>
    </w:rPr>
  </w:style>
  <w:style w:type="character" w:customStyle="1" w:styleId="ae">
    <w:name w:val="Верхний колонтитул Знак"/>
    <w:basedOn w:val="a0"/>
    <w:link w:val="ad"/>
    <w:uiPriority w:val="99"/>
    <w:rsid w:val="0073345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733459"/>
    <w:pPr>
      <w:tabs>
        <w:tab w:val="center" w:pos="4677"/>
        <w:tab w:val="right" w:pos="9355"/>
      </w:tabs>
      <w:overflowPunct w:val="0"/>
      <w:autoSpaceDE w:val="0"/>
      <w:autoSpaceDN w:val="0"/>
      <w:adjustRightInd w:val="0"/>
      <w:jc w:val="left"/>
    </w:pPr>
    <w:rPr>
      <w:sz w:val="20"/>
    </w:rPr>
  </w:style>
  <w:style w:type="character" w:customStyle="1" w:styleId="af0">
    <w:name w:val="Нижний колонтитул Знак"/>
    <w:basedOn w:val="a0"/>
    <w:link w:val="af"/>
    <w:uiPriority w:val="99"/>
    <w:rsid w:val="0073345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5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733459"/>
    <w:pPr>
      <w:keepNext/>
      <w:spacing w:before="240" w:after="60" w:line="276" w:lineRule="auto"/>
      <w:jc w:val="left"/>
      <w:outlineLvl w:val="0"/>
    </w:pPr>
    <w:rPr>
      <w:rFonts w:ascii="Cambria" w:hAnsi="Cambria"/>
      <w:b/>
      <w:bCs/>
      <w:kern w:val="32"/>
      <w:sz w:val="32"/>
      <w:szCs w:val="32"/>
      <w:lang w:eastAsia="en-US"/>
    </w:rPr>
  </w:style>
  <w:style w:type="paragraph" w:styleId="2">
    <w:name w:val="heading 2"/>
    <w:basedOn w:val="a"/>
    <w:next w:val="a"/>
    <w:link w:val="20"/>
    <w:unhideWhenUsed/>
    <w:qFormat/>
    <w:rsid w:val="00733459"/>
    <w:pPr>
      <w:keepNext/>
      <w:keepLines/>
      <w:overflowPunct w:val="0"/>
      <w:autoSpaceDE w:val="0"/>
      <w:autoSpaceDN w:val="0"/>
      <w:adjustRightInd w:val="0"/>
      <w:spacing w:before="40"/>
      <w:jc w:val="left"/>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459"/>
    <w:rPr>
      <w:rFonts w:ascii="Cambria" w:eastAsia="Times New Roman" w:hAnsi="Cambria" w:cs="Times New Roman"/>
      <w:b/>
      <w:bCs/>
      <w:kern w:val="32"/>
      <w:sz w:val="32"/>
      <w:szCs w:val="32"/>
    </w:rPr>
  </w:style>
  <w:style w:type="character" w:customStyle="1" w:styleId="20">
    <w:name w:val="Заголовок 2 Знак"/>
    <w:basedOn w:val="a0"/>
    <w:link w:val="2"/>
    <w:rsid w:val="00733459"/>
    <w:rPr>
      <w:rFonts w:asciiTheme="majorHAnsi" w:eastAsiaTheme="majorEastAsia" w:hAnsiTheme="majorHAnsi" w:cstheme="majorBidi"/>
      <w:color w:val="365F91" w:themeColor="accent1" w:themeShade="BF"/>
      <w:sz w:val="26"/>
      <w:szCs w:val="26"/>
      <w:lang w:eastAsia="ru-RU"/>
    </w:rPr>
  </w:style>
  <w:style w:type="paragraph" w:styleId="a3">
    <w:name w:val="List Paragraph"/>
    <w:basedOn w:val="a"/>
    <w:uiPriority w:val="99"/>
    <w:qFormat/>
    <w:rsid w:val="00733459"/>
    <w:pPr>
      <w:overflowPunct w:val="0"/>
      <w:autoSpaceDE w:val="0"/>
      <w:autoSpaceDN w:val="0"/>
      <w:adjustRightInd w:val="0"/>
      <w:ind w:left="720"/>
      <w:contextualSpacing/>
      <w:jc w:val="left"/>
    </w:pPr>
    <w:rPr>
      <w:sz w:val="20"/>
    </w:rPr>
  </w:style>
  <w:style w:type="paragraph" w:customStyle="1" w:styleId="ConsPlusNormal">
    <w:name w:val="ConsPlusNormal"/>
    <w:rsid w:val="00733459"/>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733459"/>
    <w:rPr>
      <w:color w:val="0000FF"/>
      <w:u w:val="single"/>
    </w:rPr>
  </w:style>
  <w:style w:type="paragraph" w:styleId="a5">
    <w:name w:val="Body Text Indent"/>
    <w:basedOn w:val="a"/>
    <w:link w:val="a6"/>
    <w:rsid w:val="00733459"/>
    <w:pPr>
      <w:ind w:firstLine="709"/>
    </w:pPr>
    <w:rPr>
      <w:rFonts w:eastAsia="Calibri"/>
      <w:kern w:val="28"/>
      <w:szCs w:val="24"/>
    </w:rPr>
  </w:style>
  <w:style w:type="character" w:customStyle="1" w:styleId="a6">
    <w:name w:val="Основной текст с отступом Знак"/>
    <w:basedOn w:val="a0"/>
    <w:link w:val="a5"/>
    <w:rsid w:val="00733459"/>
    <w:rPr>
      <w:rFonts w:ascii="Times New Roman" w:eastAsia="Calibri" w:hAnsi="Times New Roman" w:cs="Times New Roman"/>
      <w:kern w:val="28"/>
      <w:sz w:val="28"/>
      <w:szCs w:val="24"/>
      <w:lang w:eastAsia="ru-RU"/>
    </w:rPr>
  </w:style>
  <w:style w:type="paragraph" w:styleId="a7">
    <w:name w:val="caption"/>
    <w:basedOn w:val="a"/>
    <w:uiPriority w:val="99"/>
    <w:qFormat/>
    <w:rsid w:val="00733459"/>
    <w:pPr>
      <w:jc w:val="center"/>
    </w:pPr>
    <w:rPr>
      <w:rFonts w:eastAsia="Calibri"/>
    </w:rPr>
  </w:style>
  <w:style w:type="character" w:customStyle="1" w:styleId="apple-converted-space">
    <w:name w:val="apple-converted-space"/>
    <w:basedOn w:val="a0"/>
    <w:rsid w:val="00733459"/>
  </w:style>
  <w:style w:type="paragraph" w:customStyle="1" w:styleId="21">
    <w:name w:val="Основной текст 21"/>
    <w:basedOn w:val="a"/>
    <w:uiPriority w:val="99"/>
    <w:rsid w:val="00733459"/>
    <w:pPr>
      <w:overflowPunct w:val="0"/>
      <w:autoSpaceDE w:val="0"/>
      <w:autoSpaceDN w:val="0"/>
      <w:adjustRightInd w:val="0"/>
      <w:ind w:firstLine="720"/>
    </w:pPr>
    <w:rPr>
      <w:rFonts w:ascii="Times New Roman CYR" w:eastAsia="Calibri" w:hAnsi="Times New Roman CYR"/>
    </w:rPr>
  </w:style>
  <w:style w:type="paragraph" w:styleId="a8">
    <w:name w:val="Balloon Text"/>
    <w:basedOn w:val="a"/>
    <w:link w:val="a9"/>
    <w:semiHidden/>
    <w:unhideWhenUsed/>
    <w:rsid w:val="00733459"/>
    <w:pPr>
      <w:overflowPunct w:val="0"/>
      <w:autoSpaceDE w:val="0"/>
      <w:autoSpaceDN w:val="0"/>
      <w:adjustRightInd w:val="0"/>
      <w:jc w:val="left"/>
    </w:pPr>
    <w:rPr>
      <w:rFonts w:ascii="Segoe UI" w:hAnsi="Segoe UI" w:cs="Segoe UI"/>
      <w:sz w:val="18"/>
      <w:szCs w:val="18"/>
    </w:rPr>
  </w:style>
  <w:style w:type="character" w:customStyle="1" w:styleId="a9">
    <w:name w:val="Текст выноски Знак"/>
    <w:basedOn w:val="a0"/>
    <w:link w:val="a8"/>
    <w:semiHidden/>
    <w:rsid w:val="00733459"/>
    <w:rPr>
      <w:rFonts w:ascii="Segoe UI" w:eastAsia="Times New Roman" w:hAnsi="Segoe UI" w:cs="Segoe UI"/>
      <w:sz w:val="18"/>
      <w:szCs w:val="18"/>
      <w:lang w:eastAsia="ru-RU"/>
    </w:rPr>
  </w:style>
  <w:style w:type="paragraph" w:customStyle="1" w:styleId="11">
    <w:name w:val="Абзац списка1"/>
    <w:basedOn w:val="a"/>
    <w:rsid w:val="00733459"/>
    <w:pPr>
      <w:spacing w:after="200" w:line="276" w:lineRule="auto"/>
      <w:ind w:left="720"/>
      <w:contextualSpacing/>
      <w:jc w:val="left"/>
    </w:pPr>
    <w:rPr>
      <w:rFonts w:ascii="Calibri" w:hAnsi="Calibri"/>
      <w:sz w:val="22"/>
      <w:szCs w:val="22"/>
      <w:lang w:eastAsia="en-US"/>
    </w:rPr>
  </w:style>
  <w:style w:type="paragraph" w:styleId="3">
    <w:name w:val="Body Text Indent 3"/>
    <w:basedOn w:val="a"/>
    <w:link w:val="30"/>
    <w:semiHidden/>
    <w:rsid w:val="00733459"/>
    <w:pPr>
      <w:spacing w:after="120" w:line="276" w:lineRule="auto"/>
      <w:ind w:left="283"/>
      <w:jc w:val="left"/>
    </w:pPr>
    <w:rPr>
      <w:rFonts w:ascii="Calibri" w:hAnsi="Calibri"/>
      <w:sz w:val="16"/>
      <w:szCs w:val="16"/>
      <w:lang w:eastAsia="en-US"/>
    </w:rPr>
  </w:style>
  <w:style w:type="character" w:customStyle="1" w:styleId="30">
    <w:name w:val="Основной текст с отступом 3 Знак"/>
    <w:basedOn w:val="a0"/>
    <w:link w:val="3"/>
    <w:semiHidden/>
    <w:rsid w:val="00733459"/>
    <w:rPr>
      <w:rFonts w:ascii="Calibri" w:eastAsia="Times New Roman" w:hAnsi="Calibri" w:cs="Times New Roman"/>
      <w:sz w:val="16"/>
      <w:szCs w:val="16"/>
    </w:rPr>
  </w:style>
  <w:style w:type="paragraph" w:styleId="aa">
    <w:name w:val="Body Text"/>
    <w:basedOn w:val="a"/>
    <w:link w:val="ab"/>
    <w:rsid w:val="00733459"/>
    <w:pPr>
      <w:spacing w:after="120" w:line="276" w:lineRule="auto"/>
      <w:jc w:val="left"/>
    </w:pPr>
    <w:rPr>
      <w:rFonts w:ascii="Calibri" w:hAnsi="Calibri"/>
      <w:sz w:val="22"/>
      <w:szCs w:val="22"/>
      <w:lang w:eastAsia="en-US"/>
    </w:rPr>
  </w:style>
  <w:style w:type="character" w:customStyle="1" w:styleId="ab">
    <w:name w:val="Основной текст Знак"/>
    <w:basedOn w:val="a0"/>
    <w:link w:val="aa"/>
    <w:rsid w:val="00733459"/>
    <w:rPr>
      <w:rFonts w:ascii="Calibri" w:eastAsia="Times New Roman" w:hAnsi="Calibri" w:cs="Times New Roman"/>
    </w:rPr>
  </w:style>
  <w:style w:type="table" w:styleId="ac">
    <w:name w:val="Table Grid"/>
    <w:basedOn w:val="a1"/>
    <w:uiPriority w:val="39"/>
    <w:rsid w:val="00733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33459"/>
    <w:pPr>
      <w:tabs>
        <w:tab w:val="center" w:pos="4677"/>
        <w:tab w:val="right" w:pos="9355"/>
      </w:tabs>
      <w:overflowPunct w:val="0"/>
      <w:autoSpaceDE w:val="0"/>
      <w:autoSpaceDN w:val="0"/>
      <w:adjustRightInd w:val="0"/>
      <w:jc w:val="left"/>
    </w:pPr>
    <w:rPr>
      <w:sz w:val="20"/>
    </w:rPr>
  </w:style>
  <w:style w:type="character" w:customStyle="1" w:styleId="ae">
    <w:name w:val="Верхний колонтитул Знак"/>
    <w:basedOn w:val="a0"/>
    <w:link w:val="ad"/>
    <w:uiPriority w:val="99"/>
    <w:rsid w:val="0073345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733459"/>
    <w:pPr>
      <w:tabs>
        <w:tab w:val="center" w:pos="4677"/>
        <w:tab w:val="right" w:pos="9355"/>
      </w:tabs>
      <w:overflowPunct w:val="0"/>
      <w:autoSpaceDE w:val="0"/>
      <w:autoSpaceDN w:val="0"/>
      <w:adjustRightInd w:val="0"/>
      <w:jc w:val="left"/>
    </w:pPr>
    <w:rPr>
      <w:sz w:val="20"/>
    </w:rPr>
  </w:style>
  <w:style w:type="character" w:customStyle="1" w:styleId="af0">
    <w:name w:val="Нижний колонтитул Знак"/>
    <w:basedOn w:val="a0"/>
    <w:link w:val="af"/>
    <w:uiPriority w:val="99"/>
    <w:rsid w:val="0073345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2D99B9C49CE65DDE93D9EE17CE8D3401A4BBDC87FE695A973A76B59m45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A2D99B9C49CE65DDE93D9EE17CE8D3401A4EB0C179E695A973A76B59m455M" TargetMode="External"/><Relationship Id="rId4" Type="http://schemas.microsoft.com/office/2007/relationships/stylesWithEffects" Target="stylesWithEffects.xml"/><Relationship Id="rId9" Type="http://schemas.openxmlformats.org/officeDocument/2006/relationships/hyperlink" Target="consultantplus://offline/ref=E1A2D99B9C49CE65DDE93D9EE17CE8D3431B48B1CB2EB197F826A96E5115FBCA656B142D7512m851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2BC5-B175-4042-AE27-FD041CA2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6581</Words>
  <Characters>37517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2024-04-25T09:05:00Z</cp:lastPrinted>
  <dcterms:created xsi:type="dcterms:W3CDTF">2024-04-26T11:14:00Z</dcterms:created>
  <dcterms:modified xsi:type="dcterms:W3CDTF">2024-04-26T11:18:00Z</dcterms:modified>
</cp:coreProperties>
</file>