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СОВЕТ ДЕПУТАТОВ МУНИЦИПАЛЬНОГО ОБРАЗОВАНИЯ</w:t>
      </w:r>
    </w:p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ПУДОСТЬСКОЕ СЕЛЬСКОЕ ПОСЕЛЕНИЕ</w:t>
      </w:r>
    </w:p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ГАТЧИНСКОГО МУНИЦИПАЛЬНОГО РАЙОНА</w:t>
      </w:r>
    </w:p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ЛЕНИНГРАДСКОЙ ОБЛАСТИ</w:t>
      </w:r>
    </w:p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</w:p>
    <w:p w:rsidR="008E1EFA" w:rsidRDefault="008E1EFA" w:rsidP="008E1EFA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 xml:space="preserve">   Р Е Ш Е Н И Е</w:t>
      </w:r>
    </w:p>
    <w:p w:rsidR="008E1EFA" w:rsidRDefault="008E1EFA" w:rsidP="008E1EFA">
      <w:pPr>
        <w:jc w:val="center"/>
        <w:rPr>
          <w:b/>
          <w:noProof/>
          <w:sz w:val="28"/>
          <w:szCs w:val="28"/>
        </w:rPr>
      </w:pPr>
    </w:p>
    <w:p w:rsidR="008E1EFA" w:rsidRPr="004D333B" w:rsidRDefault="008E1EFA" w:rsidP="008E1EFA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</w:t>
      </w:r>
      <w:r w:rsidRPr="004D333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марта</w:t>
      </w:r>
      <w:r w:rsidRPr="004D333B">
        <w:rPr>
          <w:b/>
          <w:noProof/>
          <w:sz w:val="28"/>
          <w:szCs w:val="28"/>
        </w:rPr>
        <w:t xml:space="preserve"> 2019 г.                                                                 </w:t>
      </w:r>
      <w:r>
        <w:rPr>
          <w:b/>
          <w:noProof/>
          <w:sz w:val="28"/>
          <w:szCs w:val="28"/>
        </w:rPr>
        <w:t xml:space="preserve">                     </w:t>
      </w:r>
      <w:r w:rsidRPr="004D333B">
        <w:rPr>
          <w:b/>
          <w:noProof/>
          <w:sz w:val="28"/>
          <w:szCs w:val="28"/>
        </w:rPr>
        <w:t xml:space="preserve">№ </w:t>
      </w:r>
      <w:r w:rsidR="006A3129">
        <w:rPr>
          <w:b/>
          <w:noProof/>
          <w:sz w:val="28"/>
          <w:szCs w:val="28"/>
        </w:rPr>
        <w:t>249</w:t>
      </w:r>
    </w:p>
    <w:p w:rsidR="008E1EFA" w:rsidRPr="004D333B" w:rsidRDefault="008E1EFA" w:rsidP="008E1EFA">
      <w:pPr>
        <w:jc w:val="center"/>
        <w:rPr>
          <w:b/>
          <w:noProof/>
          <w:sz w:val="28"/>
          <w:szCs w:val="28"/>
        </w:rPr>
      </w:pPr>
    </w:p>
    <w:p w:rsidR="008E1EFA" w:rsidRPr="00BC3F45" w:rsidRDefault="008E1EFA" w:rsidP="00816678">
      <w:pPr>
        <w:autoSpaceDE w:val="0"/>
        <w:autoSpaceDN w:val="0"/>
        <w:adjustRightInd w:val="0"/>
        <w:ind w:right="5102"/>
        <w:jc w:val="both"/>
        <w:rPr>
          <w:b/>
          <w:bCs/>
          <w:sz w:val="28"/>
          <w:szCs w:val="28"/>
        </w:rPr>
      </w:pPr>
    </w:p>
    <w:p w:rsidR="008E1EFA" w:rsidRPr="00F375AC" w:rsidRDefault="008E1EFA" w:rsidP="00816678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деятельности общественного совета</w:t>
      </w:r>
      <w:r w:rsidRPr="009F15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части</w:t>
      </w:r>
      <w:r w:rsidRPr="009F15AE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</w:t>
      </w:r>
      <w:r w:rsidR="00816678"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 w:rsidR="00816678"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 w:rsidR="00816678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ение</w:t>
      </w:r>
      <w:bookmarkStart w:id="0" w:name="_GoBack"/>
      <w:bookmarkEnd w:id="0"/>
    </w:p>
    <w:p w:rsidR="008E1EFA" w:rsidRPr="001B4C9C" w:rsidRDefault="008E1EFA" w:rsidP="008E1EFA">
      <w:pPr>
        <w:rPr>
          <w:b/>
          <w:sz w:val="28"/>
          <w:szCs w:val="28"/>
        </w:rPr>
      </w:pPr>
    </w:p>
    <w:p w:rsidR="008E1EFA" w:rsidRPr="001B4C9C" w:rsidRDefault="008E1EFA" w:rsidP="008E1E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EFA" w:rsidRDefault="008E1EFA" w:rsidP="008E1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9F15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5AE">
        <w:rPr>
          <w:rFonts w:ascii="Times New Roman" w:hAnsi="Times New Roman" w:cs="Times New Roman"/>
          <w:sz w:val="28"/>
          <w:szCs w:val="28"/>
        </w:rPr>
        <w:t>, областным за</w:t>
      </w:r>
      <w:r>
        <w:rPr>
          <w:rFonts w:ascii="Times New Roman" w:hAnsi="Times New Roman" w:cs="Times New Roman"/>
          <w:sz w:val="28"/>
          <w:szCs w:val="28"/>
        </w:rPr>
        <w:t>коном от 28.12.2018 г. №147-ОЗ «</w:t>
      </w:r>
      <w:r w:rsidRPr="009F15AE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 в осуществлении местного самоуправления  в иных формах </w:t>
      </w:r>
      <w:proofErr w:type="gramStart"/>
      <w:r w:rsidRPr="009F15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5AE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9F15AE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F15AE">
        <w:rPr>
          <w:rFonts w:ascii="Times New Roman" w:hAnsi="Times New Roman" w:cs="Times New Roman"/>
          <w:sz w:val="28"/>
          <w:szCs w:val="28"/>
        </w:rPr>
        <w:t xml:space="preserve"> сельское  поселение Гатчинского  муниципального района Ленинградской области,</w:t>
      </w:r>
    </w:p>
    <w:p w:rsidR="008E1EFA" w:rsidRDefault="008E1EFA" w:rsidP="008E1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EFA" w:rsidRPr="004D333B" w:rsidRDefault="008E1EFA" w:rsidP="008E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333B">
        <w:rPr>
          <w:b/>
          <w:sz w:val="28"/>
          <w:szCs w:val="28"/>
        </w:rPr>
        <w:t xml:space="preserve">овет депутатов </w:t>
      </w:r>
      <w:proofErr w:type="spellStart"/>
      <w:r w:rsidRPr="004D333B">
        <w:rPr>
          <w:b/>
          <w:sz w:val="28"/>
          <w:szCs w:val="28"/>
        </w:rPr>
        <w:t>Пудостьского</w:t>
      </w:r>
      <w:proofErr w:type="spellEnd"/>
      <w:r w:rsidRPr="004D333B">
        <w:rPr>
          <w:b/>
          <w:sz w:val="28"/>
          <w:szCs w:val="28"/>
        </w:rPr>
        <w:t xml:space="preserve"> сельского поселения</w:t>
      </w:r>
    </w:p>
    <w:p w:rsidR="008E1EFA" w:rsidRPr="004D333B" w:rsidRDefault="008E1EFA" w:rsidP="008E1EFA">
      <w:pPr>
        <w:jc w:val="center"/>
        <w:rPr>
          <w:b/>
          <w:sz w:val="28"/>
          <w:szCs w:val="28"/>
        </w:rPr>
      </w:pPr>
      <w:r w:rsidRPr="004D333B">
        <w:rPr>
          <w:b/>
          <w:sz w:val="28"/>
          <w:szCs w:val="28"/>
        </w:rPr>
        <w:t>РЕШИЛ:</w:t>
      </w:r>
    </w:p>
    <w:p w:rsidR="008E1EFA" w:rsidRPr="00512DE8" w:rsidRDefault="008E1EFA" w:rsidP="008E1EFA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8E1EFA" w:rsidRPr="00261371" w:rsidRDefault="008E1EFA" w:rsidP="002613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61371">
        <w:rPr>
          <w:bCs/>
          <w:sz w:val="28"/>
          <w:szCs w:val="28"/>
        </w:rPr>
        <w:t xml:space="preserve">Утвердить Положения об организации деятельности </w:t>
      </w:r>
      <w:r w:rsidR="00816678" w:rsidRPr="00261371">
        <w:rPr>
          <w:bCs/>
          <w:sz w:val="28"/>
          <w:szCs w:val="28"/>
        </w:rPr>
        <w:t xml:space="preserve">общественного совета части территории </w:t>
      </w:r>
      <w:r w:rsidRPr="00261371">
        <w:rPr>
          <w:bCs/>
          <w:sz w:val="28"/>
          <w:szCs w:val="28"/>
        </w:rPr>
        <w:t xml:space="preserve">МО </w:t>
      </w:r>
      <w:proofErr w:type="spellStart"/>
      <w:r w:rsidRPr="00261371">
        <w:rPr>
          <w:bCs/>
          <w:sz w:val="28"/>
          <w:szCs w:val="28"/>
        </w:rPr>
        <w:t>Пудостьское</w:t>
      </w:r>
      <w:proofErr w:type="spellEnd"/>
      <w:r w:rsidRPr="00261371">
        <w:rPr>
          <w:bCs/>
          <w:sz w:val="28"/>
          <w:szCs w:val="28"/>
        </w:rPr>
        <w:t xml:space="preserve"> сельское поседение,</w:t>
      </w:r>
      <w:r w:rsidRPr="00261371">
        <w:rPr>
          <w:i/>
          <w:sz w:val="28"/>
          <w:szCs w:val="28"/>
        </w:rPr>
        <w:t xml:space="preserve"> </w:t>
      </w:r>
      <w:r w:rsidR="00261371">
        <w:rPr>
          <w:sz w:val="28"/>
          <w:szCs w:val="28"/>
        </w:rPr>
        <w:t>согласно П</w:t>
      </w:r>
      <w:r w:rsidRPr="00261371">
        <w:rPr>
          <w:sz w:val="28"/>
          <w:szCs w:val="28"/>
        </w:rPr>
        <w:t>риложению</w:t>
      </w:r>
      <w:r w:rsidR="00261371">
        <w:rPr>
          <w:sz w:val="28"/>
          <w:szCs w:val="28"/>
        </w:rPr>
        <w:t xml:space="preserve"> 1</w:t>
      </w:r>
      <w:r w:rsidRPr="00261371">
        <w:rPr>
          <w:bCs/>
          <w:sz w:val="28"/>
          <w:szCs w:val="28"/>
        </w:rPr>
        <w:t>.</w:t>
      </w:r>
    </w:p>
    <w:p w:rsidR="00261371" w:rsidRPr="00261371" w:rsidRDefault="00261371" w:rsidP="002613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61371">
        <w:rPr>
          <w:bCs/>
          <w:sz w:val="28"/>
          <w:szCs w:val="28"/>
        </w:rPr>
        <w:t xml:space="preserve">Утвердить Порядок выдвижения инициативных предложений и участия населения </w:t>
      </w:r>
      <w:r>
        <w:rPr>
          <w:bCs/>
          <w:sz w:val="28"/>
          <w:szCs w:val="28"/>
        </w:rPr>
        <w:t xml:space="preserve">части территории </w:t>
      </w:r>
      <w:r w:rsidRPr="00261371">
        <w:rPr>
          <w:bCs/>
          <w:sz w:val="28"/>
          <w:szCs w:val="28"/>
        </w:rPr>
        <w:t>в их реализации, осуществления контроля реализации инициативных п</w:t>
      </w:r>
      <w:r>
        <w:rPr>
          <w:bCs/>
          <w:sz w:val="28"/>
          <w:szCs w:val="28"/>
        </w:rPr>
        <w:t>редложений согласно Приложению 2</w:t>
      </w:r>
      <w:r w:rsidRPr="00261371">
        <w:rPr>
          <w:bCs/>
          <w:sz w:val="28"/>
          <w:szCs w:val="28"/>
        </w:rPr>
        <w:t>.</w:t>
      </w:r>
    </w:p>
    <w:p w:rsidR="008E1EFA" w:rsidRDefault="009D310C" w:rsidP="008E1E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8E1EFA" w:rsidRPr="0079331E">
        <w:rPr>
          <w:bCs/>
          <w:sz w:val="28"/>
          <w:szCs w:val="28"/>
        </w:rPr>
        <w:t>.</w:t>
      </w:r>
      <w:r w:rsidR="008E1EFA">
        <w:rPr>
          <w:bCs/>
          <w:sz w:val="28"/>
          <w:szCs w:val="28"/>
        </w:rPr>
        <w:t xml:space="preserve"> </w:t>
      </w:r>
      <w:r w:rsidR="008E1EFA">
        <w:rPr>
          <w:sz w:val="28"/>
          <w:szCs w:val="28"/>
        </w:rPr>
        <w:t>Настоящее р</w:t>
      </w:r>
      <w:r w:rsidR="008E1EFA" w:rsidRPr="00FE0E52">
        <w:rPr>
          <w:sz w:val="28"/>
          <w:szCs w:val="28"/>
        </w:rPr>
        <w:t xml:space="preserve">ешение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8E1EFA" w:rsidRPr="00FE0E52">
        <w:rPr>
          <w:sz w:val="28"/>
          <w:szCs w:val="28"/>
        </w:rPr>
        <w:t>Пудостьское</w:t>
      </w:r>
      <w:proofErr w:type="spellEnd"/>
      <w:r w:rsidR="008E1EFA" w:rsidRPr="00FE0E52">
        <w:rPr>
          <w:sz w:val="28"/>
          <w:szCs w:val="28"/>
        </w:rPr>
        <w:t xml:space="preserve"> сельское поселение Гатчинского муниципально</w:t>
      </w:r>
      <w:r w:rsidR="008E1EFA">
        <w:rPr>
          <w:sz w:val="28"/>
          <w:szCs w:val="28"/>
        </w:rPr>
        <w:t>го района Ленинградской области</w:t>
      </w:r>
      <w:r w:rsidR="008E1EFA" w:rsidRPr="0079331E">
        <w:rPr>
          <w:bCs/>
          <w:sz w:val="28"/>
          <w:szCs w:val="28"/>
        </w:rPr>
        <w:t>.</w:t>
      </w:r>
    </w:p>
    <w:p w:rsidR="00261371" w:rsidRDefault="00261371" w:rsidP="008E1EFA">
      <w:pPr>
        <w:jc w:val="both"/>
        <w:rPr>
          <w:bCs/>
          <w:sz w:val="28"/>
          <w:szCs w:val="28"/>
        </w:rPr>
      </w:pPr>
    </w:p>
    <w:p w:rsidR="008E1EFA" w:rsidRDefault="008E1EFA" w:rsidP="008E1EFA">
      <w:pPr>
        <w:jc w:val="both"/>
      </w:pPr>
      <w:r>
        <w:tab/>
      </w:r>
    </w:p>
    <w:p w:rsidR="008E1EFA" w:rsidRPr="004B607C" w:rsidRDefault="008E1EFA" w:rsidP="008E1EFA">
      <w:pPr>
        <w:autoSpaceDE w:val="0"/>
        <w:autoSpaceDN w:val="0"/>
        <w:adjustRightInd w:val="0"/>
        <w:rPr>
          <w:szCs w:val="28"/>
        </w:rPr>
      </w:pPr>
    </w:p>
    <w:p w:rsidR="008E1EFA" w:rsidRPr="004D333B" w:rsidRDefault="008E1EFA" w:rsidP="008E1EFA">
      <w:pPr>
        <w:jc w:val="both"/>
        <w:rPr>
          <w:sz w:val="28"/>
          <w:szCs w:val="28"/>
        </w:rPr>
      </w:pPr>
      <w:r w:rsidRPr="004D333B"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816678" w:rsidRDefault="008E1EFA">
      <w:pPr>
        <w:rPr>
          <w:sz w:val="28"/>
          <w:szCs w:val="28"/>
        </w:rPr>
      </w:pPr>
      <w:proofErr w:type="spellStart"/>
      <w:r w:rsidRPr="004D333B">
        <w:rPr>
          <w:sz w:val="28"/>
          <w:szCs w:val="28"/>
        </w:rPr>
        <w:t>Пудостьское</w:t>
      </w:r>
      <w:proofErr w:type="spellEnd"/>
      <w:r w:rsidRPr="004D333B">
        <w:rPr>
          <w:sz w:val="28"/>
          <w:szCs w:val="28"/>
        </w:rPr>
        <w:t xml:space="preserve"> сельское поселение                                 </w:t>
      </w:r>
      <w:r>
        <w:rPr>
          <w:sz w:val="28"/>
          <w:szCs w:val="28"/>
        </w:rPr>
        <w:t xml:space="preserve">    </w:t>
      </w:r>
      <w:r w:rsidRPr="004D333B">
        <w:rPr>
          <w:sz w:val="28"/>
          <w:szCs w:val="28"/>
        </w:rPr>
        <w:t xml:space="preserve">                   В.И. </w:t>
      </w:r>
      <w:proofErr w:type="spellStart"/>
      <w:r w:rsidRPr="004D333B">
        <w:rPr>
          <w:sz w:val="28"/>
          <w:szCs w:val="28"/>
        </w:rPr>
        <w:t>Кузько</w:t>
      </w:r>
      <w:proofErr w:type="spellEnd"/>
    </w:p>
    <w:p w:rsidR="006A3129" w:rsidRPr="00261371" w:rsidRDefault="006A3129">
      <w:pPr>
        <w:rPr>
          <w:sz w:val="28"/>
          <w:szCs w:val="28"/>
        </w:rPr>
      </w:pPr>
    </w:p>
    <w:p w:rsidR="00816678" w:rsidRPr="00AA08CB" w:rsidRDefault="00816678" w:rsidP="00816678">
      <w:pPr>
        <w:ind w:left="5664"/>
      </w:pPr>
      <w:r w:rsidRPr="00AA08CB">
        <w:lastRenderedPageBreak/>
        <w:t>Приложение</w:t>
      </w:r>
      <w:r w:rsidR="00E36D81">
        <w:t xml:space="preserve"> 1</w:t>
      </w:r>
    </w:p>
    <w:p w:rsidR="00816678" w:rsidRPr="00AA08CB" w:rsidRDefault="00816678" w:rsidP="00816678">
      <w:pPr>
        <w:ind w:left="5664"/>
      </w:pPr>
      <w:r w:rsidRPr="00AA08CB">
        <w:t xml:space="preserve">к решению Совета депутатов  </w:t>
      </w:r>
    </w:p>
    <w:p w:rsidR="00816678" w:rsidRPr="00AA08CB" w:rsidRDefault="00816678" w:rsidP="00816678">
      <w:pPr>
        <w:ind w:left="5664"/>
      </w:pPr>
      <w:r w:rsidRPr="00AA08CB">
        <w:t xml:space="preserve">от </w:t>
      </w:r>
      <w:r w:rsidR="006A3129">
        <w:t>20.03.2019</w:t>
      </w:r>
      <w:r w:rsidRPr="00AA08CB">
        <w:t xml:space="preserve"> №</w:t>
      </w:r>
      <w:r w:rsidR="006A3129">
        <w:t xml:space="preserve"> 249</w:t>
      </w:r>
    </w:p>
    <w:p w:rsidR="00816678" w:rsidRPr="00AA08CB" w:rsidRDefault="00816678" w:rsidP="00816678">
      <w:pPr>
        <w:ind w:left="5664"/>
        <w:rPr>
          <w:b/>
        </w:rPr>
      </w:pPr>
    </w:p>
    <w:p w:rsidR="00816678" w:rsidRPr="00AA08CB" w:rsidRDefault="00816678" w:rsidP="00816678">
      <w:pPr>
        <w:jc w:val="both"/>
      </w:pPr>
    </w:p>
    <w:p w:rsidR="00816678" w:rsidRPr="00AA08CB" w:rsidRDefault="00816678" w:rsidP="00816678">
      <w:pPr>
        <w:jc w:val="center"/>
        <w:rPr>
          <w:b/>
        </w:rPr>
      </w:pPr>
      <w:r w:rsidRPr="00AA08CB">
        <w:rPr>
          <w:b/>
        </w:rPr>
        <w:t>Положение</w:t>
      </w:r>
    </w:p>
    <w:p w:rsidR="00816678" w:rsidRDefault="00816678" w:rsidP="00816678">
      <w:pPr>
        <w:jc w:val="center"/>
        <w:rPr>
          <w:b/>
        </w:rPr>
      </w:pPr>
      <w:r w:rsidRPr="00816678">
        <w:rPr>
          <w:b/>
        </w:rPr>
        <w:t xml:space="preserve">об организации деятельности общественного совета части территории МО </w:t>
      </w:r>
      <w:proofErr w:type="spellStart"/>
      <w:r w:rsidRPr="00816678">
        <w:rPr>
          <w:b/>
        </w:rPr>
        <w:t>Пудостьское</w:t>
      </w:r>
      <w:proofErr w:type="spellEnd"/>
      <w:r w:rsidRPr="00816678">
        <w:rPr>
          <w:b/>
        </w:rPr>
        <w:t xml:space="preserve"> сельское поселение</w:t>
      </w:r>
    </w:p>
    <w:p w:rsidR="00816678" w:rsidRDefault="00816678" w:rsidP="00816678">
      <w:pPr>
        <w:jc w:val="center"/>
      </w:pPr>
    </w:p>
    <w:p w:rsidR="00816678" w:rsidRPr="00AA08CB" w:rsidRDefault="00816678" w:rsidP="0025215A">
      <w:pPr>
        <w:shd w:val="clear" w:color="auto" w:fill="FFFFFF"/>
        <w:ind w:firstLine="567"/>
        <w:jc w:val="center"/>
        <w:rPr>
          <w:b/>
          <w:bCs/>
          <w:spacing w:val="-1"/>
        </w:rPr>
      </w:pPr>
      <w:r w:rsidRPr="00AA08CB">
        <w:rPr>
          <w:b/>
          <w:bCs/>
          <w:spacing w:val="-1"/>
        </w:rPr>
        <w:t>Статья 1. Общие положения</w:t>
      </w:r>
    </w:p>
    <w:p w:rsidR="00816678" w:rsidRDefault="00816678" w:rsidP="0025215A">
      <w:pPr>
        <w:ind w:firstLine="567"/>
        <w:jc w:val="both"/>
      </w:pPr>
      <w:proofErr w:type="gramStart"/>
      <w:r w:rsidRPr="00816678">
        <w:t>1.</w:t>
      </w:r>
      <w:r>
        <w:t>1</w:t>
      </w:r>
      <w:r w:rsidRPr="00816678">
        <w:t xml:space="preserve"> Настоящее Положение об организации деятельности общественного совета части территории МО </w:t>
      </w:r>
      <w:proofErr w:type="spellStart"/>
      <w:r w:rsidRPr="00816678">
        <w:t>Пудостьское</w:t>
      </w:r>
      <w:proofErr w:type="spellEnd"/>
      <w:r w:rsidRPr="00816678">
        <w:t xml:space="preserve"> сельское поселение</w:t>
      </w:r>
      <w:r>
        <w:t>,</w:t>
      </w:r>
      <w:r w:rsidRPr="00816678">
        <w:t xml:space="preserve"> регулирует некоторые вопросы деятельности </w:t>
      </w:r>
      <w:r>
        <w:t>общественного совета части территории</w:t>
      </w:r>
      <w:r w:rsidRPr="00816678">
        <w:t xml:space="preserve"> муниципального образования </w:t>
      </w:r>
      <w:proofErr w:type="spellStart"/>
      <w:r w:rsidRPr="00816678">
        <w:t>Пудостьское</w:t>
      </w:r>
      <w:proofErr w:type="spellEnd"/>
      <w:r w:rsidRPr="00816678">
        <w:t xml:space="preserve"> сельское  поселение Гатчинского  муниципального района Ленинградской области (далее – поселение), </w:t>
      </w:r>
      <w:r>
        <w:t xml:space="preserve">организованных </w:t>
      </w:r>
      <w:r w:rsidRPr="00816678">
        <w:t>в целях взаимодействия органов местного самоуправления и жителей сельских населенных пунктов при решении вопросов местного значения.</w:t>
      </w:r>
      <w:proofErr w:type="gramEnd"/>
    </w:p>
    <w:p w:rsidR="00816678" w:rsidRPr="00F77148" w:rsidRDefault="00816678" w:rsidP="0025215A">
      <w:pPr>
        <w:ind w:firstLine="708"/>
        <w:jc w:val="both"/>
        <w:rPr>
          <w:szCs w:val="28"/>
        </w:rPr>
      </w:pPr>
      <w:r>
        <w:t xml:space="preserve">1.2. </w:t>
      </w:r>
      <w:r w:rsidRPr="00F77148">
        <w:rPr>
          <w:szCs w:val="28"/>
        </w:rPr>
        <w:t>Правовую основу организации деятельности Общественного совета составляют:</w:t>
      </w:r>
    </w:p>
    <w:p w:rsidR="00816678" w:rsidRPr="00F77148" w:rsidRDefault="00816678" w:rsidP="0025215A">
      <w:pPr>
        <w:ind w:left="540" w:hanging="360"/>
        <w:jc w:val="both"/>
        <w:rPr>
          <w:szCs w:val="28"/>
        </w:rPr>
      </w:pPr>
      <w:r w:rsidRPr="00F77148">
        <w:rPr>
          <w:szCs w:val="28"/>
        </w:rPr>
        <w:t>- Конституция Российской Федерации;</w:t>
      </w:r>
    </w:p>
    <w:p w:rsidR="00816678" w:rsidRPr="00F77148" w:rsidRDefault="00816678" w:rsidP="0025215A">
      <w:pPr>
        <w:ind w:left="540" w:hanging="360"/>
        <w:jc w:val="both"/>
        <w:rPr>
          <w:szCs w:val="28"/>
        </w:rPr>
      </w:pPr>
      <w:r w:rsidRPr="00F77148">
        <w:rPr>
          <w:szCs w:val="28"/>
        </w:rPr>
        <w:t>- Федеральный закон от 06 октября 2003 №131-ФЗ «Об общих принципах организации местного самоуправления в Российской Федерации»;</w:t>
      </w:r>
    </w:p>
    <w:p w:rsidR="00816678" w:rsidRPr="00F77148" w:rsidRDefault="00816678" w:rsidP="0025215A">
      <w:pPr>
        <w:ind w:left="540" w:hanging="360"/>
        <w:jc w:val="both"/>
        <w:rPr>
          <w:szCs w:val="28"/>
        </w:rPr>
      </w:pPr>
      <w:r w:rsidRPr="00F77148">
        <w:rPr>
          <w:szCs w:val="28"/>
        </w:rPr>
        <w:t xml:space="preserve">- </w:t>
      </w:r>
      <w:r w:rsidRPr="00816678">
        <w:rPr>
          <w:szCs w:val="28"/>
        </w:rPr>
        <w:t>Областной закон Ленинградской области от 28.12.2018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Pr="00F77148">
        <w:rPr>
          <w:szCs w:val="28"/>
        </w:rPr>
        <w:t>;</w:t>
      </w:r>
    </w:p>
    <w:p w:rsidR="00816678" w:rsidRPr="00F77148" w:rsidRDefault="00816678" w:rsidP="0025215A">
      <w:pPr>
        <w:ind w:left="540" w:hanging="360"/>
        <w:jc w:val="both"/>
        <w:rPr>
          <w:szCs w:val="28"/>
        </w:rPr>
      </w:pPr>
      <w:r w:rsidRPr="00F77148">
        <w:rPr>
          <w:szCs w:val="28"/>
        </w:rPr>
        <w:t xml:space="preserve">- устав муниципального образования </w:t>
      </w:r>
      <w:proofErr w:type="spellStart"/>
      <w:r w:rsidRPr="00F77148">
        <w:rPr>
          <w:szCs w:val="28"/>
        </w:rPr>
        <w:t>Пудостьское</w:t>
      </w:r>
      <w:proofErr w:type="spellEnd"/>
      <w:r w:rsidRPr="00F77148">
        <w:rPr>
          <w:szCs w:val="28"/>
        </w:rPr>
        <w:t xml:space="preserve"> сельское поселение Гатчинского муниципального района Ленинградской области;</w:t>
      </w:r>
    </w:p>
    <w:p w:rsidR="00816678" w:rsidRPr="00F77148" w:rsidRDefault="00816678" w:rsidP="0025215A">
      <w:pPr>
        <w:ind w:left="540" w:hanging="360"/>
        <w:jc w:val="both"/>
        <w:rPr>
          <w:szCs w:val="28"/>
        </w:rPr>
      </w:pPr>
      <w:r w:rsidRPr="00F77148">
        <w:rPr>
          <w:szCs w:val="28"/>
        </w:rPr>
        <w:t xml:space="preserve">- муниципальные правовые акты муниципального образования </w:t>
      </w:r>
      <w:proofErr w:type="spellStart"/>
      <w:r w:rsidRPr="00F77148">
        <w:rPr>
          <w:szCs w:val="28"/>
        </w:rPr>
        <w:t>Пудостьское</w:t>
      </w:r>
      <w:proofErr w:type="spellEnd"/>
      <w:r w:rsidRPr="00F77148">
        <w:rPr>
          <w:szCs w:val="28"/>
        </w:rPr>
        <w:t xml:space="preserve"> сельское поселение Гатчинского муниципального района Ленинградской области;</w:t>
      </w:r>
    </w:p>
    <w:p w:rsidR="00816678" w:rsidRDefault="00816678" w:rsidP="0025215A">
      <w:pPr>
        <w:jc w:val="both"/>
        <w:rPr>
          <w:szCs w:val="28"/>
        </w:rPr>
      </w:pPr>
      <w:r w:rsidRPr="00F77148">
        <w:rPr>
          <w:szCs w:val="28"/>
        </w:rPr>
        <w:t>- настоящее Положение.</w:t>
      </w:r>
    </w:p>
    <w:p w:rsidR="0025215A" w:rsidRDefault="0025215A" w:rsidP="00816678">
      <w:pPr>
        <w:jc w:val="both"/>
        <w:rPr>
          <w:szCs w:val="28"/>
        </w:rPr>
      </w:pPr>
    </w:p>
    <w:p w:rsidR="00816678" w:rsidRPr="00F77148" w:rsidRDefault="00816678" w:rsidP="00816678">
      <w:pPr>
        <w:jc w:val="center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F77148">
        <w:rPr>
          <w:b/>
          <w:szCs w:val="28"/>
        </w:rPr>
        <w:t>2. Основные задачи деятельности Общественного совета</w:t>
      </w:r>
    </w:p>
    <w:p w:rsidR="00816678" w:rsidRPr="00F77148" w:rsidRDefault="00816678" w:rsidP="0025215A">
      <w:pPr>
        <w:ind w:firstLine="708"/>
        <w:jc w:val="both"/>
        <w:rPr>
          <w:szCs w:val="28"/>
        </w:rPr>
      </w:pPr>
      <w:r>
        <w:rPr>
          <w:szCs w:val="28"/>
        </w:rPr>
        <w:t xml:space="preserve">2.1 </w:t>
      </w:r>
      <w:r w:rsidRPr="00F77148">
        <w:rPr>
          <w:szCs w:val="28"/>
        </w:rPr>
        <w:t>Основными задачами деятельности Общественного совета, как ин</w:t>
      </w:r>
      <w:r>
        <w:rPr>
          <w:szCs w:val="28"/>
        </w:rPr>
        <w:t xml:space="preserve">ой </w:t>
      </w:r>
      <w:r w:rsidRPr="00F77148">
        <w:rPr>
          <w:szCs w:val="28"/>
        </w:rPr>
        <w:t>форм непосредственного осуществления населением местного самоуправления является:</w:t>
      </w:r>
    </w:p>
    <w:p w:rsidR="00816678" w:rsidRDefault="00816678" w:rsidP="0025215A">
      <w:pPr>
        <w:pStyle w:val="a3"/>
        <w:numPr>
          <w:ilvl w:val="0"/>
          <w:numId w:val="1"/>
        </w:numPr>
        <w:ind w:left="851" w:hanging="284"/>
        <w:jc w:val="both"/>
        <w:rPr>
          <w:szCs w:val="28"/>
        </w:rPr>
      </w:pPr>
      <w:r w:rsidRPr="00816678">
        <w:rPr>
          <w:szCs w:val="28"/>
        </w:rPr>
        <w:t xml:space="preserve">представительство </w:t>
      </w:r>
      <w:proofErr w:type="gramStart"/>
      <w:r w:rsidRPr="00816678">
        <w:rPr>
          <w:szCs w:val="28"/>
        </w:rPr>
        <w:t>интересов жителей части территории поселения</w:t>
      </w:r>
      <w:proofErr w:type="gramEnd"/>
      <w:r w:rsidRPr="00816678">
        <w:rPr>
          <w:szCs w:val="28"/>
        </w:rPr>
        <w:t xml:space="preserve"> при решении вопросов местного значения в органах местного самоуправления;</w:t>
      </w:r>
    </w:p>
    <w:p w:rsidR="00816678" w:rsidRDefault="00816678" w:rsidP="0025215A">
      <w:pPr>
        <w:pStyle w:val="a3"/>
        <w:numPr>
          <w:ilvl w:val="0"/>
          <w:numId w:val="1"/>
        </w:numPr>
        <w:ind w:left="851" w:hanging="284"/>
        <w:jc w:val="both"/>
        <w:rPr>
          <w:szCs w:val="28"/>
        </w:rPr>
      </w:pPr>
      <w:r w:rsidRPr="00816678">
        <w:rPr>
          <w:szCs w:val="28"/>
        </w:rPr>
        <w:t xml:space="preserve">оказание помощи органам местного самоуправления муниципального образования </w:t>
      </w:r>
      <w:proofErr w:type="spellStart"/>
      <w:r w:rsidRPr="00816678">
        <w:rPr>
          <w:szCs w:val="28"/>
        </w:rPr>
        <w:t>Пудостьское</w:t>
      </w:r>
      <w:proofErr w:type="spellEnd"/>
      <w:r w:rsidRPr="00816678">
        <w:rPr>
          <w:szCs w:val="28"/>
        </w:rPr>
        <w:t xml:space="preserve"> сельское поселение Гатчинского муниципального района Ленинградской области в реш</w:t>
      </w:r>
      <w:r w:rsidR="0025215A">
        <w:rPr>
          <w:szCs w:val="28"/>
        </w:rPr>
        <w:t>ении вопросов местного значения.</w:t>
      </w:r>
    </w:p>
    <w:p w:rsidR="0025215A" w:rsidRDefault="0025215A" w:rsidP="0025215A">
      <w:pPr>
        <w:pStyle w:val="a3"/>
        <w:ind w:left="851"/>
        <w:rPr>
          <w:szCs w:val="28"/>
        </w:rPr>
      </w:pPr>
    </w:p>
    <w:p w:rsidR="0025215A" w:rsidRDefault="0025215A" w:rsidP="0025215A">
      <w:pPr>
        <w:pStyle w:val="a3"/>
        <w:ind w:left="851"/>
        <w:jc w:val="center"/>
        <w:rPr>
          <w:szCs w:val="28"/>
        </w:rPr>
      </w:pPr>
      <w:r>
        <w:rPr>
          <w:b/>
          <w:szCs w:val="28"/>
        </w:rPr>
        <w:t>Статья 3</w:t>
      </w:r>
      <w:r w:rsidRPr="00F77148">
        <w:rPr>
          <w:b/>
          <w:szCs w:val="28"/>
        </w:rPr>
        <w:t>. Полномочия Общественного совета</w:t>
      </w:r>
    </w:p>
    <w:p w:rsidR="00261371" w:rsidRDefault="00261371" w:rsidP="00261371">
      <w:pPr>
        <w:spacing w:line="0" w:lineRule="atLeast"/>
        <w:ind w:firstLine="709"/>
        <w:jc w:val="both"/>
      </w:pPr>
      <w:r>
        <w:rPr>
          <w:szCs w:val="28"/>
        </w:rPr>
        <w:t>Общественный совет</w:t>
      </w:r>
      <w:r w:rsidRPr="00261371">
        <w:t xml:space="preserve"> </w:t>
      </w:r>
      <w:r w:rsidRPr="00AA08CB">
        <w:t xml:space="preserve">для организации взаимодействия органов местного самоуправления и жителей </w:t>
      </w:r>
      <w:r>
        <w:t>части территории муниципального образования</w:t>
      </w:r>
      <w:r w:rsidRPr="00AA08CB">
        <w:t xml:space="preserve"> при решении вопросов местного значения</w:t>
      </w:r>
      <w:r>
        <w:t>:</w:t>
      </w:r>
      <w:r w:rsidRPr="00AA08CB">
        <w:t xml:space="preserve"> 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</w:t>
      </w:r>
      <w:r w:rsidRPr="00AA08CB">
        <w:t>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Pr="00AA08CB">
        <w:lastRenderedPageBreak/>
        <w:t>правовых актов, подлежащие обязательному рассмотрению органами местного самоуправления;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 xml:space="preserve">5)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</w:t>
      </w:r>
      <w:r>
        <w:t>части территории муниципального образования</w:t>
      </w:r>
      <w:r w:rsidRPr="00AA08CB">
        <w:t>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>6)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поселения принято решение о привлечении граждан к выполнению таких работ;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r w:rsidRPr="00AA08CB">
        <w:t>7) оказывает содействие органам местного самоуправления поселения по выявлению лиц, нуждающихся в социальном обслуживании;</w:t>
      </w:r>
    </w:p>
    <w:p w:rsidR="00261371" w:rsidRPr="00AA08CB" w:rsidRDefault="00261371" w:rsidP="00261371">
      <w:pPr>
        <w:spacing w:line="0" w:lineRule="atLeast"/>
        <w:ind w:firstLine="709"/>
        <w:jc w:val="both"/>
      </w:pPr>
      <w:proofErr w:type="gramStart"/>
      <w:r w:rsidRPr="00AA08CB">
        <w:t>8) содействует организации и проведению собраний (конференций) граждан по вопросам, связанным с выдвижением (реализацией) инициативных предложений жите</w:t>
      </w:r>
      <w:r>
        <w:t>лей части территории поселения</w:t>
      </w:r>
      <w:r w:rsidRPr="00AA08CB">
        <w:t>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 поселения в реализации инициативных предложений, осуществления контроля за их реализацией;</w:t>
      </w:r>
      <w:proofErr w:type="gramEnd"/>
    </w:p>
    <w:p w:rsidR="00816678" w:rsidRDefault="00442F0C" w:rsidP="00442F0C">
      <w:pPr>
        <w:pStyle w:val="a3"/>
        <w:ind w:left="0" w:firstLine="709"/>
        <w:jc w:val="both"/>
      </w:pPr>
      <w:r>
        <w:t>9</w:t>
      </w:r>
      <w:r w:rsidR="00261371" w:rsidRPr="00AA08CB">
        <w:t>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="00261371" w:rsidRPr="00AA08CB">
        <w:rPr>
          <w:i/>
        </w:rPr>
        <w:t xml:space="preserve">, </w:t>
      </w:r>
      <w:r w:rsidR="00261371" w:rsidRPr="00AA08CB">
        <w:t>нормативными правовыми актами Совета депутатов.</w:t>
      </w:r>
    </w:p>
    <w:p w:rsidR="00442F0C" w:rsidRDefault="00442F0C" w:rsidP="00442F0C">
      <w:pPr>
        <w:pStyle w:val="a3"/>
        <w:ind w:left="0" w:firstLine="709"/>
        <w:jc w:val="both"/>
      </w:pPr>
    </w:p>
    <w:p w:rsidR="004F4B41" w:rsidRPr="00F77148" w:rsidRDefault="004F4B41" w:rsidP="004F4B41">
      <w:pPr>
        <w:jc w:val="center"/>
        <w:rPr>
          <w:b/>
          <w:szCs w:val="28"/>
        </w:rPr>
      </w:pPr>
      <w:r>
        <w:rPr>
          <w:b/>
        </w:rPr>
        <w:t>Статья 4</w:t>
      </w:r>
      <w:r w:rsidRPr="00F77148">
        <w:rPr>
          <w:b/>
          <w:szCs w:val="28"/>
        </w:rPr>
        <w:t>. Порядок избрания и прекращения полномочий Общественного совета</w:t>
      </w:r>
    </w:p>
    <w:p w:rsidR="004F4B41" w:rsidRPr="00F77148" w:rsidRDefault="0057628C" w:rsidP="004F4B4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4F4B41" w:rsidRPr="00F77148">
        <w:rPr>
          <w:szCs w:val="28"/>
        </w:rPr>
        <w:t>.1. Общественный совет избира</w:t>
      </w:r>
      <w:r w:rsidR="004F4B41">
        <w:rPr>
          <w:szCs w:val="28"/>
        </w:rPr>
        <w:t>е</w:t>
      </w:r>
      <w:r w:rsidR="004F4B41" w:rsidRPr="00F77148">
        <w:rPr>
          <w:szCs w:val="28"/>
        </w:rPr>
        <w:t>тся сроком на 5 лет.</w:t>
      </w:r>
    </w:p>
    <w:p w:rsidR="004F4B41" w:rsidRPr="00F77148" w:rsidRDefault="0057628C" w:rsidP="004F4B4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4F4B41" w:rsidRPr="00F77148">
        <w:rPr>
          <w:szCs w:val="28"/>
        </w:rPr>
        <w:t xml:space="preserve">.2. </w:t>
      </w:r>
      <w:r w:rsidR="004F4B41">
        <w:rPr>
          <w:szCs w:val="28"/>
        </w:rPr>
        <w:t xml:space="preserve">Общественный совет избирается </w:t>
      </w:r>
      <w:proofErr w:type="gramStart"/>
      <w:r w:rsidR="004F4B41">
        <w:rPr>
          <w:szCs w:val="28"/>
        </w:rPr>
        <w:t>на части территории</w:t>
      </w:r>
      <w:proofErr w:type="gramEnd"/>
      <w:r w:rsidR="004F4B41">
        <w:rPr>
          <w:szCs w:val="28"/>
        </w:rPr>
        <w:t xml:space="preserve"> муниципального образования </w:t>
      </w:r>
      <w:r w:rsidR="004F4B41" w:rsidRPr="00F77148">
        <w:rPr>
          <w:szCs w:val="28"/>
        </w:rPr>
        <w:t xml:space="preserve">с численностью жителей </w:t>
      </w:r>
      <w:r w:rsidR="004F4B41">
        <w:rPr>
          <w:szCs w:val="28"/>
        </w:rPr>
        <w:t>не менее</w:t>
      </w:r>
      <w:r w:rsidR="004F4B41" w:rsidRPr="00F77148">
        <w:rPr>
          <w:szCs w:val="28"/>
        </w:rPr>
        <w:t xml:space="preserve"> 50 человек. </w:t>
      </w:r>
    </w:p>
    <w:p w:rsidR="004F4B41" w:rsidRPr="00F77148" w:rsidRDefault="004F4B41" w:rsidP="004F4B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148">
        <w:rPr>
          <w:szCs w:val="28"/>
        </w:rPr>
        <w:t>Част</w:t>
      </w:r>
      <w:r>
        <w:rPr>
          <w:szCs w:val="28"/>
        </w:rPr>
        <w:t>ь</w:t>
      </w:r>
      <w:r w:rsidRPr="00F77148">
        <w:rPr>
          <w:szCs w:val="28"/>
        </w:rPr>
        <w:t xml:space="preserve"> территории поселения, на которой Общественный совет, осуществляет свою деятельность,</w:t>
      </w:r>
      <w:r>
        <w:rPr>
          <w:szCs w:val="28"/>
        </w:rPr>
        <w:t xml:space="preserve"> устанавливается решением Совета депутатов</w:t>
      </w:r>
      <w:r w:rsidRPr="00F77148">
        <w:rPr>
          <w:bCs/>
          <w:szCs w:val="28"/>
        </w:rPr>
        <w:t>.</w:t>
      </w:r>
    </w:p>
    <w:p w:rsidR="004F4B41" w:rsidRPr="00F77148" w:rsidRDefault="0057628C" w:rsidP="004F4B41">
      <w:pPr>
        <w:jc w:val="both"/>
        <w:rPr>
          <w:szCs w:val="28"/>
        </w:rPr>
      </w:pPr>
      <w:r>
        <w:rPr>
          <w:szCs w:val="28"/>
        </w:rPr>
        <w:tab/>
        <w:t>4</w:t>
      </w:r>
      <w:r w:rsidR="004F4B41" w:rsidRPr="00F77148">
        <w:rPr>
          <w:szCs w:val="28"/>
        </w:rPr>
        <w:t xml:space="preserve">.3. Собрание (конференция) граждан проводится в соответствии с </w:t>
      </w:r>
      <w:r w:rsidR="004F4B41" w:rsidRPr="004F4B41">
        <w:rPr>
          <w:szCs w:val="28"/>
        </w:rPr>
        <w:t>Положени</w:t>
      </w:r>
      <w:r>
        <w:rPr>
          <w:szCs w:val="28"/>
        </w:rPr>
        <w:t>ем</w:t>
      </w:r>
      <w:r w:rsidR="004F4B41" w:rsidRPr="004F4B41">
        <w:rPr>
          <w:szCs w:val="28"/>
        </w:rPr>
        <w:t xml:space="preserve"> о порядке организации и проведения схода граждан в сельском населенном пункте МО </w:t>
      </w:r>
      <w:proofErr w:type="spellStart"/>
      <w:r w:rsidR="004F4B41" w:rsidRPr="004F4B41">
        <w:rPr>
          <w:szCs w:val="28"/>
        </w:rPr>
        <w:t>Пудостьское</w:t>
      </w:r>
      <w:proofErr w:type="spellEnd"/>
      <w:r w:rsidR="004F4B41" w:rsidRPr="004F4B41">
        <w:rPr>
          <w:szCs w:val="28"/>
        </w:rPr>
        <w:t xml:space="preserve"> сельское поселение</w:t>
      </w:r>
      <w:r w:rsidR="004F4B41" w:rsidRPr="00F77148">
        <w:rPr>
          <w:szCs w:val="28"/>
        </w:rPr>
        <w:t>.</w:t>
      </w:r>
      <w:r w:rsidR="004F4B41" w:rsidRPr="00F77148">
        <w:rPr>
          <w:i/>
          <w:szCs w:val="28"/>
        </w:rPr>
        <w:t xml:space="preserve"> </w:t>
      </w:r>
    </w:p>
    <w:p w:rsidR="004F4B41" w:rsidRPr="00F77148" w:rsidRDefault="0057628C" w:rsidP="004F4B41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4F4B41" w:rsidRPr="00F77148">
        <w:rPr>
          <w:szCs w:val="28"/>
        </w:rPr>
        <w:t>.</w:t>
      </w:r>
      <w:r w:rsidR="004F4B41">
        <w:rPr>
          <w:szCs w:val="28"/>
        </w:rPr>
        <w:t>4</w:t>
      </w:r>
      <w:r w:rsidR="004F4B41" w:rsidRPr="00F77148">
        <w:rPr>
          <w:szCs w:val="28"/>
        </w:rPr>
        <w:t>. Полномочия Общественного совета прекращаются досрочно в случае:</w:t>
      </w:r>
    </w:p>
    <w:p w:rsidR="004F4B41" w:rsidRPr="00F77148" w:rsidRDefault="0057628C" w:rsidP="004F4B41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4F4B41" w:rsidRPr="00F77148">
        <w:rPr>
          <w:szCs w:val="28"/>
        </w:rPr>
        <w:t>нарушения действующего законодательства;</w:t>
      </w:r>
    </w:p>
    <w:p w:rsidR="004F4B41" w:rsidRPr="00F77148" w:rsidRDefault="0057628C" w:rsidP="004F4B41">
      <w:pPr>
        <w:jc w:val="both"/>
        <w:rPr>
          <w:szCs w:val="28"/>
        </w:rPr>
      </w:pPr>
      <w:r>
        <w:rPr>
          <w:szCs w:val="28"/>
        </w:rPr>
        <w:tab/>
        <w:t>-</w:t>
      </w:r>
      <w:r w:rsidR="004F4B41" w:rsidRPr="00F77148">
        <w:rPr>
          <w:szCs w:val="28"/>
        </w:rPr>
        <w:t xml:space="preserve"> нарушения устава МО;</w:t>
      </w:r>
    </w:p>
    <w:p w:rsidR="004F4B41" w:rsidRPr="00F77148" w:rsidRDefault="004F4B41" w:rsidP="004F4B41">
      <w:pPr>
        <w:jc w:val="both"/>
        <w:rPr>
          <w:szCs w:val="28"/>
        </w:rPr>
      </w:pPr>
      <w:r w:rsidRPr="00F77148">
        <w:rPr>
          <w:szCs w:val="28"/>
        </w:rPr>
        <w:tab/>
      </w:r>
      <w:r w:rsidR="0057628C">
        <w:rPr>
          <w:szCs w:val="28"/>
        </w:rPr>
        <w:t>-</w:t>
      </w:r>
      <w:r w:rsidRPr="00F77148">
        <w:rPr>
          <w:szCs w:val="28"/>
        </w:rPr>
        <w:t>. невыполнения требований муниципальных правовых актов;</w:t>
      </w:r>
    </w:p>
    <w:p w:rsidR="004F4B41" w:rsidRPr="00F77148" w:rsidRDefault="004F4B41" w:rsidP="004F4B41">
      <w:pPr>
        <w:jc w:val="both"/>
        <w:rPr>
          <w:szCs w:val="28"/>
        </w:rPr>
      </w:pPr>
      <w:r w:rsidRPr="00F77148">
        <w:rPr>
          <w:szCs w:val="28"/>
        </w:rPr>
        <w:tab/>
      </w:r>
      <w:r w:rsidR="0057628C">
        <w:rPr>
          <w:szCs w:val="28"/>
        </w:rPr>
        <w:t>-</w:t>
      </w:r>
      <w:r w:rsidRPr="00F77148">
        <w:rPr>
          <w:szCs w:val="28"/>
        </w:rPr>
        <w:t xml:space="preserve"> утраты доверия населения, выразившегося в решении собрания (конференции) граждан об утрате доверия Общественному совету.</w:t>
      </w:r>
    </w:p>
    <w:p w:rsidR="004F4B41" w:rsidRPr="00F77148" w:rsidRDefault="004F4B41" w:rsidP="004F4B41">
      <w:pPr>
        <w:jc w:val="both"/>
        <w:rPr>
          <w:szCs w:val="28"/>
        </w:rPr>
      </w:pPr>
      <w:r w:rsidRPr="00F77148">
        <w:rPr>
          <w:szCs w:val="28"/>
        </w:rPr>
        <w:tab/>
        <w:t>Решение о досрочном прекращении полномочий Общественного совета принимается собранием (конференцией) граждан.</w:t>
      </w:r>
    </w:p>
    <w:p w:rsidR="004F4B41" w:rsidRDefault="004F4B41" w:rsidP="004F4B41">
      <w:pPr>
        <w:ind w:firstLine="540"/>
        <w:jc w:val="both"/>
        <w:rPr>
          <w:szCs w:val="28"/>
        </w:rPr>
      </w:pPr>
      <w:r w:rsidRPr="00F77148">
        <w:rPr>
          <w:szCs w:val="28"/>
        </w:rPr>
        <w:t>5.</w:t>
      </w:r>
      <w:r>
        <w:rPr>
          <w:szCs w:val="28"/>
        </w:rPr>
        <w:t>5</w:t>
      </w:r>
      <w:r w:rsidRPr="00F77148">
        <w:rPr>
          <w:szCs w:val="28"/>
        </w:rPr>
        <w:t>. Полномочия старосты, члена Общественного совета прекращаются досрочно в случа</w:t>
      </w:r>
      <w:r>
        <w:rPr>
          <w:szCs w:val="28"/>
        </w:rPr>
        <w:t xml:space="preserve">ях установленных </w:t>
      </w:r>
      <w:r w:rsidRPr="004F4B41">
        <w:rPr>
          <w:szCs w:val="28"/>
        </w:rPr>
        <w:t>закон</w:t>
      </w:r>
      <w:r>
        <w:rPr>
          <w:szCs w:val="28"/>
        </w:rPr>
        <w:t>ом</w:t>
      </w:r>
      <w:r w:rsidRPr="004F4B41">
        <w:rPr>
          <w:szCs w:val="28"/>
        </w:rPr>
        <w:t xml:space="preserve"> Ленинградской области от 28.12.2018 N 147-оз "О старостах сельских населенных пунктов Ленинградской области и содействии участию </w:t>
      </w:r>
      <w:r w:rsidRPr="004F4B41">
        <w:rPr>
          <w:szCs w:val="28"/>
        </w:rPr>
        <w:lastRenderedPageBreak/>
        <w:t>населения в осуществлении местного самоуправления в иных формах на частях территорий муниципальных обр</w:t>
      </w:r>
      <w:r>
        <w:rPr>
          <w:szCs w:val="28"/>
        </w:rPr>
        <w:t>азований Ленинградской области".</w:t>
      </w:r>
    </w:p>
    <w:p w:rsidR="009D310C" w:rsidRPr="009D310C" w:rsidRDefault="009D310C" w:rsidP="009D310C">
      <w:pPr>
        <w:ind w:firstLine="540"/>
        <w:jc w:val="center"/>
        <w:rPr>
          <w:b/>
          <w:szCs w:val="28"/>
        </w:rPr>
      </w:pPr>
    </w:p>
    <w:p w:rsidR="009D310C" w:rsidRDefault="009D310C" w:rsidP="009D310C">
      <w:pPr>
        <w:ind w:firstLine="540"/>
        <w:jc w:val="center"/>
        <w:rPr>
          <w:b/>
          <w:szCs w:val="28"/>
        </w:rPr>
      </w:pPr>
      <w:r w:rsidRPr="009D310C">
        <w:rPr>
          <w:b/>
          <w:szCs w:val="28"/>
        </w:rPr>
        <w:t>Статья 5. Председатель общественного совета</w:t>
      </w:r>
    </w:p>
    <w:p w:rsidR="009D310C" w:rsidRDefault="009D310C" w:rsidP="009D310C">
      <w:pPr>
        <w:ind w:firstLine="540"/>
        <w:jc w:val="both"/>
        <w:rPr>
          <w:szCs w:val="28"/>
        </w:rPr>
      </w:pPr>
      <w:r w:rsidRPr="009D310C">
        <w:rPr>
          <w:szCs w:val="28"/>
        </w:rPr>
        <w:t>Председатель общественного совета</w:t>
      </w:r>
      <w:r>
        <w:rPr>
          <w:szCs w:val="28"/>
        </w:rPr>
        <w:t xml:space="preserve"> избирается из членов общественного совета путем открытого голосования</w:t>
      </w:r>
      <w:r w:rsidR="0057628C">
        <w:rPr>
          <w:szCs w:val="28"/>
        </w:rPr>
        <w:t>.</w:t>
      </w:r>
    </w:p>
    <w:p w:rsidR="0057628C" w:rsidRDefault="0057628C" w:rsidP="009D310C">
      <w:pPr>
        <w:ind w:firstLine="540"/>
        <w:jc w:val="both"/>
        <w:rPr>
          <w:szCs w:val="28"/>
        </w:rPr>
      </w:pPr>
      <w:r>
        <w:rPr>
          <w:szCs w:val="28"/>
        </w:rPr>
        <w:t>Член общественного совета избирается в председатели общественного совета, в случае если за его кандидатуру проголосовало более 50 % от числа членов общественного совета присевающих на голосовании.</w:t>
      </w:r>
    </w:p>
    <w:p w:rsidR="009D310C" w:rsidRDefault="0057628C" w:rsidP="0057628C">
      <w:pPr>
        <w:ind w:firstLine="540"/>
        <w:jc w:val="both"/>
        <w:rPr>
          <w:szCs w:val="28"/>
        </w:rPr>
      </w:pPr>
      <w:r>
        <w:rPr>
          <w:szCs w:val="28"/>
        </w:rPr>
        <w:t xml:space="preserve">Председатель имеет </w:t>
      </w:r>
      <w:r w:rsidRPr="00AA08CB">
        <w:rPr>
          <w:rFonts w:eastAsia="Calibri"/>
        </w:rPr>
        <w:t xml:space="preserve">удостоверение, которое подписывается Главой </w:t>
      </w:r>
      <w:r>
        <w:rPr>
          <w:rFonts w:eastAsia="Calibri"/>
        </w:rPr>
        <w:t>МО</w:t>
      </w:r>
      <w:r w:rsidRPr="00AA08CB">
        <w:rPr>
          <w:rFonts w:eastAsia="Calibri"/>
        </w:rPr>
        <w:t xml:space="preserve"> по форме </w:t>
      </w:r>
      <w:r w:rsidRPr="00AA08CB">
        <w:t>в соответствии с Приложением № 1 к настоящему Положению.</w:t>
      </w:r>
    </w:p>
    <w:p w:rsidR="004F4B41" w:rsidRPr="00F77148" w:rsidRDefault="004F4B41" w:rsidP="004F4B41">
      <w:pPr>
        <w:ind w:firstLine="540"/>
        <w:jc w:val="both"/>
        <w:rPr>
          <w:szCs w:val="28"/>
        </w:rPr>
      </w:pPr>
    </w:p>
    <w:p w:rsidR="00442F0C" w:rsidRPr="004F4B41" w:rsidRDefault="009D310C" w:rsidP="004F4B41">
      <w:pPr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Статья 6</w:t>
      </w:r>
      <w:r w:rsidR="00442F0C" w:rsidRPr="00AA08CB">
        <w:rPr>
          <w:b/>
          <w:bCs/>
          <w:spacing w:val="-1"/>
        </w:rPr>
        <w:t xml:space="preserve">. </w:t>
      </w:r>
      <w:proofErr w:type="gramStart"/>
      <w:r w:rsidR="00442F0C" w:rsidRPr="00AA08CB">
        <w:rPr>
          <w:b/>
          <w:bCs/>
          <w:spacing w:val="-1"/>
        </w:rPr>
        <w:t>Контроль за</w:t>
      </w:r>
      <w:proofErr w:type="gramEnd"/>
      <w:r w:rsidR="00442F0C" w:rsidRPr="00AA08CB">
        <w:rPr>
          <w:b/>
          <w:bCs/>
          <w:spacing w:val="-1"/>
        </w:rPr>
        <w:t xml:space="preserve"> соответствием деятельности </w:t>
      </w:r>
      <w:r w:rsidR="00442F0C">
        <w:rPr>
          <w:b/>
          <w:bCs/>
          <w:spacing w:val="-1"/>
        </w:rPr>
        <w:t>Общественного совета</w:t>
      </w:r>
      <w:r w:rsidR="00442F0C" w:rsidRPr="00AA08CB">
        <w:rPr>
          <w:b/>
          <w:bCs/>
          <w:spacing w:val="-1"/>
        </w:rPr>
        <w:t xml:space="preserve"> действующему законодательству, муниципальным нормативным правовым актам </w:t>
      </w:r>
    </w:p>
    <w:p w:rsidR="00442F0C" w:rsidRPr="00AA08CB" w:rsidRDefault="00442F0C" w:rsidP="00442F0C">
      <w:pPr>
        <w:shd w:val="clear" w:color="auto" w:fill="FFFFFF"/>
        <w:ind w:firstLine="567"/>
        <w:jc w:val="both"/>
        <w:rPr>
          <w:bCs/>
          <w:spacing w:val="-1"/>
        </w:rPr>
      </w:pPr>
      <w:proofErr w:type="gramStart"/>
      <w:r w:rsidRPr="00AA08CB">
        <w:rPr>
          <w:bCs/>
          <w:spacing w:val="-1"/>
        </w:rPr>
        <w:t>Контроль за</w:t>
      </w:r>
      <w:proofErr w:type="gramEnd"/>
      <w:r w:rsidRPr="00AA08CB">
        <w:rPr>
          <w:bCs/>
          <w:spacing w:val="-1"/>
        </w:rPr>
        <w:t xml:space="preserve"> соответствием деятельности </w:t>
      </w:r>
      <w:r>
        <w:rPr>
          <w:bCs/>
          <w:spacing w:val="-1"/>
        </w:rPr>
        <w:t>общественного совета</w:t>
      </w:r>
      <w:r w:rsidRPr="00AA08CB">
        <w:rPr>
          <w:bCs/>
          <w:spacing w:val="-1"/>
        </w:rPr>
        <w:t xml:space="preserve"> действующему законодательству, муниципальным нормативным правовым актам </w:t>
      </w:r>
      <w:r>
        <w:rPr>
          <w:bCs/>
          <w:spacing w:val="-1"/>
        </w:rPr>
        <w:t xml:space="preserve">МО </w:t>
      </w:r>
      <w:proofErr w:type="spellStart"/>
      <w:r>
        <w:rPr>
          <w:bCs/>
          <w:spacing w:val="-1"/>
        </w:rPr>
        <w:t>Пудостьское</w:t>
      </w:r>
      <w:proofErr w:type="spellEnd"/>
      <w:r>
        <w:rPr>
          <w:bCs/>
          <w:spacing w:val="-1"/>
        </w:rPr>
        <w:t xml:space="preserve"> сельско поселение</w:t>
      </w:r>
      <w:r w:rsidRPr="00AA08CB">
        <w:rPr>
          <w:b/>
          <w:bCs/>
          <w:spacing w:val="-1"/>
        </w:rPr>
        <w:t xml:space="preserve"> </w:t>
      </w:r>
      <w:r w:rsidRPr="00AA08CB">
        <w:rPr>
          <w:bCs/>
          <w:spacing w:val="-1"/>
        </w:rPr>
        <w:t>осуществляют</w:t>
      </w:r>
      <w:r>
        <w:rPr>
          <w:bCs/>
          <w:spacing w:val="-1"/>
        </w:rPr>
        <w:t>:</w:t>
      </w:r>
      <w:r w:rsidRPr="00AA08CB">
        <w:rPr>
          <w:bCs/>
          <w:spacing w:val="-1"/>
        </w:rPr>
        <w:t xml:space="preserve"> население, проживающее на подведомственной территории, путем</w:t>
      </w:r>
      <w:r>
        <w:rPr>
          <w:bCs/>
          <w:spacing w:val="-1"/>
        </w:rPr>
        <w:t xml:space="preserve"> заслушивания ежегодных отчетов о деятельности Общественного совета</w:t>
      </w:r>
      <w:r w:rsidRPr="00AA08CB">
        <w:rPr>
          <w:bCs/>
          <w:spacing w:val="-1"/>
        </w:rPr>
        <w:t xml:space="preserve"> на собрании граждан</w:t>
      </w:r>
      <w:r>
        <w:rPr>
          <w:bCs/>
          <w:spacing w:val="-1"/>
        </w:rPr>
        <w:t>,</w:t>
      </w:r>
      <w:r w:rsidRPr="00AA08CB">
        <w:rPr>
          <w:bCs/>
          <w:spacing w:val="-1"/>
        </w:rPr>
        <w:t xml:space="preserve"> и органы местного самоуправления </w:t>
      </w:r>
      <w:r>
        <w:rPr>
          <w:bCs/>
          <w:spacing w:val="-1"/>
        </w:rPr>
        <w:t xml:space="preserve">МО </w:t>
      </w:r>
      <w:proofErr w:type="spellStart"/>
      <w:r>
        <w:rPr>
          <w:bCs/>
          <w:spacing w:val="-1"/>
        </w:rPr>
        <w:t>Пудостьское</w:t>
      </w:r>
      <w:proofErr w:type="spellEnd"/>
      <w:r>
        <w:rPr>
          <w:bCs/>
          <w:spacing w:val="-1"/>
        </w:rPr>
        <w:t xml:space="preserve"> сельское поселение</w:t>
      </w:r>
      <w:r w:rsidRPr="00AA08CB">
        <w:rPr>
          <w:bCs/>
          <w:spacing w:val="-1"/>
        </w:rPr>
        <w:t>, в том числе администрация поселения.</w:t>
      </w:r>
    </w:p>
    <w:p w:rsidR="00442F0C" w:rsidRPr="00AA08CB" w:rsidRDefault="00442F0C" w:rsidP="00442F0C">
      <w:pPr>
        <w:shd w:val="clear" w:color="auto" w:fill="FFFFFF"/>
        <w:jc w:val="both"/>
        <w:rPr>
          <w:bCs/>
          <w:spacing w:val="-1"/>
        </w:rPr>
      </w:pPr>
      <w:r w:rsidRPr="00AA08CB">
        <w:rPr>
          <w:bCs/>
          <w:spacing w:val="-1"/>
        </w:rPr>
        <w:t>Органы местного самоуправления вправе требовать от старосты представления отчета о его деятельности ежеквартально.</w:t>
      </w:r>
    </w:p>
    <w:p w:rsidR="00442F0C" w:rsidRDefault="00442F0C" w:rsidP="00442F0C">
      <w:pPr>
        <w:pStyle w:val="a3"/>
        <w:ind w:left="0" w:firstLine="709"/>
        <w:jc w:val="both"/>
        <w:rPr>
          <w:bCs/>
          <w:spacing w:val="-1"/>
        </w:rPr>
      </w:pPr>
      <w:r w:rsidRPr="00AA08CB">
        <w:rPr>
          <w:bCs/>
          <w:spacing w:val="-1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AA08CB">
        <w:rPr>
          <w:bCs/>
          <w:color w:val="0000FF"/>
          <w:spacing w:val="-1"/>
        </w:rPr>
        <w:t xml:space="preserve">. </w:t>
      </w:r>
      <w:r w:rsidRPr="00AA08CB">
        <w:rPr>
          <w:rFonts w:eastAsia="Calibri"/>
        </w:rPr>
        <w:t xml:space="preserve">Также участники собрания (конференции)  могут дать </w:t>
      </w:r>
      <w:r w:rsidRPr="00AA08CB">
        <w:rPr>
          <w:bCs/>
          <w:spacing w:val="-1"/>
        </w:rPr>
        <w:t>срок старосте для устранения выявленных недостатков.</w:t>
      </w: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Pr="00AA08CB" w:rsidRDefault="009D310C" w:rsidP="009D310C">
      <w:pPr>
        <w:widowControl w:val="0"/>
        <w:ind w:left="4678"/>
        <w:jc w:val="center"/>
        <w:rPr>
          <w:bCs/>
        </w:rPr>
      </w:pPr>
      <w:r>
        <w:rPr>
          <w:bCs/>
        </w:rPr>
        <w:t xml:space="preserve">                                      </w:t>
      </w:r>
      <w:r w:rsidRPr="00AA08CB">
        <w:rPr>
          <w:bCs/>
        </w:rPr>
        <w:t xml:space="preserve">Приложение № 1 </w:t>
      </w:r>
    </w:p>
    <w:p w:rsidR="009D310C" w:rsidRPr="00AA08CB" w:rsidRDefault="009D310C" w:rsidP="009D310C">
      <w:pPr>
        <w:widowControl w:val="0"/>
        <w:ind w:left="4678"/>
        <w:jc w:val="center"/>
        <w:rPr>
          <w:bCs/>
        </w:rPr>
      </w:pPr>
      <w:r w:rsidRPr="00AA08CB">
        <w:rPr>
          <w:bCs/>
        </w:rPr>
        <w:t xml:space="preserve">                                  к Положению</w:t>
      </w:r>
    </w:p>
    <w:p w:rsidR="009D310C" w:rsidRPr="003B3D62" w:rsidRDefault="009D310C" w:rsidP="009D310C">
      <w:pPr>
        <w:jc w:val="center"/>
        <w:rPr>
          <w:b/>
          <w:szCs w:val="28"/>
        </w:rPr>
      </w:pPr>
    </w:p>
    <w:p w:rsidR="009D310C" w:rsidRPr="003B3D62" w:rsidRDefault="009D310C" w:rsidP="009D310C">
      <w:pPr>
        <w:jc w:val="center"/>
        <w:rPr>
          <w:b/>
          <w:szCs w:val="28"/>
        </w:rPr>
      </w:pPr>
    </w:p>
    <w:p w:rsidR="009D310C" w:rsidRPr="003B3D62" w:rsidRDefault="009D310C" w:rsidP="009D310C">
      <w:pPr>
        <w:jc w:val="center"/>
        <w:rPr>
          <w:b/>
          <w:szCs w:val="28"/>
        </w:rPr>
      </w:pPr>
    </w:p>
    <w:p w:rsidR="009D310C" w:rsidRPr="003B3D62" w:rsidRDefault="009D310C" w:rsidP="009D310C">
      <w:pPr>
        <w:jc w:val="center"/>
        <w:rPr>
          <w:b/>
          <w:szCs w:val="28"/>
        </w:rPr>
      </w:pPr>
      <w:r w:rsidRPr="003B3D62">
        <w:rPr>
          <w:b/>
          <w:szCs w:val="28"/>
        </w:rPr>
        <w:t xml:space="preserve">Образец удостоверения </w:t>
      </w:r>
      <w:r>
        <w:rPr>
          <w:b/>
          <w:szCs w:val="28"/>
        </w:rPr>
        <w:t>председателя общественного совета</w:t>
      </w:r>
    </w:p>
    <w:p w:rsidR="009D310C" w:rsidRPr="003B3D62" w:rsidRDefault="009D310C" w:rsidP="009D310C">
      <w:pPr>
        <w:ind w:left="4956"/>
      </w:pPr>
    </w:p>
    <w:p w:rsidR="009D310C" w:rsidRPr="003B3D62" w:rsidRDefault="009D310C" w:rsidP="009D310C">
      <w:pPr>
        <w:ind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132080</wp:posOffset>
                </wp:positionV>
                <wp:extent cx="800100" cy="967740"/>
                <wp:effectExtent l="9525" t="8255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0C" w:rsidRDefault="009D310C" w:rsidP="009D310C">
                            <w:r>
                              <w:t xml:space="preserve"> Место</w:t>
                            </w:r>
                          </w:p>
                          <w:p w:rsidR="009D310C" w:rsidRDefault="009D310C" w:rsidP="009D310C">
                            <w:r>
                              <w:t xml:space="preserve">  для</w:t>
                            </w:r>
                          </w:p>
                          <w:p w:rsidR="009D310C" w:rsidRDefault="009D310C" w:rsidP="009D310C">
                            <w:r>
                              <w:t xml:space="preserve"> 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3pt;margin-top:10.4pt;width:6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    <v:textbox>
                  <w:txbxContent>
                    <w:p w:rsidR="009D310C" w:rsidRDefault="009D310C" w:rsidP="009D310C">
                      <w:r>
                        <w:t xml:space="preserve"> Место</w:t>
                      </w:r>
                    </w:p>
                    <w:p w:rsidR="009D310C" w:rsidRDefault="009D310C" w:rsidP="009D310C">
                      <w:r>
                        <w:t xml:space="preserve">  для</w:t>
                      </w:r>
                    </w:p>
                    <w:p w:rsidR="009D310C" w:rsidRDefault="009D310C" w:rsidP="009D310C">
                      <w:r>
                        <w:t xml:space="preserve"> 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9D310C" w:rsidRPr="003B3D62" w:rsidRDefault="009D310C" w:rsidP="009D310C">
      <w:pPr>
        <w:ind w:firstLine="708"/>
        <w:rPr>
          <w:b/>
        </w:rPr>
      </w:pPr>
    </w:p>
    <w:p w:rsidR="009D310C" w:rsidRPr="003B3D62" w:rsidRDefault="009D310C" w:rsidP="009D310C">
      <w:r w:rsidRPr="003B3D62">
        <w:rPr>
          <w:b/>
        </w:rPr>
        <w:t>УДОСТОВЕРЕНИЕ</w:t>
      </w:r>
      <w:r w:rsidRPr="003B3D62">
        <w:t xml:space="preserve"> № ______</w:t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rPr>
          <w:b/>
          <w:bCs/>
          <w:sz w:val="20"/>
        </w:rPr>
        <w:t xml:space="preserve"> </w:t>
      </w:r>
      <w:r w:rsidRPr="003B3D62">
        <w:t>Действительно</w:t>
      </w:r>
    </w:p>
    <w:p w:rsidR="009D310C" w:rsidRPr="003B3D62" w:rsidRDefault="009D310C" w:rsidP="009D310C">
      <w:pPr>
        <w:tabs>
          <w:tab w:val="left" w:pos="2340"/>
        </w:tabs>
      </w:pP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  <w:t>с «__» _______ 20__года</w:t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</w:r>
      <w:r w:rsidRPr="003B3D62">
        <w:tab/>
        <w:t>по «__» ______ 20__года</w:t>
      </w:r>
    </w:p>
    <w:p w:rsidR="009D310C" w:rsidRPr="003B3D62" w:rsidRDefault="009D310C" w:rsidP="009D310C">
      <w:pPr>
        <w:rPr>
          <w:b/>
          <w:u w:val="single"/>
        </w:rPr>
      </w:pPr>
      <w:r w:rsidRPr="003B3D62">
        <w:rPr>
          <w:b/>
          <w:u w:val="single"/>
        </w:rPr>
        <w:t>____________________________________</w:t>
      </w:r>
    </w:p>
    <w:p w:rsidR="009D310C" w:rsidRPr="003B3D62" w:rsidRDefault="009D310C" w:rsidP="009D310C">
      <w:pPr>
        <w:rPr>
          <w:b/>
          <w:u w:val="single"/>
        </w:rPr>
      </w:pPr>
      <w:r w:rsidRPr="003B3D62">
        <w:rPr>
          <w:b/>
          <w:u w:val="single"/>
        </w:rPr>
        <w:t>____________________________________</w:t>
      </w:r>
    </w:p>
    <w:p w:rsidR="009D310C" w:rsidRPr="003B3D62" w:rsidRDefault="009D310C" w:rsidP="009D310C">
      <w:pPr>
        <w:rPr>
          <w:sz w:val="20"/>
        </w:rPr>
      </w:pPr>
      <w:r w:rsidRPr="003B3D62">
        <w:rPr>
          <w:sz w:val="20"/>
        </w:rPr>
        <w:t xml:space="preserve">     (фамилия, имя, отчество)</w:t>
      </w:r>
    </w:p>
    <w:p w:rsidR="009D310C" w:rsidRPr="003B3D62" w:rsidRDefault="009D310C" w:rsidP="009D310C">
      <w:pPr>
        <w:rPr>
          <w:b/>
          <w:u w:val="single"/>
        </w:rPr>
      </w:pPr>
      <w:r w:rsidRPr="003B3D62">
        <w:t xml:space="preserve">является </w:t>
      </w:r>
      <w:r>
        <w:rPr>
          <w:b/>
          <w:u w:val="single"/>
        </w:rPr>
        <w:t>председателем общественного совета</w:t>
      </w:r>
      <w:r w:rsidRPr="003B3D62">
        <w:rPr>
          <w:b/>
          <w:u w:val="single"/>
        </w:rPr>
        <w:t xml:space="preserve"> ____________________________________</w:t>
      </w:r>
    </w:p>
    <w:p w:rsidR="009D310C" w:rsidRPr="003B3D62" w:rsidRDefault="009D310C" w:rsidP="009D310C">
      <w:pPr>
        <w:rPr>
          <w:iCs/>
          <w:sz w:val="20"/>
        </w:rPr>
      </w:pPr>
      <w:r w:rsidRPr="003B3D62">
        <w:rPr>
          <w:sz w:val="20"/>
        </w:rPr>
        <w:t xml:space="preserve">    (наименование территории) </w:t>
      </w:r>
    </w:p>
    <w:p w:rsidR="009D310C" w:rsidRPr="003B3D62" w:rsidRDefault="009D310C" w:rsidP="009D310C">
      <w:pPr>
        <w:tabs>
          <w:tab w:val="left" w:pos="1880"/>
        </w:tabs>
      </w:pPr>
      <w:r w:rsidRPr="003B3D62">
        <w:rPr>
          <w:b/>
          <w:sz w:val="20"/>
        </w:rPr>
        <w:t>Глава муниципального образования___________</w:t>
      </w:r>
      <w:r w:rsidRPr="003B3D62">
        <w:rPr>
          <w:sz w:val="20"/>
        </w:rPr>
        <w:tab/>
      </w:r>
      <w:r w:rsidRPr="003B3D62">
        <w:rPr>
          <w:sz w:val="20"/>
        </w:rPr>
        <w:tab/>
      </w:r>
      <w:r w:rsidRPr="003B3D62">
        <w:t xml:space="preserve">продлено </w:t>
      </w:r>
      <w:proofErr w:type="gramStart"/>
      <w:r w:rsidRPr="003B3D62">
        <w:t>до</w:t>
      </w:r>
      <w:proofErr w:type="gramEnd"/>
      <w:r w:rsidRPr="003B3D62">
        <w:t xml:space="preserve"> ________________</w:t>
      </w:r>
    </w:p>
    <w:p w:rsidR="009D310C" w:rsidRPr="003B3D62" w:rsidRDefault="009D310C" w:rsidP="009D310C">
      <w:pPr>
        <w:rPr>
          <w:b/>
          <w:sz w:val="20"/>
        </w:rPr>
      </w:pPr>
      <w:r w:rsidRPr="003B3D62">
        <w:rPr>
          <w:b/>
          <w:sz w:val="20"/>
        </w:rPr>
        <w:t>______________поселение ___________________</w:t>
      </w:r>
    </w:p>
    <w:p w:rsidR="009D310C" w:rsidRPr="003B3D62" w:rsidRDefault="009D310C" w:rsidP="009D310C">
      <w:pPr>
        <w:tabs>
          <w:tab w:val="left" w:pos="1880"/>
        </w:tabs>
      </w:pPr>
      <w:r w:rsidRPr="003B3D62">
        <w:rPr>
          <w:b/>
          <w:sz w:val="20"/>
        </w:rPr>
        <w:t>муниципального района Ленинградской области</w:t>
      </w:r>
      <w:r w:rsidRPr="003B3D62">
        <w:rPr>
          <w:sz w:val="20"/>
        </w:rPr>
        <w:tab/>
      </w:r>
      <w:r w:rsidRPr="003B3D62">
        <w:rPr>
          <w:sz w:val="20"/>
        </w:rPr>
        <w:tab/>
      </w:r>
      <w:r w:rsidRPr="003B3D62">
        <w:t xml:space="preserve">продлено </w:t>
      </w:r>
      <w:proofErr w:type="gramStart"/>
      <w:r w:rsidRPr="003B3D62">
        <w:t>до</w:t>
      </w:r>
      <w:proofErr w:type="gramEnd"/>
      <w:r w:rsidRPr="003B3D62">
        <w:t xml:space="preserve"> ________________</w:t>
      </w:r>
    </w:p>
    <w:p w:rsidR="009D310C" w:rsidRPr="003B3D62" w:rsidRDefault="009D310C" w:rsidP="009D310C">
      <w:pPr>
        <w:rPr>
          <w:sz w:val="20"/>
        </w:rPr>
      </w:pPr>
    </w:p>
    <w:p w:rsidR="009D310C" w:rsidRPr="003B3D62" w:rsidRDefault="009D310C" w:rsidP="009D310C">
      <w:pPr>
        <w:rPr>
          <w:sz w:val="20"/>
        </w:rPr>
      </w:pPr>
    </w:p>
    <w:p w:rsidR="009D310C" w:rsidRPr="003B3D62" w:rsidRDefault="009D310C" w:rsidP="009D310C">
      <w:pPr>
        <w:rPr>
          <w:sz w:val="20"/>
        </w:rPr>
      </w:pPr>
      <w:r w:rsidRPr="003B3D62">
        <w:rPr>
          <w:sz w:val="20"/>
        </w:rPr>
        <w:t>_______________________________________М.П.</w:t>
      </w:r>
    </w:p>
    <w:p w:rsidR="009D310C" w:rsidRPr="003B3D62" w:rsidRDefault="009D310C" w:rsidP="009D310C">
      <w:pPr>
        <w:rPr>
          <w:sz w:val="20"/>
        </w:rPr>
      </w:pPr>
      <w:r w:rsidRPr="003B3D62">
        <w:rPr>
          <w:sz w:val="20"/>
        </w:rPr>
        <w:t xml:space="preserve">   (подпись)</w:t>
      </w:r>
    </w:p>
    <w:p w:rsidR="009D310C" w:rsidRPr="003B3D62" w:rsidRDefault="009D310C" w:rsidP="009D310C">
      <w:pPr>
        <w:rPr>
          <w:sz w:val="20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bCs/>
          <w:spacing w:val="-1"/>
        </w:rPr>
      </w:pPr>
    </w:p>
    <w:p w:rsidR="009D310C" w:rsidRDefault="009D310C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57628C" w:rsidRDefault="0057628C" w:rsidP="00442F0C">
      <w:pPr>
        <w:pStyle w:val="a3"/>
        <w:ind w:left="0" w:firstLine="709"/>
        <w:jc w:val="both"/>
        <w:rPr>
          <w:szCs w:val="28"/>
        </w:rPr>
      </w:pPr>
    </w:p>
    <w:p w:rsidR="0057628C" w:rsidRDefault="0057628C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DD64DF" w:rsidRDefault="00DD64DF" w:rsidP="00442F0C">
      <w:pPr>
        <w:pStyle w:val="a3"/>
        <w:ind w:left="0" w:firstLine="709"/>
        <w:jc w:val="both"/>
        <w:rPr>
          <w:szCs w:val="28"/>
        </w:rPr>
      </w:pPr>
    </w:p>
    <w:p w:rsidR="00E36D81" w:rsidRDefault="00E36D81" w:rsidP="00DD64DF">
      <w:pPr>
        <w:pStyle w:val="a3"/>
        <w:ind w:firstLine="709"/>
        <w:jc w:val="center"/>
        <w:rPr>
          <w:b/>
          <w:szCs w:val="28"/>
        </w:rPr>
      </w:pPr>
    </w:p>
    <w:p w:rsidR="00E36D81" w:rsidRDefault="00E36D81" w:rsidP="00DD64DF">
      <w:pPr>
        <w:pStyle w:val="a3"/>
        <w:ind w:firstLine="709"/>
        <w:jc w:val="center"/>
        <w:rPr>
          <w:b/>
          <w:szCs w:val="28"/>
        </w:rPr>
      </w:pPr>
    </w:p>
    <w:p w:rsidR="00E36D81" w:rsidRPr="00AA08CB" w:rsidRDefault="00E36D81" w:rsidP="00E36D81">
      <w:pPr>
        <w:ind w:left="5664"/>
      </w:pPr>
      <w:r w:rsidRPr="00AA08CB">
        <w:lastRenderedPageBreak/>
        <w:t>Приложение</w:t>
      </w:r>
      <w:r>
        <w:t xml:space="preserve"> 2</w:t>
      </w:r>
    </w:p>
    <w:p w:rsidR="00E36D81" w:rsidRPr="00AA08CB" w:rsidRDefault="00E36D81" w:rsidP="00E36D81">
      <w:pPr>
        <w:ind w:left="5664"/>
      </w:pPr>
      <w:r w:rsidRPr="00AA08CB">
        <w:t xml:space="preserve">к решению Совета депутатов  </w:t>
      </w:r>
    </w:p>
    <w:p w:rsidR="00E36D81" w:rsidRPr="00AA08CB" w:rsidRDefault="00E36D81" w:rsidP="00E36D81">
      <w:pPr>
        <w:ind w:left="5664"/>
      </w:pPr>
      <w:r w:rsidRPr="00AA08CB">
        <w:t xml:space="preserve">от </w:t>
      </w:r>
      <w:r w:rsidR="006A3129">
        <w:t xml:space="preserve">20.03.2019 г. </w:t>
      </w:r>
      <w:r w:rsidRPr="00AA08CB">
        <w:t xml:space="preserve"> №</w:t>
      </w:r>
      <w:r w:rsidR="006A3129">
        <w:t xml:space="preserve"> 249</w:t>
      </w:r>
    </w:p>
    <w:p w:rsidR="00E36D81" w:rsidRDefault="00E36D81" w:rsidP="00DD64DF">
      <w:pPr>
        <w:pStyle w:val="a3"/>
        <w:ind w:firstLine="709"/>
        <w:jc w:val="center"/>
        <w:rPr>
          <w:b/>
          <w:szCs w:val="28"/>
        </w:rPr>
      </w:pPr>
    </w:p>
    <w:p w:rsidR="00DD64DF" w:rsidRPr="00DD64DF" w:rsidRDefault="00DD64DF" w:rsidP="00DD64DF">
      <w:pPr>
        <w:pStyle w:val="a3"/>
        <w:ind w:firstLine="709"/>
        <w:jc w:val="center"/>
        <w:rPr>
          <w:b/>
          <w:szCs w:val="28"/>
        </w:rPr>
      </w:pPr>
      <w:r w:rsidRPr="00DD64DF">
        <w:rPr>
          <w:b/>
          <w:szCs w:val="28"/>
        </w:rPr>
        <w:t xml:space="preserve">Порядок выдвижения инициативных предложений и участия населения </w:t>
      </w:r>
      <w:r w:rsidR="0057628C">
        <w:rPr>
          <w:b/>
          <w:szCs w:val="28"/>
        </w:rPr>
        <w:t xml:space="preserve">части </w:t>
      </w:r>
      <w:r w:rsidRPr="00DD64DF">
        <w:rPr>
          <w:b/>
          <w:szCs w:val="28"/>
        </w:rPr>
        <w:t xml:space="preserve">территории </w:t>
      </w:r>
      <w:r w:rsidR="0057628C">
        <w:rPr>
          <w:b/>
          <w:szCs w:val="28"/>
        </w:rPr>
        <w:t xml:space="preserve">МО </w:t>
      </w:r>
      <w:proofErr w:type="spellStart"/>
      <w:r w:rsidR="0057628C">
        <w:rPr>
          <w:b/>
          <w:szCs w:val="28"/>
        </w:rPr>
        <w:t>Пудостьское</w:t>
      </w:r>
      <w:proofErr w:type="spellEnd"/>
      <w:r w:rsidR="0057628C">
        <w:rPr>
          <w:b/>
          <w:szCs w:val="28"/>
        </w:rPr>
        <w:t xml:space="preserve"> сельское поселение</w:t>
      </w:r>
      <w:r w:rsidRPr="00DD64DF">
        <w:rPr>
          <w:b/>
          <w:szCs w:val="28"/>
        </w:rPr>
        <w:t xml:space="preserve"> в их реализации, осуществления контроля реализации инициативных предложений</w:t>
      </w:r>
    </w:p>
    <w:p w:rsidR="00DD64DF" w:rsidRPr="00DD64DF" w:rsidRDefault="00DD64DF" w:rsidP="00DD64DF">
      <w:pPr>
        <w:pStyle w:val="a3"/>
        <w:ind w:firstLine="709"/>
        <w:jc w:val="both"/>
        <w:rPr>
          <w:szCs w:val="28"/>
        </w:rPr>
      </w:pP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</w:t>
      </w:r>
      <w:r w:rsidR="0057628C">
        <w:rPr>
          <w:szCs w:val="28"/>
        </w:rPr>
        <w:t>общественного совета</w:t>
      </w:r>
      <w:r w:rsidRPr="00DD64DF">
        <w:rPr>
          <w:szCs w:val="28"/>
        </w:rPr>
        <w:t xml:space="preserve">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собраниях жителей.</w:t>
      </w: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>2. Собрание жителей может выбрать как один, так и несколько инициативных предложений, одного или несколь</w:t>
      </w:r>
      <w:r w:rsidR="00D3748E">
        <w:rPr>
          <w:szCs w:val="28"/>
        </w:rPr>
        <w:t>ких</w:t>
      </w:r>
      <w:r w:rsidRPr="00DD64DF">
        <w:rPr>
          <w:szCs w:val="28"/>
        </w:rPr>
        <w:t xml:space="preserve"> представителей </w:t>
      </w:r>
      <w:r w:rsidR="00D3748E">
        <w:rPr>
          <w:szCs w:val="28"/>
        </w:rPr>
        <w:t>общественного совета</w:t>
      </w:r>
      <w:r w:rsidRPr="00DD64DF">
        <w:rPr>
          <w:szCs w:val="28"/>
        </w:rPr>
        <w:t>. По итогам проведени</w:t>
      </w:r>
      <w:r w:rsidR="00D3748E">
        <w:rPr>
          <w:szCs w:val="28"/>
        </w:rPr>
        <w:t>я собрания оформляется протокол (приложение 1 к настоящему Порядку).</w:t>
      </w: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 xml:space="preserve">3. </w:t>
      </w:r>
      <w:r w:rsidR="00D3748E">
        <w:rPr>
          <w:szCs w:val="28"/>
        </w:rPr>
        <w:t>Члены общественного совета</w:t>
      </w:r>
      <w:r w:rsidRPr="00DD64DF">
        <w:rPr>
          <w:szCs w:val="28"/>
        </w:rPr>
        <w:t xml:space="preserve"> собира</w:t>
      </w:r>
      <w:r w:rsidR="00D3748E">
        <w:rPr>
          <w:szCs w:val="28"/>
        </w:rPr>
        <w:t>ют</w:t>
      </w:r>
      <w:r w:rsidRPr="00DD64DF">
        <w:rPr>
          <w:szCs w:val="28"/>
        </w:rPr>
        <w:t xml:space="preserve"> подписи в поддержку инициативных предложений </w:t>
      </w:r>
      <w:r w:rsidRPr="00E36D81">
        <w:rPr>
          <w:szCs w:val="28"/>
        </w:rPr>
        <w:t>по форме согласно приложению 2 к настоящему Порядку.</w:t>
      </w: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 xml:space="preserve">4. Инициативные предложения, выбранные по итогам собрания жителей, направляются на рассмотрение в администрацию </w:t>
      </w:r>
      <w:proofErr w:type="spellStart"/>
      <w:r w:rsidRPr="00DD64DF">
        <w:rPr>
          <w:szCs w:val="28"/>
        </w:rPr>
        <w:t>Пудостьского</w:t>
      </w:r>
      <w:proofErr w:type="spellEnd"/>
      <w:r w:rsidRPr="00DD64DF">
        <w:rPr>
          <w:szCs w:val="28"/>
        </w:rPr>
        <w:t xml:space="preserve"> сельского поселения Гатчинского муниципального района Ленинградской области (дале</w:t>
      </w:r>
      <w:proofErr w:type="gramStart"/>
      <w:r w:rsidRPr="00DD64DF">
        <w:rPr>
          <w:szCs w:val="28"/>
        </w:rPr>
        <w:t>е-</w:t>
      </w:r>
      <w:proofErr w:type="gramEnd"/>
      <w:r w:rsidRPr="00DD64DF">
        <w:rPr>
          <w:szCs w:val="28"/>
        </w:rPr>
        <w:t xml:space="preserve"> Администрация)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DD64DF" w:rsidRP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 xml:space="preserve"> 5.Администрация вправе осуществлять консультационное сопровождение, оказывать помощь </w:t>
      </w:r>
      <w:r w:rsidR="00D3748E">
        <w:rPr>
          <w:szCs w:val="28"/>
        </w:rPr>
        <w:t>общественному совету</w:t>
      </w:r>
      <w:r w:rsidRPr="00DD64DF">
        <w:rPr>
          <w:szCs w:val="28"/>
        </w:rPr>
        <w:t xml:space="preserve"> в подготовке инициативных предложений (проектов) и сопроводительной документации.</w:t>
      </w:r>
    </w:p>
    <w:p w:rsidR="00DD64DF" w:rsidRDefault="00DD64DF" w:rsidP="00DD64DF">
      <w:pPr>
        <w:pStyle w:val="a3"/>
        <w:ind w:left="0" w:firstLine="567"/>
        <w:jc w:val="both"/>
        <w:rPr>
          <w:szCs w:val="28"/>
        </w:rPr>
      </w:pPr>
      <w:r w:rsidRPr="00DD64DF">
        <w:rPr>
          <w:szCs w:val="28"/>
        </w:rPr>
        <w:t xml:space="preserve">6. </w:t>
      </w:r>
      <w:proofErr w:type="gramStart"/>
      <w:r w:rsidRPr="00DD64DF">
        <w:rPr>
          <w:szCs w:val="28"/>
        </w:rPr>
        <w:t>Контроль за</w:t>
      </w:r>
      <w:proofErr w:type="gramEnd"/>
      <w:r w:rsidRPr="00DD64DF">
        <w:rPr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</w:t>
      </w:r>
      <w:r w:rsidR="00D3748E">
        <w:rPr>
          <w:szCs w:val="28"/>
        </w:rPr>
        <w:t>общественным советом</w:t>
      </w:r>
      <w:r w:rsidRPr="00DD64DF">
        <w:rPr>
          <w:szCs w:val="28"/>
        </w:rPr>
        <w:t>, гражданами – авторами инициативных предложений.</w:t>
      </w: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Default="00D3748E" w:rsidP="00DD64DF">
      <w:pPr>
        <w:pStyle w:val="a3"/>
        <w:ind w:left="0" w:firstLine="567"/>
        <w:jc w:val="both"/>
        <w:rPr>
          <w:szCs w:val="28"/>
        </w:rPr>
      </w:pPr>
    </w:p>
    <w:p w:rsidR="00D3748E" w:rsidRPr="00E36D81" w:rsidRDefault="00D3748E" w:rsidP="00E36D81">
      <w:pPr>
        <w:jc w:val="both"/>
        <w:rPr>
          <w:szCs w:val="28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5296"/>
        <w:gridCol w:w="4359"/>
      </w:tblGrid>
      <w:tr w:rsidR="00D3748E" w:rsidRPr="00283E62" w:rsidTr="00E36D81">
        <w:trPr>
          <w:trHeight w:val="2010"/>
        </w:trPr>
        <w:tc>
          <w:tcPr>
            <w:tcW w:w="5296" w:type="dxa"/>
            <w:shd w:val="clear" w:color="auto" w:fill="auto"/>
          </w:tcPr>
          <w:p w:rsidR="00D3748E" w:rsidRPr="00283E62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  <w:p w:rsidR="00D3748E" w:rsidRPr="00283E62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4359" w:type="dxa"/>
            <w:shd w:val="clear" w:color="auto" w:fill="auto"/>
          </w:tcPr>
          <w:p w:rsidR="00D3748E" w:rsidRPr="00D3748E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  <w:r w:rsidRPr="00D3748E">
              <w:rPr>
                <w:rFonts w:eastAsia="Times-Roman"/>
              </w:rPr>
              <w:t>Приложение 1</w:t>
            </w:r>
          </w:p>
          <w:p w:rsidR="00D3748E" w:rsidRPr="00283E62" w:rsidRDefault="00D3748E" w:rsidP="00D3748E">
            <w:pPr>
              <w:pStyle w:val="ConsPlusNormal"/>
              <w:ind w:firstLine="0"/>
              <w:rPr>
                <w:rFonts w:eastAsia="Times-Roman"/>
                <w:b/>
                <w:sz w:val="24"/>
                <w:szCs w:val="24"/>
              </w:rPr>
            </w:pPr>
            <w:r w:rsidRPr="00D3748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выдвижения инициативных предложений и участия населения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части </w:t>
            </w:r>
            <w:r w:rsidRPr="00D3748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3748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их реализации, осуществления контроля реализации инициативных предложений</w:t>
            </w:r>
          </w:p>
        </w:tc>
      </w:tr>
    </w:tbl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2"/>
          <w:szCs w:val="22"/>
        </w:rPr>
      </w:pPr>
      <w:r w:rsidRPr="00E36D81">
        <w:rPr>
          <w:rFonts w:eastAsia="Times-Roman"/>
          <w:b/>
          <w:sz w:val="22"/>
          <w:szCs w:val="22"/>
        </w:rPr>
        <w:t xml:space="preserve">ПРОТОКОЛ 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2"/>
          <w:szCs w:val="22"/>
        </w:rPr>
      </w:pPr>
      <w:r w:rsidRPr="00E36D81">
        <w:rPr>
          <w:rFonts w:eastAsia="Times-Roman"/>
          <w:b/>
          <w:sz w:val="22"/>
          <w:szCs w:val="22"/>
        </w:rPr>
        <w:t xml:space="preserve">собрания (конференции) граждан части территории МО </w:t>
      </w:r>
      <w:proofErr w:type="spellStart"/>
      <w:r w:rsidRPr="00E36D81">
        <w:rPr>
          <w:rFonts w:eastAsia="Times-Roman"/>
          <w:b/>
          <w:sz w:val="22"/>
          <w:szCs w:val="22"/>
        </w:rPr>
        <w:t>Пудостьское</w:t>
      </w:r>
      <w:proofErr w:type="spellEnd"/>
      <w:r w:rsidRPr="00E36D81">
        <w:rPr>
          <w:rFonts w:eastAsia="Times-Roman"/>
          <w:b/>
          <w:sz w:val="22"/>
          <w:szCs w:val="22"/>
        </w:rPr>
        <w:t xml:space="preserve"> сельское поселение, заседания общественной комиссии, </w:t>
      </w:r>
      <w:r w:rsidRPr="00E36D81">
        <w:rPr>
          <w:rFonts w:eastAsia="Times-Roman"/>
          <w:sz w:val="22"/>
          <w:szCs w:val="22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D3748E" w:rsidRPr="00E36D81" w:rsidRDefault="00D3748E" w:rsidP="00E36D8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 xml:space="preserve"> (примерная форма)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Дата проведения собрания: «___»___________20___г.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Адрес проведения собрания:_______________________________________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Время начала собрания:</w:t>
      </w:r>
      <w:r w:rsidR="00E36D81" w:rsidRPr="00E36D81">
        <w:rPr>
          <w:rFonts w:eastAsia="Times-Roman"/>
          <w:sz w:val="22"/>
          <w:szCs w:val="22"/>
        </w:rPr>
        <w:t xml:space="preserve"> </w:t>
      </w:r>
      <w:r w:rsidRPr="00E36D81">
        <w:rPr>
          <w:rFonts w:eastAsia="Times-Roman"/>
          <w:sz w:val="22"/>
          <w:szCs w:val="22"/>
        </w:rPr>
        <w:t>_____час</w:t>
      </w:r>
      <w:proofErr w:type="gramStart"/>
      <w:r w:rsidRPr="00E36D81">
        <w:rPr>
          <w:rFonts w:eastAsia="Times-Roman"/>
          <w:sz w:val="22"/>
          <w:szCs w:val="22"/>
        </w:rPr>
        <w:t>.</w:t>
      </w:r>
      <w:proofErr w:type="gramEnd"/>
      <w:r w:rsidRPr="00E36D81">
        <w:rPr>
          <w:rFonts w:eastAsia="Times-Roman"/>
          <w:sz w:val="22"/>
          <w:szCs w:val="22"/>
        </w:rPr>
        <w:t xml:space="preserve"> _____</w:t>
      </w:r>
      <w:proofErr w:type="gramStart"/>
      <w:r w:rsidRPr="00E36D81">
        <w:rPr>
          <w:rFonts w:eastAsia="Times-Roman"/>
          <w:sz w:val="22"/>
          <w:szCs w:val="22"/>
        </w:rPr>
        <w:t>м</w:t>
      </w:r>
      <w:proofErr w:type="gramEnd"/>
      <w:r w:rsidRPr="00E36D81">
        <w:rPr>
          <w:rFonts w:eastAsia="Times-Roman"/>
          <w:sz w:val="22"/>
          <w:szCs w:val="22"/>
        </w:rPr>
        <w:t>ин.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Время окончания собрания:</w:t>
      </w:r>
      <w:r w:rsidR="00E36D81" w:rsidRPr="00E36D81">
        <w:rPr>
          <w:rFonts w:eastAsia="Times-Roman"/>
          <w:sz w:val="22"/>
          <w:szCs w:val="22"/>
        </w:rPr>
        <w:t xml:space="preserve"> </w:t>
      </w:r>
      <w:r w:rsidRPr="00E36D81">
        <w:rPr>
          <w:rFonts w:eastAsia="Times-Roman"/>
          <w:sz w:val="22"/>
          <w:szCs w:val="22"/>
        </w:rPr>
        <w:t>_____час</w:t>
      </w:r>
      <w:proofErr w:type="gramStart"/>
      <w:r w:rsidRPr="00E36D81">
        <w:rPr>
          <w:rFonts w:eastAsia="Times-Roman"/>
          <w:sz w:val="22"/>
          <w:szCs w:val="22"/>
        </w:rPr>
        <w:t>.</w:t>
      </w:r>
      <w:proofErr w:type="gramEnd"/>
      <w:r w:rsidRPr="00E36D81">
        <w:rPr>
          <w:rFonts w:eastAsia="Times-Roman"/>
          <w:sz w:val="22"/>
          <w:szCs w:val="22"/>
        </w:rPr>
        <w:t xml:space="preserve"> _____</w:t>
      </w:r>
      <w:proofErr w:type="gramStart"/>
      <w:r w:rsidRPr="00E36D81">
        <w:rPr>
          <w:rFonts w:eastAsia="Times-Roman"/>
          <w:sz w:val="22"/>
          <w:szCs w:val="22"/>
        </w:rPr>
        <w:t>м</w:t>
      </w:r>
      <w:proofErr w:type="gramEnd"/>
      <w:r w:rsidRPr="00E36D81">
        <w:rPr>
          <w:rFonts w:eastAsia="Times-Roman"/>
          <w:sz w:val="22"/>
          <w:szCs w:val="22"/>
        </w:rPr>
        <w:t>ин.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Повестка собрания:_____________________________________________________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Ход собрания:_________________________________________________________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(описывается ход проведения собрания с указанием вопросов рассмотрения;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Итоги собрания и принятые решения: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256"/>
        <w:gridCol w:w="2524"/>
      </w:tblGrid>
      <w:tr w:rsidR="00D3748E" w:rsidRPr="00E36D81" w:rsidTr="0052105D"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 xml:space="preserve">№ </w:t>
            </w:r>
            <w:proofErr w:type="gramStart"/>
            <w:r w:rsidRPr="00E36D81">
              <w:rPr>
                <w:rFonts w:eastAsia="Times-Roman"/>
                <w:sz w:val="22"/>
                <w:szCs w:val="22"/>
              </w:rPr>
              <w:t>п</w:t>
            </w:r>
            <w:proofErr w:type="gramEnd"/>
            <w:r w:rsidRPr="00E36D81">
              <w:rPr>
                <w:rFonts w:eastAsia="Times-Roman"/>
                <w:sz w:val="22"/>
                <w:szCs w:val="22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Итоги собрания и принятые решения</w:t>
            </w:r>
          </w:p>
        </w:tc>
      </w:tr>
      <w:tr w:rsidR="00D3748E" w:rsidRPr="00E36D81" w:rsidTr="0052105D"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Предполагаемая общая стоимость реализации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инициативного предложения (проекта) (руб.):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1…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1…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Предполагаемая сумма вклада юридических лиц, индивидуальных предпринимателей (руб.):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1…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Не денежный вклад населения в реализацию</w:t>
            </w:r>
          </w:p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 xml:space="preserve">Председатель инициативной комиссии (ФИО, тел, </w:t>
            </w:r>
            <w:proofErr w:type="spellStart"/>
            <w:r w:rsidRPr="00E36D81">
              <w:rPr>
                <w:rFonts w:eastAsia="Times-Roman"/>
                <w:sz w:val="22"/>
                <w:szCs w:val="22"/>
              </w:rPr>
              <w:t>эл</w:t>
            </w:r>
            <w:proofErr w:type="gramStart"/>
            <w:r w:rsidRPr="00E36D81">
              <w:rPr>
                <w:rFonts w:eastAsia="Times-Roman"/>
                <w:sz w:val="22"/>
                <w:szCs w:val="22"/>
              </w:rPr>
              <w:t>.а</w:t>
            </w:r>
            <w:proofErr w:type="gramEnd"/>
            <w:r w:rsidRPr="00E36D81">
              <w:rPr>
                <w:rFonts w:eastAsia="Times-Roman"/>
                <w:sz w:val="22"/>
                <w:szCs w:val="22"/>
              </w:rPr>
              <w:t>дрес</w:t>
            </w:r>
            <w:proofErr w:type="spellEnd"/>
            <w:r w:rsidRPr="00E36D81">
              <w:rPr>
                <w:rFonts w:eastAsia="Times-Roman"/>
                <w:sz w:val="22"/>
                <w:szCs w:val="22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  <w:tr w:rsidR="00D3748E" w:rsidRPr="00E36D81" w:rsidTr="0052105D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E36D81">
              <w:rPr>
                <w:rFonts w:eastAsia="Times-Roman"/>
                <w:sz w:val="22"/>
                <w:szCs w:val="22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D3748E" w:rsidRPr="00E36D81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</w:p>
        </w:tc>
      </w:tr>
    </w:tbl>
    <w:p w:rsidR="00D3748E" w:rsidRPr="00E36D81" w:rsidRDefault="00D3748E" w:rsidP="00D3748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2"/>
          <w:szCs w:val="22"/>
        </w:rPr>
      </w:pP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Председатель собрания:____________________ (ФИО)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 xml:space="preserve">                                                    (подпись)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>Секретарь собрания:_______________________ (ФИО)</w:t>
      </w:r>
    </w:p>
    <w:p w:rsidR="00D3748E" w:rsidRPr="00E36D81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2"/>
          <w:szCs w:val="22"/>
        </w:rPr>
      </w:pPr>
      <w:r w:rsidRPr="00E36D81">
        <w:rPr>
          <w:rFonts w:eastAsia="Times-Roman"/>
          <w:sz w:val="22"/>
          <w:szCs w:val="22"/>
        </w:rPr>
        <w:t xml:space="preserve">                                                     (подпись)</w:t>
      </w:r>
    </w:p>
    <w:p w:rsidR="00E36D81" w:rsidRPr="00E36D81" w:rsidRDefault="00E36D81" w:rsidP="00E36D8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5245"/>
        <w:rPr>
          <w:rFonts w:eastAsia="Times-Roman"/>
        </w:rPr>
      </w:pPr>
      <w:r>
        <w:rPr>
          <w:rFonts w:eastAsia="Times-Roman"/>
        </w:rPr>
        <w:lastRenderedPageBreak/>
        <w:t>Приложение 2</w:t>
      </w:r>
    </w:p>
    <w:p w:rsidR="00D3748E" w:rsidRDefault="00E36D81" w:rsidP="00E36D8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5245"/>
        <w:rPr>
          <w:rFonts w:eastAsia="Times-Roman"/>
        </w:rPr>
      </w:pPr>
      <w:r w:rsidRPr="00E36D81">
        <w:rPr>
          <w:rFonts w:eastAsia="Times-Roman"/>
        </w:rPr>
        <w:t xml:space="preserve">к порядку выдвижения инициативных предложений и участия населения части территории МО </w:t>
      </w:r>
      <w:proofErr w:type="spellStart"/>
      <w:r w:rsidRPr="00E36D81">
        <w:rPr>
          <w:rFonts w:eastAsia="Times-Roman"/>
        </w:rPr>
        <w:t>Пудостьское</w:t>
      </w:r>
      <w:proofErr w:type="spellEnd"/>
      <w:r w:rsidRPr="00E36D81">
        <w:rPr>
          <w:rFonts w:eastAsia="Times-Roman"/>
        </w:rPr>
        <w:t xml:space="preserve"> сельское поселение в их реализации, осуществления контроля реализации инициативных предложений</w:t>
      </w:r>
    </w:p>
    <w:p w:rsidR="00D3748E" w:rsidRPr="00221A63" w:rsidRDefault="00D3748E" w:rsidP="00D3748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D3748E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>
        <w:rPr>
          <w:rFonts w:eastAsia="Times-Roman"/>
          <w:b/>
        </w:rPr>
        <w:t xml:space="preserve">РЕЕСТР </w:t>
      </w:r>
    </w:p>
    <w:p w:rsidR="00D3748E" w:rsidRPr="00221A63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>
        <w:rPr>
          <w:rFonts w:eastAsia="Times-Roman"/>
          <w:b/>
        </w:rPr>
        <w:t>подписей в поддержку инициативного предложения</w:t>
      </w:r>
    </w:p>
    <w:p w:rsidR="00D3748E" w:rsidRPr="00221A63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221A63">
        <w:rPr>
          <w:rFonts w:eastAsia="Times-Roman"/>
        </w:rPr>
        <w:t>«_____________________________________________»</w:t>
      </w:r>
    </w:p>
    <w:p w:rsidR="00D3748E" w:rsidRPr="00221A63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221A63">
        <w:rPr>
          <w:rFonts w:eastAsia="Times-Roman"/>
        </w:rPr>
        <w:t>(</w:t>
      </w:r>
      <w:r>
        <w:rPr>
          <w:rFonts w:eastAsia="Times-Roman"/>
        </w:rPr>
        <w:t>наименование инициативного предложения с адресом реализации</w:t>
      </w:r>
      <w:r w:rsidRPr="00221A63">
        <w:rPr>
          <w:rFonts w:eastAsia="Times-Roman"/>
        </w:rPr>
        <w:t>)</w:t>
      </w:r>
    </w:p>
    <w:p w:rsidR="00D3748E" w:rsidRPr="00221A63" w:rsidRDefault="00D3748E" w:rsidP="00D3748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  <w:r w:rsidRPr="00221A63">
        <w:rPr>
          <w:rFonts w:eastAsia="Times-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952"/>
        <w:gridCol w:w="2461"/>
        <w:gridCol w:w="1427"/>
      </w:tblGrid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 xml:space="preserve">№ </w:t>
            </w:r>
            <w:proofErr w:type="gramStart"/>
            <w:r w:rsidRPr="00221A63">
              <w:rPr>
                <w:rFonts w:eastAsia="Times-Roman"/>
              </w:rPr>
              <w:t>п</w:t>
            </w:r>
            <w:proofErr w:type="gramEnd"/>
            <w:r w:rsidRPr="00221A63">
              <w:rPr>
                <w:rFonts w:eastAsia="Times-Roman"/>
              </w:rPr>
              <w:t>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D3748E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Подпись</w:t>
            </w: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221A63">
              <w:rPr>
                <w:rFonts w:eastAsia="Times-Roman"/>
              </w:rPr>
              <w:t>3</w:t>
            </w: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  <w:tr w:rsidR="00D3748E" w:rsidRPr="00221A63" w:rsidTr="0052105D">
        <w:tc>
          <w:tcPr>
            <w:tcW w:w="742" w:type="dxa"/>
            <w:shd w:val="clear" w:color="auto" w:fill="auto"/>
            <w:vAlign w:val="center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5178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487" w:type="dxa"/>
            <w:shd w:val="clear" w:color="auto" w:fill="auto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1446" w:type="dxa"/>
          </w:tcPr>
          <w:p w:rsidR="00D3748E" w:rsidRPr="00221A63" w:rsidRDefault="00D3748E" w:rsidP="0052105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</w:tr>
    </w:tbl>
    <w:p w:rsidR="00D3748E" w:rsidRPr="007177AF" w:rsidRDefault="00D3748E" w:rsidP="00D37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D3748E" w:rsidRDefault="00D3748E" w:rsidP="00D3748E"/>
    <w:p w:rsidR="00D3748E" w:rsidRPr="00816678" w:rsidRDefault="00D3748E" w:rsidP="00DD64DF">
      <w:pPr>
        <w:pStyle w:val="a3"/>
        <w:ind w:left="0" w:firstLine="567"/>
        <w:jc w:val="both"/>
        <w:rPr>
          <w:szCs w:val="28"/>
        </w:rPr>
      </w:pPr>
    </w:p>
    <w:sectPr w:rsidR="00D3748E" w:rsidRPr="008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093"/>
    <w:multiLevelType w:val="hybridMultilevel"/>
    <w:tmpl w:val="589817DE"/>
    <w:lvl w:ilvl="0" w:tplc="3F1C80C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E6D5A"/>
    <w:multiLevelType w:val="hybridMultilevel"/>
    <w:tmpl w:val="7B665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FA"/>
    <w:rsid w:val="0025215A"/>
    <w:rsid w:val="00261371"/>
    <w:rsid w:val="00442F0C"/>
    <w:rsid w:val="004F4B41"/>
    <w:rsid w:val="0057628C"/>
    <w:rsid w:val="006A3129"/>
    <w:rsid w:val="00816678"/>
    <w:rsid w:val="008E1EFA"/>
    <w:rsid w:val="009D310C"/>
    <w:rsid w:val="00BB1BF6"/>
    <w:rsid w:val="00D3748E"/>
    <w:rsid w:val="00DD64DF"/>
    <w:rsid w:val="00E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E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E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2019-03-19T12:13:00Z</cp:lastPrinted>
  <dcterms:created xsi:type="dcterms:W3CDTF">2019-03-15T12:36:00Z</dcterms:created>
  <dcterms:modified xsi:type="dcterms:W3CDTF">2019-03-19T12:13:00Z</dcterms:modified>
</cp:coreProperties>
</file>