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86" w:rsidRDefault="00EC7D86" w:rsidP="00EC7D86">
      <w:pPr>
        <w:pStyle w:val="a3"/>
        <w:spacing w:after="0"/>
        <w:jc w:val="center"/>
      </w:pPr>
      <w:r>
        <w:rPr>
          <w:b/>
          <w:bCs/>
          <w:color w:val="000000"/>
        </w:rPr>
        <w:t>«Ваш контроль» поможет в оценке услуг ПФР</w:t>
      </w:r>
    </w:p>
    <w:p w:rsidR="00EC7D86" w:rsidRDefault="00EC7D86" w:rsidP="00EC7D86">
      <w:pPr>
        <w:pStyle w:val="a3"/>
        <w:spacing w:after="0"/>
        <w:ind w:firstLine="709"/>
      </w:pPr>
    </w:p>
    <w:p w:rsidR="00EC7D86" w:rsidRDefault="00EC7D86" w:rsidP="00EC7D86">
      <w:pPr>
        <w:pStyle w:val="a3"/>
        <w:spacing w:before="0" w:beforeAutospacing="0" w:after="0"/>
        <w:ind w:firstLine="709"/>
      </w:pPr>
      <w:r>
        <w:rPr>
          <w:color w:val="000000"/>
        </w:rPr>
        <w:t>С 1 июня 2015 года Пенсионный фонд Российской Федерации подключился к системе оценки качества государственных услуг «Ваш контроль».</w:t>
      </w:r>
    </w:p>
    <w:p w:rsidR="00EC7D86" w:rsidRDefault="00EC7D86" w:rsidP="00EC7D86">
      <w:pPr>
        <w:pStyle w:val="a3"/>
        <w:spacing w:before="0" w:beforeAutospacing="0" w:after="0"/>
        <w:ind w:firstLine="709"/>
      </w:pPr>
      <w:r>
        <w:rPr>
          <w:color w:val="000000"/>
        </w:rPr>
        <w:t>«Народный» мониторинг позволяет оценивать работу сотрудников клиентских служб Пенсионного фонда и многофункциональных центров.</w:t>
      </w:r>
    </w:p>
    <w:p w:rsidR="00EC7D86" w:rsidRDefault="00EC7D86" w:rsidP="00EC7D86">
      <w:pPr>
        <w:pStyle w:val="a3"/>
        <w:spacing w:before="0" w:beforeAutospacing="0" w:after="0"/>
        <w:ind w:firstLine="709"/>
      </w:pPr>
      <w:r>
        <w:rPr>
          <w:color w:val="000000"/>
        </w:rPr>
        <w:t>На сегодняшний день в систему поступило свыше 70 тысяч оценок. Средний балл оценки услуг составил 4,88 (по 5-балльной шкале).</w:t>
      </w:r>
    </w:p>
    <w:p w:rsidR="00EC7D86" w:rsidRDefault="00EC7D86" w:rsidP="00EC7D86">
      <w:pPr>
        <w:pStyle w:val="a3"/>
        <w:spacing w:before="0" w:beforeAutospacing="0" w:after="0"/>
        <w:ind w:firstLine="709"/>
      </w:pPr>
      <w:r>
        <w:rPr>
          <w:color w:val="000000"/>
        </w:rPr>
        <w:t>Воспользоваться системой можно через сайт Пенсионного фонда, на котором размещена вкладка «Оценить качество полученной услуги в ПФР» или непосредственно через портал «Ваш контроль».</w:t>
      </w:r>
    </w:p>
    <w:p w:rsidR="00EC7D86" w:rsidRDefault="00EC7D86" w:rsidP="00EC7D86">
      <w:pPr>
        <w:pStyle w:val="a3"/>
        <w:spacing w:before="0" w:beforeAutospacing="0" w:after="0"/>
        <w:ind w:firstLine="709"/>
      </w:pPr>
      <w:r>
        <w:rPr>
          <w:color w:val="000000"/>
        </w:rPr>
        <w:t xml:space="preserve">Получатели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смогут оценивать скорость работы, профессионализм и вежливость персонала, удобство процедуры, уровень комфорта в помещениях. Свои оценки можно будет выставлять как через портал «Ваш контроль», так и с помощью </w:t>
      </w:r>
      <w:r>
        <w:rPr>
          <w:color w:val="000000"/>
          <w:lang w:val="en-GB"/>
        </w:rPr>
        <w:t>SMS</w:t>
      </w:r>
      <w:r>
        <w:rPr>
          <w:color w:val="000000"/>
        </w:rPr>
        <w:t xml:space="preserve">-сообщений, сайтов органов власти, портала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инфоматов</w:t>
      </w:r>
      <w:proofErr w:type="spellEnd"/>
      <w:r>
        <w:rPr>
          <w:color w:val="000000"/>
        </w:rPr>
        <w:t xml:space="preserve"> в МФЦ.</w:t>
      </w:r>
    </w:p>
    <w:p w:rsidR="00EC7D86" w:rsidRDefault="00EC7D86" w:rsidP="00EC7D86">
      <w:pPr>
        <w:pStyle w:val="a3"/>
        <w:spacing w:before="0" w:beforeAutospacing="0" w:after="0"/>
        <w:ind w:firstLine="709"/>
      </w:pPr>
    </w:p>
    <w:p w:rsidR="00EC7D86" w:rsidRDefault="00EC7D86" w:rsidP="00EC7D86">
      <w:pPr>
        <w:pStyle w:val="a3"/>
        <w:spacing w:after="0"/>
        <w:ind w:firstLine="709"/>
      </w:pP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86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3D2C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C7D86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11111111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2015-07-15T09:59:00Z</dcterms:created>
  <dcterms:modified xsi:type="dcterms:W3CDTF">2015-07-15T10:01:00Z</dcterms:modified>
</cp:coreProperties>
</file>